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04DA0" w14:textId="388BD9DE" w:rsidR="00C9336E" w:rsidRPr="002404E7" w:rsidRDefault="00461A6A">
      <w:pPr>
        <w:rPr>
          <w:rFonts w:ascii="宋体" w:eastAsia="宋体" w:hAnsi="宋体"/>
        </w:rPr>
      </w:pPr>
      <w:r w:rsidRPr="002404E7">
        <w:rPr>
          <w:rFonts w:ascii="宋体" w:eastAsia="宋体" w:hAnsi="宋体" w:hint="eastAsia"/>
        </w:rPr>
        <w:t>I</w:t>
      </w:r>
    </w:p>
    <w:p w14:paraId="3B1EDA27" w14:textId="7CCCA629" w:rsidR="00C9336E" w:rsidRPr="002404E7" w:rsidRDefault="003B5535" w:rsidP="00E152DC">
      <w:pPr>
        <w:ind w:firstLineChars="900" w:firstLine="4337"/>
        <w:rPr>
          <w:rFonts w:ascii="宋体" w:eastAsia="宋体" w:hAnsi="宋体"/>
          <w:b/>
          <w:sz w:val="48"/>
          <w:szCs w:val="48"/>
        </w:rPr>
      </w:pPr>
      <w:proofErr w:type="gramStart"/>
      <w:r w:rsidRPr="002404E7">
        <w:rPr>
          <w:rFonts w:ascii="宋体" w:eastAsia="宋体" w:hAnsi="宋体" w:hint="eastAsia"/>
          <w:b/>
          <w:sz w:val="48"/>
          <w:szCs w:val="48"/>
        </w:rPr>
        <w:t>一</w:t>
      </w:r>
      <w:proofErr w:type="gramEnd"/>
      <w:r w:rsidRPr="002404E7">
        <w:rPr>
          <w:rFonts w:ascii="宋体" w:eastAsia="宋体" w:hAnsi="宋体" w:hint="eastAsia"/>
          <w:b/>
          <w:sz w:val="48"/>
          <w:szCs w:val="48"/>
        </w:rPr>
        <w:t xml:space="preserve"> </w:t>
      </w:r>
      <w:r w:rsidR="003F7087" w:rsidRPr="002404E7">
        <w:rPr>
          <w:rFonts w:ascii="宋体" w:eastAsia="宋体" w:hAnsi="宋体" w:hint="eastAsia"/>
          <w:b/>
          <w:sz w:val="48"/>
          <w:szCs w:val="48"/>
        </w:rPr>
        <w:t>希沃</w:t>
      </w:r>
      <w:r w:rsidRPr="002404E7">
        <w:rPr>
          <w:rFonts w:ascii="宋体" w:eastAsia="宋体" w:hAnsi="宋体" w:hint="eastAsia"/>
          <w:b/>
          <w:sz w:val="48"/>
          <w:szCs w:val="48"/>
        </w:rPr>
        <w:t>教</w:t>
      </w:r>
      <w:r w:rsidR="00034512" w:rsidRPr="002404E7">
        <w:rPr>
          <w:rFonts w:ascii="宋体" w:eastAsia="宋体" w:hAnsi="宋体" w:hint="eastAsia"/>
          <w:b/>
          <w:sz w:val="48"/>
          <w:szCs w:val="48"/>
        </w:rPr>
        <w:t>学一体机（</w:t>
      </w:r>
      <w:r w:rsidR="00DC4BCE" w:rsidRPr="002404E7">
        <w:rPr>
          <w:rFonts w:ascii="宋体" w:eastAsia="宋体" w:hAnsi="宋体"/>
          <w:b/>
          <w:sz w:val="48"/>
          <w:szCs w:val="48"/>
        </w:rPr>
        <w:t>8</w:t>
      </w:r>
      <w:r w:rsidR="006F1FC0" w:rsidRPr="002404E7">
        <w:rPr>
          <w:rFonts w:ascii="宋体" w:eastAsia="宋体" w:hAnsi="宋体" w:hint="eastAsia"/>
          <w:b/>
          <w:sz w:val="48"/>
          <w:szCs w:val="48"/>
        </w:rPr>
        <w:t>6</w:t>
      </w:r>
      <w:r w:rsidR="00034512" w:rsidRPr="002404E7">
        <w:rPr>
          <w:rFonts w:ascii="宋体" w:eastAsia="宋体" w:hAnsi="宋体" w:hint="eastAsia"/>
          <w:b/>
          <w:sz w:val="48"/>
          <w:szCs w:val="48"/>
        </w:rPr>
        <w:t>寸）</w:t>
      </w:r>
    </w:p>
    <w:tbl>
      <w:tblPr>
        <w:tblStyle w:val="a5"/>
        <w:tblW w:w="15701" w:type="dxa"/>
        <w:tblLayout w:type="fixed"/>
        <w:tblLook w:val="04A0" w:firstRow="1" w:lastRow="0" w:firstColumn="1" w:lastColumn="0" w:noHBand="0" w:noVBand="1"/>
      </w:tblPr>
      <w:tblGrid>
        <w:gridCol w:w="532"/>
        <w:gridCol w:w="1119"/>
        <w:gridCol w:w="10300"/>
        <w:gridCol w:w="660"/>
        <w:gridCol w:w="1134"/>
        <w:gridCol w:w="709"/>
        <w:gridCol w:w="1247"/>
      </w:tblGrid>
      <w:tr w:rsidR="00E152DC" w:rsidRPr="002404E7" w14:paraId="418929D9" w14:textId="77777777" w:rsidTr="00A92E29">
        <w:trPr>
          <w:trHeight w:val="489"/>
        </w:trPr>
        <w:tc>
          <w:tcPr>
            <w:tcW w:w="532" w:type="dxa"/>
          </w:tcPr>
          <w:p w14:paraId="01C43492" w14:textId="3F383F58" w:rsidR="00E152DC" w:rsidRPr="002404E7" w:rsidRDefault="00E152DC" w:rsidP="00C9336E">
            <w:pPr>
              <w:jc w:val="center"/>
              <w:rPr>
                <w:rFonts w:ascii="宋体" w:eastAsia="宋体" w:hAnsi="宋体"/>
              </w:rPr>
            </w:pPr>
            <w:r w:rsidRPr="002404E7">
              <w:rPr>
                <w:rFonts w:ascii="宋体" w:eastAsia="宋体" w:hAnsi="宋体" w:hint="eastAsia"/>
              </w:rPr>
              <w:t>序号</w:t>
            </w:r>
          </w:p>
        </w:tc>
        <w:tc>
          <w:tcPr>
            <w:tcW w:w="1119" w:type="dxa"/>
          </w:tcPr>
          <w:p w14:paraId="5F216F12" w14:textId="749759DF" w:rsidR="00E152DC" w:rsidRPr="002404E7" w:rsidRDefault="00E152DC" w:rsidP="00C9336E">
            <w:pPr>
              <w:jc w:val="center"/>
              <w:rPr>
                <w:rFonts w:ascii="宋体" w:eastAsia="宋体" w:hAnsi="宋体"/>
              </w:rPr>
            </w:pPr>
            <w:r w:rsidRPr="002404E7">
              <w:rPr>
                <w:rFonts w:ascii="宋体" w:eastAsia="宋体" w:hAnsi="宋体" w:hint="eastAsia"/>
              </w:rPr>
              <w:t>设备名称</w:t>
            </w:r>
          </w:p>
        </w:tc>
        <w:tc>
          <w:tcPr>
            <w:tcW w:w="10300" w:type="dxa"/>
          </w:tcPr>
          <w:p w14:paraId="20AF01ED" w14:textId="0CC09C60" w:rsidR="00E152DC" w:rsidRPr="002404E7" w:rsidRDefault="00E152DC" w:rsidP="00C9336E">
            <w:pPr>
              <w:jc w:val="center"/>
              <w:rPr>
                <w:rFonts w:ascii="宋体" w:eastAsia="宋体" w:hAnsi="宋体"/>
              </w:rPr>
            </w:pPr>
            <w:r w:rsidRPr="002404E7">
              <w:rPr>
                <w:rFonts w:ascii="宋体" w:eastAsia="宋体" w:hAnsi="宋体" w:hint="eastAsia"/>
              </w:rPr>
              <w:t>参数要求</w:t>
            </w:r>
          </w:p>
        </w:tc>
        <w:tc>
          <w:tcPr>
            <w:tcW w:w="660" w:type="dxa"/>
          </w:tcPr>
          <w:p w14:paraId="74E9994A" w14:textId="46BDAE0E" w:rsidR="00E152DC" w:rsidRPr="002404E7" w:rsidRDefault="00E152DC" w:rsidP="00C9336E">
            <w:pPr>
              <w:jc w:val="center"/>
              <w:rPr>
                <w:rFonts w:ascii="宋体" w:eastAsia="宋体" w:hAnsi="宋体"/>
              </w:rPr>
            </w:pPr>
            <w:r w:rsidRPr="002404E7">
              <w:rPr>
                <w:rFonts w:ascii="宋体" w:eastAsia="宋体" w:hAnsi="宋体" w:hint="eastAsia"/>
              </w:rPr>
              <w:t>单位</w:t>
            </w:r>
          </w:p>
        </w:tc>
        <w:tc>
          <w:tcPr>
            <w:tcW w:w="1134" w:type="dxa"/>
          </w:tcPr>
          <w:p w14:paraId="40AAB4ED" w14:textId="5778088E" w:rsidR="00E152DC" w:rsidRPr="002404E7" w:rsidRDefault="00E152DC" w:rsidP="00C9336E">
            <w:pPr>
              <w:jc w:val="center"/>
              <w:rPr>
                <w:rFonts w:ascii="宋体" w:eastAsia="宋体" w:hAnsi="宋体"/>
              </w:rPr>
            </w:pPr>
            <w:r w:rsidRPr="002404E7">
              <w:rPr>
                <w:rFonts w:ascii="宋体" w:eastAsia="宋体" w:hAnsi="宋体" w:hint="eastAsia"/>
              </w:rPr>
              <w:t>单价</w:t>
            </w:r>
          </w:p>
        </w:tc>
        <w:tc>
          <w:tcPr>
            <w:tcW w:w="709" w:type="dxa"/>
          </w:tcPr>
          <w:p w14:paraId="6FEBCA7A" w14:textId="4B72820D" w:rsidR="00E152DC" w:rsidRPr="002404E7" w:rsidRDefault="00E152DC" w:rsidP="00C9336E">
            <w:pPr>
              <w:jc w:val="center"/>
              <w:rPr>
                <w:rFonts w:ascii="宋体" w:eastAsia="宋体" w:hAnsi="宋体"/>
              </w:rPr>
            </w:pPr>
            <w:r w:rsidRPr="002404E7">
              <w:rPr>
                <w:rFonts w:ascii="宋体" w:eastAsia="宋体" w:hAnsi="宋体" w:hint="eastAsia"/>
              </w:rPr>
              <w:t>数量</w:t>
            </w:r>
          </w:p>
        </w:tc>
        <w:tc>
          <w:tcPr>
            <w:tcW w:w="1247" w:type="dxa"/>
          </w:tcPr>
          <w:p w14:paraId="43C3971E" w14:textId="7D1C4863" w:rsidR="00E152DC" w:rsidRPr="002404E7" w:rsidRDefault="00E152DC" w:rsidP="00C9336E">
            <w:pPr>
              <w:jc w:val="center"/>
              <w:rPr>
                <w:rFonts w:ascii="宋体" w:eastAsia="宋体" w:hAnsi="宋体"/>
              </w:rPr>
            </w:pPr>
            <w:r w:rsidRPr="002404E7">
              <w:rPr>
                <w:rFonts w:ascii="宋体" w:eastAsia="宋体" w:hAnsi="宋体" w:hint="eastAsia"/>
              </w:rPr>
              <w:t>总价</w:t>
            </w:r>
          </w:p>
        </w:tc>
      </w:tr>
      <w:tr w:rsidR="001C5120" w:rsidRPr="002404E7" w14:paraId="0FC12265" w14:textId="77777777" w:rsidTr="00655D49">
        <w:trPr>
          <w:trHeight w:val="428"/>
        </w:trPr>
        <w:tc>
          <w:tcPr>
            <w:tcW w:w="532" w:type="dxa"/>
          </w:tcPr>
          <w:p w14:paraId="03D4A4F5" w14:textId="77777777" w:rsidR="001C5120" w:rsidRPr="002404E7" w:rsidRDefault="001C5120" w:rsidP="001C5120">
            <w:pPr>
              <w:rPr>
                <w:rFonts w:ascii="宋体" w:eastAsia="宋体" w:hAnsi="宋体"/>
              </w:rPr>
            </w:pPr>
            <w:r w:rsidRPr="002404E7">
              <w:rPr>
                <w:rFonts w:ascii="宋体" w:eastAsia="宋体" w:hAnsi="宋体" w:hint="eastAsia"/>
              </w:rPr>
              <w:t xml:space="preserve"> </w:t>
            </w:r>
          </w:p>
          <w:p w14:paraId="0FC9023B" w14:textId="77777777" w:rsidR="001C5120" w:rsidRPr="002404E7" w:rsidRDefault="001C5120" w:rsidP="001C5120">
            <w:pPr>
              <w:rPr>
                <w:rFonts w:ascii="宋体" w:eastAsia="宋体" w:hAnsi="宋体"/>
              </w:rPr>
            </w:pPr>
          </w:p>
          <w:p w14:paraId="2D673FE4" w14:textId="77777777" w:rsidR="001C5120" w:rsidRPr="002404E7" w:rsidRDefault="001C5120" w:rsidP="001C5120">
            <w:pPr>
              <w:rPr>
                <w:rFonts w:ascii="宋体" w:eastAsia="宋体" w:hAnsi="宋体"/>
              </w:rPr>
            </w:pPr>
          </w:p>
          <w:p w14:paraId="6D0AD8FB" w14:textId="77777777" w:rsidR="001C5120" w:rsidRPr="002404E7" w:rsidRDefault="001C5120" w:rsidP="001C5120">
            <w:pPr>
              <w:rPr>
                <w:rFonts w:ascii="宋体" w:eastAsia="宋体" w:hAnsi="宋体"/>
              </w:rPr>
            </w:pPr>
          </w:p>
          <w:p w14:paraId="5432F624" w14:textId="77777777" w:rsidR="001C5120" w:rsidRPr="002404E7" w:rsidRDefault="001C5120" w:rsidP="001C5120">
            <w:pPr>
              <w:rPr>
                <w:rFonts w:ascii="宋体" w:eastAsia="宋体" w:hAnsi="宋体"/>
              </w:rPr>
            </w:pPr>
          </w:p>
          <w:p w14:paraId="42199EB7" w14:textId="77777777" w:rsidR="001C5120" w:rsidRPr="002404E7" w:rsidRDefault="001C5120" w:rsidP="001C5120">
            <w:pPr>
              <w:rPr>
                <w:rFonts w:ascii="宋体" w:eastAsia="宋体" w:hAnsi="宋体"/>
              </w:rPr>
            </w:pPr>
          </w:p>
          <w:p w14:paraId="6BEAB1F0" w14:textId="77777777" w:rsidR="001C5120" w:rsidRPr="002404E7" w:rsidRDefault="001C5120" w:rsidP="001C5120">
            <w:pPr>
              <w:rPr>
                <w:rFonts w:ascii="宋体" w:eastAsia="宋体" w:hAnsi="宋体"/>
              </w:rPr>
            </w:pPr>
          </w:p>
          <w:p w14:paraId="25B92DC3" w14:textId="77777777" w:rsidR="001C5120" w:rsidRPr="002404E7" w:rsidRDefault="001C5120" w:rsidP="001C5120">
            <w:pPr>
              <w:rPr>
                <w:rFonts w:ascii="宋体" w:eastAsia="宋体" w:hAnsi="宋体"/>
              </w:rPr>
            </w:pPr>
          </w:p>
          <w:p w14:paraId="4C1D6922" w14:textId="77777777" w:rsidR="001C5120" w:rsidRPr="002404E7" w:rsidRDefault="001C5120" w:rsidP="001C5120">
            <w:pPr>
              <w:rPr>
                <w:rFonts w:ascii="宋体" w:eastAsia="宋体" w:hAnsi="宋体"/>
              </w:rPr>
            </w:pPr>
          </w:p>
          <w:p w14:paraId="1F570848" w14:textId="77777777" w:rsidR="001C5120" w:rsidRPr="002404E7" w:rsidRDefault="001C5120" w:rsidP="001C5120">
            <w:pPr>
              <w:rPr>
                <w:rFonts w:ascii="宋体" w:eastAsia="宋体" w:hAnsi="宋体"/>
              </w:rPr>
            </w:pPr>
          </w:p>
          <w:p w14:paraId="68E57E35" w14:textId="77777777" w:rsidR="001C5120" w:rsidRPr="002404E7" w:rsidRDefault="001C5120" w:rsidP="001C5120">
            <w:pPr>
              <w:rPr>
                <w:rFonts w:ascii="宋体" w:eastAsia="宋体" w:hAnsi="宋体"/>
              </w:rPr>
            </w:pPr>
          </w:p>
          <w:p w14:paraId="47279F1B" w14:textId="77777777" w:rsidR="001C5120" w:rsidRPr="002404E7" w:rsidRDefault="001C5120" w:rsidP="001C5120">
            <w:pPr>
              <w:rPr>
                <w:rFonts w:ascii="宋体" w:eastAsia="宋体" w:hAnsi="宋体"/>
              </w:rPr>
            </w:pPr>
          </w:p>
          <w:p w14:paraId="560F9F35" w14:textId="77777777" w:rsidR="001C5120" w:rsidRPr="002404E7" w:rsidRDefault="001C5120" w:rsidP="001C5120">
            <w:pPr>
              <w:rPr>
                <w:rFonts w:ascii="宋体" w:eastAsia="宋体" w:hAnsi="宋体"/>
              </w:rPr>
            </w:pPr>
          </w:p>
          <w:p w14:paraId="305B8A46" w14:textId="77777777" w:rsidR="001C5120" w:rsidRPr="002404E7" w:rsidRDefault="001C5120" w:rsidP="001C5120">
            <w:pPr>
              <w:rPr>
                <w:rFonts w:ascii="宋体" w:eastAsia="宋体" w:hAnsi="宋体"/>
              </w:rPr>
            </w:pPr>
          </w:p>
          <w:p w14:paraId="42D466FD" w14:textId="77777777" w:rsidR="001C5120" w:rsidRPr="002404E7" w:rsidRDefault="001C5120" w:rsidP="001C5120">
            <w:pPr>
              <w:rPr>
                <w:rFonts w:ascii="宋体" w:eastAsia="宋体" w:hAnsi="宋体"/>
              </w:rPr>
            </w:pPr>
            <w:r w:rsidRPr="002404E7">
              <w:rPr>
                <w:rFonts w:ascii="宋体" w:eastAsia="宋体" w:hAnsi="宋体" w:hint="eastAsia"/>
              </w:rPr>
              <w:t>1</w:t>
            </w:r>
          </w:p>
        </w:tc>
        <w:tc>
          <w:tcPr>
            <w:tcW w:w="1119" w:type="dxa"/>
          </w:tcPr>
          <w:p w14:paraId="54859658" w14:textId="77777777" w:rsidR="00465528" w:rsidRPr="002404E7" w:rsidRDefault="00465528" w:rsidP="001C5120">
            <w:pPr>
              <w:rPr>
                <w:rFonts w:ascii="宋体" w:eastAsia="宋体" w:hAnsi="宋体"/>
              </w:rPr>
            </w:pPr>
          </w:p>
          <w:p w14:paraId="3AE4FBDA" w14:textId="77777777" w:rsidR="00465528" w:rsidRPr="002404E7" w:rsidRDefault="00465528" w:rsidP="001C5120">
            <w:pPr>
              <w:rPr>
                <w:rFonts w:ascii="宋体" w:eastAsia="宋体" w:hAnsi="宋体"/>
              </w:rPr>
            </w:pPr>
          </w:p>
          <w:p w14:paraId="4903B642" w14:textId="77777777" w:rsidR="00465528" w:rsidRPr="002404E7" w:rsidRDefault="00465528" w:rsidP="001C5120">
            <w:pPr>
              <w:rPr>
                <w:rFonts w:ascii="宋体" w:eastAsia="宋体" w:hAnsi="宋体"/>
              </w:rPr>
            </w:pPr>
          </w:p>
          <w:p w14:paraId="2BBF49E1" w14:textId="77777777" w:rsidR="00465528" w:rsidRPr="002404E7" w:rsidRDefault="00465528" w:rsidP="001C5120">
            <w:pPr>
              <w:rPr>
                <w:rFonts w:ascii="宋体" w:eastAsia="宋体" w:hAnsi="宋体"/>
              </w:rPr>
            </w:pPr>
          </w:p>
          <w:p w14:paraId="69C66A2F" w14:textId="77777777" w:rsidR="00465528" w:rsidRPr="002404E7" w:rsidRDefault="00465528" w:rsidP="001C5120">
            <w:pPr>
              <w:rPr>
                <w:rFonts w:ascii="宋体" w:eastAsia="宋体" w:hAnsi="宋体"/>
              </w:rPr>
            </w:pPr>
          </w:p>
          <w:p w14:paraId="0532E656" w14:textId="77777777" w:rsidR="00465528" w:rsidRPr="002404E7" w:rsidRDefault="00465528" w:rsidP="001C5120">
            <w:pPr>
              <w:rPr>
                <w:rFonts w:ascii="宋体" w:eastAsia="宋体" w:hAnsi="宋体"/>
              </w:rPr>
            </w:pPr>
          </w:p>
          <w:p w14:paraId="04C6DE23" w14:textId="77777777" w:rsidR="00465528" w:rsidRPr="002404E7" w:rsidRDefault="00465528" w:rsidP="001C5120">
            <w:pPr>
              <w:rPr>
                <w:rFonts w:ascii="宋体" w:eastAsia="宋体" w:hAnsi="宋体"/>
              </w:rPr>
            </w:pPr>
          </w:p>
          <w:p w14:paraId="4EFC9C8F" w14:textId="77777777" w:rsidR="00465528" w:rsidRPr="002404E7" w:rsidRDefault="00465528" w:rsidP="001C5120">
            <w:pPr>
              <w:rPr>
                <w:rFonts w:ascii="宋体" w:eastAsia="宋体" w:hAnsi="宋体"/>
              </w:rPr>
            </w:pPr>
          </w:p>
          <w:p w14:paraId="74216442" w14:textId="77777777" w:rsidR="00465528" w:rsidRPr="002404E7" w:rsidRDefault="00465528" w:rsidP="001C5120">
            <w:pPr>
              <w:rPr>
                <w:rFonts w:ascii="宋体" w:eastAsia="宋体" w:hAnsi="宋体"/>
              </w:rPr>
            </w:pPr>
          </w:p>
          <w:p w14:paraId="4A1CC4E3" w14:textId="77777777" w:rsidR="00465528" w:rsidRPr="002404E7" w:rsidRDefault="00465528" w:rsidP="001C5120">
            <w:pPr>
              <w:rPr>
                <w:rFonts w:ascii="宋体" w:eastAsia="宋体" w:hAnsi="宋体"/>
              </w:rPr>
            </w:pPr>
          </w:p>
          <w:p w14:paraId="1AA1DD66" w14:textId="77777777" w:rsidR="00465528" w:rsidRPr="002404E7" w:rsidRDefault="00465528" w:rsidP="001C5120">
            <w:pPr>
              <w:rPr>
                <w:rFonts w:ascii="宋体" w:eastAsia="宋体" w:hAnsi="宋体"/>
              </w:rPr>
            </w:pPr>
          </w:p>
          <w:p w14:paraId="6715EE09" w14:textId="77777777" w:rsidR="00465528" w:rsidRPr="002404E7" w:rsidRDefault="00465528" w:rsidP="001C5120">
            <w:pPr>
              <w:rPr>
                <w:rFonts w:ascii="宋体" w:eastAsia="宋体" w:hAnsi="宋体"/>
              </w:rPr>
            </w:pPr>
          </w:p>
          <w:p w14:paraId="3F37B7A5" w14:textId="77777777" w:rsidR="00465528" w:rsidRPr="002404E7" w:rsidRDefault="00465528" w:rsidP="001C5120">
            <w:pPr>
              <w:rPr>
                <w:rFonts w:ascii="宋体" w:eastAsia="宋体" w:hAnsi="宋体"/>
              </w:rPr>
            </w:pPr>
          </w:p>
          <w:p w14:paraId="6DF2E753" w14:textId="15613CC4" w:rsidR="001C5120" w:rsidRPr="002404E7" w:rsidRDefault="00465528" w:rsidP="001C5120">
            <w:pPr>
              <w:rPr>
                <w:rFonts w:ascii="宋体" w:eastAsia="宋体" w:hAnsi="宋体"/>
              </w:rPr>
            </w:pPr>
            <w:r w:rsidRPr="002404E7">
              <w:rPr>
                <w:rFonts w:ascii="宋体" w:eastAsia="宋体" w:hAnsi="宋体" w:hint="eastAsia"/>
              </w:rPr>
              <w:t>希沃</w:t>
            </w:r>
            <w:r w:rsidR="001B0FAA" w:rsidRPr="002404E7">
              <w:rPr>
                <w:rFonts w:ascii="宋体" w:eastAsia="宋体" w:hAnsi="宋体" w:hint="eastAsia"/>
              </w:rPr>
              <w:t>MC86</w:t>
            </w:r>
            <w:r w:rsidRPr="002404E7">
              <w:rPr>
                <w:rFonts w:ascii="宋体" w:eastAsia="宋体" w:hAnsi="宋体" w:hint="eastAsia"/>
              </w:rPr>
              <w:t>FEA</w:t>
            </w:r>
          </w:p>
        </w:tc>
        <w:tc>
          <w:tcPr>
            <w:tcW w:w="10300" w:type="dxa"/>
            <w:vAlign w:val="center"/>
          </w:tcPr>
          <w:p w14:paraId="32635445" w14:textId="6437B719" w:rsidR="002404E7" w:rsidRPr="002404E7" w:rsidRDefault="002404E7" w:rsidP="002404E7">
            <w:pPr>
              <w:ind w:firstLineChars="50" w:firstLine="105"/>
              <w:rPr>
                <w:rFonts w:ascii="宋体" w:eastAsia="宋体" w:hAnsi="宋体"/>
                <w:szCs w:val="21"/>
              </w:rPr>
            </w:pPr>
            <w:r w:rsidRPr="00427BF2">
              <w:rPr>
                <w:rFonts w:ascii="宋体" w:eastAsia="宋体" w:hAnsi="宋体" w:cs="宋体" w:hint="eastAsia"/>
                <w:kern w:val="0"/>
                <w:szCs w:val="21"/>
              </w:rPr>
              <w:t>一、整体设计</w:t>
            </w:r>
            <w:r w:rsidRPr="00427BF2">
              <w:rPr>
                <w:rFonts w:ascii="宋体" w:eastAsia="宋体" w:hAnsi="宋体" w:cs="宋体" w:hint="eastAsia"/>
                <w:kern w:val="0"/>
                <w:szCs w:val="21"/>
              </w:rPr>
              <w:br/>
              <w:t>1.显示屏采用86英寸 LED 液晶A</w:t>
            </w:r>
            <w:proofErr w:type="gramStart"/>
            <w:r w:rsidRPr="00427BF2">
              <w:rPr>
                <w:rFonts w:ascii="宋体" w:eastAsia="宋体" w:hAnsi="宋体" w:cs="宋体" w:hint="eastAsia"/>
                <w:kern w:val="0"/>
                <w:szCs w:val="21"/>
              </w:rPr>
              <w:t>规</w:t>
            </w:r>
            <w:proofErr w:type="gramEnd"/>
            <w:r w:rsidRPr="00427BF2">
              <w:rPr>
                <w:rFonts w:ascii="宋体" w:eastAsia="宋体" w:hAnsi="宋体" w:cs="宋体" w:hint="eastAsia"/>
                <w:kern w:val="0"/>
                <w:szCs w:val="21"/>
              </w:rPr>
              <w:t>屏，4mm防眩光钢化玻璃，</w:t>
            </w:r>
            <w:proofErr w:type="gramStart"/>
            <w:r w:rsidRPr="00427BF2">
              <w:rPr>
                <w:rFonts w:ascii="宋体" w:eastAsia="宋体" w:hAnsi="宋体" w:cs="宋体" w:hint="eastAsia"/>
                <w:kern w:val="0"/>
                <w:szCs w:val="21"/>
              </w:rPr>
              <w:t>防划防撞</w:t>
            </w:r>
            <w:proofErr w:type="gramEnd"/>
            <w:r w:rsidRPr="00427BF2">
              <w:rPr>
                <w:rFonts w:ascii="宋体" w:eastAsia="宋体" w:hAnsi="宋体" w:cs="宋体" w:hint="eastAsia"/>
                <w:kern w:val="0"/>
                <w:szCs w:val="21"/>
              </w:rPr>
              <w:t>，显示比例16:9。</w:t>
            </w:r>
            <w:r w:rsidRPr="00427BF2">
              <w:rPr>
                <w:rFonts w:ascii="宋体" w:eastAsia="宋体" w:hAnsi="宋体" w:cs="宋体" w:hint="eastAsia"/>
                <w:kern w:val="0"/>
                <w:szCs w:val="21"/>
              </w:rPr>
              <w:br/>
              <w:t>2. 屏幕高清分辨率：3840*2160;亮度：≥300cd/m²，对比度：≥2000:1，显示性能满足FHD高清点对点要求。</w:t>
            </w:r>
            <w:r w:rsidRPr="00427BF2">
              <w:rPr>
                <w:rFonts w:ascii="宋体" w:eastAsia="宋体" w:hAnsi="宋体" w:cs="宋体" w:hint="eastAsia"/>
                <w:kern w:val="0"/>
                <w:szCs w:val="21"/>
              </w:rPr>
              <w:br/>
              <w:t>3. 整机</w:t>
            </w:r>
            <w:proofErr w:type="gramStart"/>
            <w:r w:rsidRPr="00427BF2">
              <w:rPr>
                <w:rFonts w:ascii="宋体" w:eastAsia="宋体" w:hAnsi="宋体" w:cs="宋体" w:hint="eastAsia"/>
                <w:kern w:val="0"/>
                <w:szCs w:val="21"/>
              </w:rPr>
              <w:t>具有减滤蓝光</w:t>
            </w:r>
            <w:proofErr w:type="gramEnd"/>
            <w:r w:rsidRPr="00427BF2">
              <w:rPr>
                <w:rFonts w:ascii="宋体" w:eastAsia="宋体" w:hAnsi="宋体" w:cs="宋体" w:hint="eastAsia"/>
                <w:kern w:val="0"/>
                <w:szCs w:val="21"/>
              </w:rPr>
              <w:t>护眼功能，可通过前置物理功能按键方式一键</w:t>
            </w:r>
            <w:proofErr w:type="gramStart"/>
            <w:r w:rsidRPr="00427BF2">
              <w:rPr>
                <w:rFonts w:ascii="宋体" w:eastAsia="宋体" w:hAnsi="宋体" w:cs="宋体" w:hint="eastAsia"/>
                <w:kern w:val="0"/>
                <w:szCs w:val="21"/>
              </w:rPr>
              <w:t>启用减滤蓝光</w:t>
            </w:r>
            <w:proofErr w:type="gramEnd"/>
            <w:r w:rsidRPr="00427BF2">
              <w:rPr>
                <w:rFonts w:ascii="宋体" w:eastAsia="宋体" w:hAnsi="宋体" w:cs="宋体" w:hint="eastAsia"/>
                <w:kern w:val="0"/>
                <w:szCs w:val="21"/>
              </w:rPr>
              <w:t>护眼模式。（提供国家广播电视产品质量监督检验中心所出具的检测报告并加盖厂家公章）</w:t>
            </w:r>
            <w:r w:rsidRPr="00427BF2">
              <w:rPr>
                <w:rFonts w:ascii="宋体" w:eastAsia="宋体" w:hAnsi="宋体" w:cs="宋体" w:hint="eastAsia"/>
                <w:kern w:val="0"/>
                <w:szCs w:val="21"/>
              </w:rPr>
              <w:br/>
              <w:t>4. 整机经过产品可靠性检验，MTBF大于100000小时。（提供国家广播电视产品质量监督检验中心所出具的MTBF检测报告并加盖厂家公章）</w:t>
            </w:r>
            <w:r w:rsidRPr="00427BF2">
              <w:rPr>
                <w:rFonts w:ascii="宋体" w:eastAsia="宋体" w:hAnsi="宋体" w:cs="宋体" w:hint="eastAsia"/>
                <w:kern w:val="0"/>
                <w:szCs w:val="21"/>
              </w:rPr>
              <w:br/>
            </w:r>
            <w:r w:rsidRPr="002404E7">
              <w:rPr>
                <w:rFonts w:ascii="宋体" w:eastAsia="宋体" w:hAnsi="宋体"/>
                <w:szCs w:val="21"/>
              </w:rPr>
              <w:t>5.</w:t>
            </w:r>
            <w:r w:rsidRPr="002404E7">
              <w:rPr>
                <w:rFonts w:ascii="宋体" w:eastAsia="宋体" w:hAnsi="宋体" w:hint="eastAsia"/>
                <w:szCs w:val="21"/>
              </w:rPr>
              <w:t>电源要求：AC 220V±20%，100～240V宽电压。</w:t>
            </w:r>
          </w:p>
          <w:p w14:paraId="0267856A" w14:textId="5141E580" w:rsidR="00DA132F" w:rsidRPr="002404E7" w:rsidRDefault="002404E7" w:rsidP="002404E7">
            <w:pPr>
              <w:ind w:firstLineChars="50" w:firstLine="105"/>
              <w:rPr>
                <w:rFonts w:ascii="宋体" w:eastAsia="宋体" w:hAnsi="宋体"/>
                <w:szCs w:val="21"/>
              </w:rPr>
            </w:pPr>
            <w:r w:rsidRPr="00427BF2">
              <w:rPr>
                <w:rFonts w:ascii="宋体" w:eastAsia="宋体" w:hAnsi="宋体" w:cs="宋体" w:hint="eastAsia"/>
                <w:kern w:val="0"/>
                <w:szCs w:val="21"/>
              </w:rPr>
              <w:t>6. 喇叭输出功率：15瓦x2，支持用户在菜单中开启/关闭DBX-TV中</w:t>
            </w:r>
            <w:proofErr w:type="gramStart"/>
            <w:r w:rsidRPr="00427BF2">
              <w:rPr>
                <w:rFonts w:ascii="宋体" w:eastAsia="宋体" w:hAnsi="宋体" w:cs="宋体" w:hint="eastAsia"/>
                <w:kern w:val="0"/>
                <w:szCs w:val="21"/>
              </w:rPr>
              <w:t>总恒音</w:t>
            </w:r>
            <w:proofErr w:type="gramEnd"/>
            <w:r w:rsidRPr="00427BF2">
              <w:rPr>
                <w:rFonts w:ascii="宋体" w:eastAsia="宋体" w:hAnsi="宋体" w:cs="宋体" w:hint="eastAsia"/>
                <w:kern w:val="0"/>
                <w:szCs w:val="21"/>
              </w:rPr>
              <w:t>、总</w:t>
            </w:r>
            <w:proofErr w:type="gramStart"/>
            <w:r w:rsidRPr="00427BF2">
              <w:rPr>
                <w:rFonts w:ascii="宋体" w:eastAsia="宋体" w:hAnsi="宋体" w:cs="宋体" w:hint="eastAsia"/>
                <w:kern w:val="0"/>
                <w:szCs w:val="21"/>
              </w:rPr>
              <w:t>绚</w:t>
            </w:r>
            <w:proofErr w:type="gramEnd"/>
            <w:r w:rsidRPr="00427BF2">
              <w:rPr>
                <w:rFonts w:ascii="宋体" w:eastAsia="宋体" w:hAnsi="宋体" w:cs="宋体" w:hint="eastAsia"/>
                <w:kern w:val="0"/>
                <w:szCs w:val="21"/>
              </w:rPr>
              <w:t>音、</w:t>
            </w:r>
            <w:proofErr w:type="gramStart"/>
            <w:r w:rsidRPr="00427BF2">
              <w:rPr>
                <w:rFonts w:ascii="宋体" w:eastAsia="宋体" w:hAnsi="宋体" w:cs="宋体" w:hint="eastAsia"/>
                <w:kern w:val="0"/>
                <w:szCs w:val="21"/>
              </w:rPr>
              <w:t>总环音</w:t>
            </w:r>
            <w:proofErr w:type="gramEnd"/>
            <w:r w:rsidRPr="00427BF2">
              <w:rPr>
                <w:rFonts w:ascii="宋体" w:eastAsia="宋体" w:hAnsi="宋体" w:cs="宋体" w:hint="eastAsia"/>
                <w:kern w:val="0"/>
                <w:szCs w:val="21"/>
              </w:rPr>
              <w:t>的功能。（提供国家广播电视产品质量监督检验中心所出具的权威检测报告）      7.</w:t>
            </w:r>
            <w:proofErr w:type="gramStart"/>
            <w:r w:rsidRPr="00427BF2">
              <w:rPr>
                <w:rFonts w:ascii="宋体" w:eastAsia="宋体" w:hAnsi="宋体" w:cs="宋体" w:hint="eastAsia"/>
                <w:kern w:val="0"/>
                <w:szCs w:val="21"/>
              </w:rPr>
              <w:t>内置非</w:t>
            </w:r>
            <w:proofErr w:type="gramEnd"/>
            <w:r w:rsidRPr="00427BF2">
              <w:rPr>
                <w:rFonts w:ascii="宋体" w:eastAsia="宋体" w:hAnsi="宋体" w:cs="宋体" w:hint="eastAsia"/>
                <w:kern w:val="0"/>
                <w:szCs w:val="21"/>
              </w:rPr>
              <w:t>独立外扩展的摄像头及拾音麦克风，支持二</w:t>
            </w:r>
            <w:proofErr w:type="gramStart"/>
            <w:r w:rsidRPr="00427BF2">
              <w:rPr>
                <w:rFonts w:ascii="宋体" w:eastAsia="宋体" w:hAnsi="宋体" w:cs="宋体" w:hint="eastAsia"/>
                <w:kern w:val="0"/>
                <w:szCs w:val="21"/>
              </w:rPr>
              <w:t>维码扫码</w:t>
            </w:r>
            <w:proofErr w:type="gramEnd"/>
            <w:r w:rsidRPr="00427BF2">
              <w:rPr>
                <w:rFonts w:ascii="宋体" w:eastAsia="宋体" w:hAnsi="宋体" w:cs="宋体" w:hint="eastAsia"/>
                <w:kern w:val="0"/>
                <w:szCs w:val="21"/>
              </w:rPr>
              <w:t>识别功能，可拍摄不低于500</w:t>
            </w:r>
            <w:proofErr w:type="gramStart"/>
            <w:r w:rsidRPr="00427BF2">
              <w:rPr>
                <w:rFonts w:ascii="宋体" w:eastAsia="宋体" w:hAnsi="宋体" w:cs="宋体" w:hint="eastAsia"/>
                <w:kern w:val="0"/>
                <w:szCs w:val="21"/>
              </w:rPr>
              <w:t>万像</w:t>
            </w:r>
            <w:proofErr w:type="gramEnd"/>
            <w:r w:rsidRPr="00427BF2">
              <w:rPr>
                <w:rFonts w:ascii="宋体" w:eastAsia="宋体" w:hAnsi="宋体" w:cs="宋体" w:hint="eastAsia"/>
                <w:kern w:val="0"/>
                <w:szCs w:val="21"/>
              </w:rPr>
              <w:t>素的照片。（提供国家广播电视产品质量监督检验中心所出具的权威检测报告）。</w:t>
            </w:r>
            <w:r w:rsidRPr="00427BF2">
              <w:rPr>
                <w:rFonts w:ascii="宋体" w:eastAsia="宋体" w:hAnsi="宋体" w:cs="宋体" w:hint="eastAsia"/>
                <w:kern w:val="0"/>
                <w:szCs w:val="21"/>
              </w:rPr>
              <w:br/>
              <w:t>8.设备支持通过前置按键一键启动录屏功能，可将屏幕中显示的课件、音频等内容与老师人声同步录制，方便制作教学视频。</w:t>
            </w:r>
            <w:r w:rsidRPr="002404E7">
              <w:rPr>
                <w:rFonts w:ascii="宋体" w:eastAsia="宋体" w:hAnsi="宋体"/>
                <w:szCs w:val="21"/>
              </w:rPr>
              <w:t xml:space="preserve"> </w:t>
            </w:r>
          </w:p>
          <w:p w14:paraId="6D9266DA" w14:textId="22169021" w:rsidR="002404E7" w:rsidRPr="002404E7" w:rsidRDefault="002404E7" w:rsidP="00DA132F">
            <w:pPr>
              <w:ind w:firstLineChars="50" w:firstLine="105"/>
              <w:rPr>
                <w:rFonts w:ascii="宋体" w:eastAsia="宋体" w:hAnsi="宋体"/>
                <w:szCs w:val="21"/>
              </w:rPr>
            </w:pPr>
            <w:r w:rsidRPr="002404E7">
              <w:rPr>
                <w:rFonts w:ascii="宋体" w:eastAsia="宋体" w:hAnsi="宋体" w:hint="eastAsia"/>
                <w:szCs w:val="21"/>
              </w:rPr>
              <w:t>二、内置电脑</w:t>
            </w:r>
          </w:p>
          <w:p w14:paraId="56A40AAB" w14:textId="52F73268" w:rsidR="002404E7" w:rsidRPr="002404E7" w:rsidRDefault="002404E7" w:rsidP="00DA132F">
            <w:pPr>
              <w:ind w:firstLineChars="50" w:firstLine="105"/>
              <w:rPr>
                <w:rFonts w:ascii="宋体" w:eastAsia="宋体" w:hAnsi="宋体"/>
                <w:szCs w:val="21"/>
              </w:rPr>
            </w:pPr>
            <w:r w:rsidRPr="002404E7">
              <w:rPr>
                <w:rFonts w:ascii="宋体" w:eastAsia="宋体" w:hAnsi="宋体" w:cs="宋体" w:hint="eastAsia"/>
                <w:kern w:val="0"/>
                <w:szCs w:val="21"/>
              </w:rPr>
              <w:t>1</w:t>
            </w:r>
            <w:r w:rsidRPr="002404E7">
              <w:rPr>
                <w:rFonts w:ascii="宋体" w:eastAsia="宋体" w:hAnsi="宋体" w:cs="宋体"/>
                <w:kern w:val="0"/>
                <w:szCs w:val="21"/>
              </w:rPr>
              <w:t>.</w:t>
            </w:r>
            <w:r w:rsidRPr="00427BF2">
              <w:rPr>
                <w:rFonts w:ascii="宋体" w:eastAsia="宋体" w:hAnsi="宋体" w:cs="宋体" w:hint="eastAsia"/>
                <w:kern w:val="0"/>
                <w:szCs w:val="21"/>
              </w:rPr>
              <w:t>模块化电脑方案，采用</w:t>
            </w:r>
            <w:proofErr w:type="gramStart"/>
            <w:r w:rsidRPr="00427BF2">
              <w:rPr>
                <w:rFonts w:ascii="宋体" w:eastAsia="宋体" w:hAnsi="宋体" w:cs="宋体" w:hint="eastAsia"/>
                <w:kern w:val="0"/>
                <w:szCs w:val="21"/>
              </w:rPr>
              <w:t>按压式卡扣</w:t>
            </w:r>
            <w:proofErr w:type="gramEnd"/>
            <w:r w:rsidRPr="00427BF2">
              <w:rPr>
                <w:rFonts w:ascii="宋体" w:eastAsia="宋体" w:hAnsi="宋体" w:cs="宋体" w:hint="eastAsia"/>
                <w:kern w:val="0"/>
                <w:szCs w:val="21"/>
              </w:rPr>
              <w:t>，无需工具即可快速拆卸电脑模块，采用120pin或以上接口，低噪音热管传导散热设计。（提供国家广播电视产品质量监督检验中心所出具的权威检测报告）</w:t>
            </w:r>
          </w:p>
          <w:p w14:paraId="3C2B7A3E" w14:textId="2D4E5276" w:rsidR="00DA132F" w:rsidRPr="002404E7" w:rsidRDefault="002404E7" w:rsidP="00DA132F">
            <w:pPr>
              <w:ind w:firstLineChars="50" w:firstLine="105"/>
              <w:rPr>
                <w:rFonts w:ascii="宋体" w:eastAsia="宋体" w:hAnsi="宋体"/>
                <w:szCs w:val="21"/>
              </w:rPr>
            </w:pPr>
            <w:r w:rsidRPr="002404E7">
              <w:rPr>
                <w:rFonts w:ascii="宋体" w:eastAsia="宋体" w:hAnsi="宋体"/>
                <w:szCs w:val="21"/>
              </w:rPr>
              <w:t>2.</w:t>
            </w:r>
            <w:r w:rsidR="00DA132F" w:rsidRPr="002404E7">
              <w:rPr>
                <w:rFonts w:ascii="宋体" w:eastAsia="宋体" w:hAnsi="宋体" w:hint="eastAsia"/>
                <w:szCs w:val="21"/>
              </w:rPr>
              <w:t>内置电脑模块采用无线双频天线+有线网口，满足各种网络环境。</w:t>
            </w:r>
          </w:p>
          <w:p w14:paraId="6AFD6B32" w14:textId="456C501D" w:rsidR="00DA132F" w:rsidRPr="002404E7" w:rsidRDefault="002404E7" w:rsidP="00DA132F">
            <w:pPr>
              <w:ind w:firstLineChars="50" w:firstLine="105"/>
              <w:rPr>
                <w:rFonts w:ascii="宋体" w:eastAsia="宋体" w:hAnsi="宋体"/>
                <w:szCs w:val="21"/>
              </w:rPr>
            </w:pPr>
            <w:r w:rsidRPr="002404E7">
              <w:rPr>
                <w:rFonts w:ascii="宋体" w:eastAsia="宋体" w:hAnsi="宋体"/>
                <w:szCs w:val="21"/>
              </w:rPr>
              <w:t>3.</w:t>
            </w:r>
            <w:r w:rsidR="00DA132F" w:rsidRPr="002404E7">
              <w:rPr>
                <w:rFonts w:ascii="宋体" w:eastAsia="宋体" w:hAnsi="宋体" w:hint="eastAsia"/>
                <w:szCs w:val="21"/>
              </w:rPr>
              <w:t>内置电脑模块支持WIN10正版操作系统。</w:t>
            </w:r>
          </w:p>
          <w:p w14:paraId="170652BB" w14:textId="23B787E9" w:rsidR="00DA132F" w:rsidRPr="002404E7" w:rsidRDefault="002404E7" w:rsidP="00DA132F">
            <w:pPr>
              <w:ind w:firstLineChars="50" w:firstLine="105"/>
              <w:rPr>
                <w:rFonts w:ascii="宋体" w:eastAsia="宋体" w:hAnsi="宋体"/>
                <w:szCs w:val="21"/>
              </w:rPr>
            </w:pPr>
            <w:r w:rsidRPr="002404E7">
              <w:rPr>
                <w:rFonts w:ascii="宋体" w:eastAsia="宋体" w:hAnsi="宋体"/>
                <w:szCs w:val="21"/>
              </w:rPr>
              <w:t>4.</w:t>
            </w:r>
            <w:r w:rsidR="00DA132F" w:rsidRPr="002404E7">
              <w:rPr>
                <w:rFonts w:ascii="宋体" w:eastAsia="宋体" w:hAnsi="宋体" w:hint="eastAsia"/>
                <w:szCs w:val="21"/>
              </w:rPr>
              <w:t>支持待机唤醒功能：待机状态下，VGA/HDMI 通道接入信号时整机唤醒开机。</w:t>
            </w:r>
          </w:p>
          <w:p w14:paraId="68A08342" w14:textId="6A451073" w:rsidR="00DA132F" w:rsidRPr="002404E7" w:rsidRDefault="002404E7" w:rsidP="00DA132F">
            <w:pPr>
              <w:ind w:firstLineChars="50" w:firstLine="105"/>
              <w:rPr>
                <w:rFonts w:ascii="宋体" w:eastAsia="宋体" w:hAnsi="宋体"/>
                <w:szCs w:val="21"/>
              </w:rPr>
            </w:pPr>
            <w:r w:rsidRPr="002404E7">
              <w:rPr>
                <w:rFonts w:ascii="宋体" w:eastAsia="宋体" w:hAnsi="宋体"/>
                <w:szCs w:val="21"/>
              </w:rPr>
              <w:t>5.</w:t>
            </w:r>
            <w:r w:rsidR="00DA132F" w:rsidRPr="002404E7">
              <w:rPr>
                <w:rFonts w:ascii="宋体" w:eastAsia="宋体" w:hAnsi="宋体" w:hint="eastAsia"/>
                <w:szCs w:val="21"/>
              </w:rPr>
              <w:t>支持无线传屏：PC内置无线传屏软件，能够支持PC、手机、PAD画面传输到大屏显示。</w:t>
            </w:r>
          </w:p>
          <w:p w14:paraId="70D86513" w14:textId="442B9339" w:rsidR="00DA132F" w:rsidRPr="002404E7" w:rsidRDefault="002404E7" w:rsidP="00DA132F">
            <w:pPr>
              <w:ind w:firstLineChars="50" w:firstLine="105"/>
              <w:rPr>
                <w:rFonts w:ascii="宋体" w:eastAsia="宋体" w:hAnsi="宋体"/>
                <w:szCs w:val="21"/>
              </w:rPr>
            </w:pPr>
            <w:r w:rsidRPr="002404E7">
              <w:rPr>
                <w:rFonts w:ascii="宋体" w:eastAsia="宋体" w:hAnsi="宋体"/>
                <w:szCs w:val="21"/>
              </w:rPr>
              <w:t>6.</w:t>
            </w:r>
            <w:r w:rsidR="00DA132F" w:rsidRPr="002404E7">
              <w:rPr>
                <w:rFonts w:ascii="宋体" w:eastAsia="宋体" w:hAnsi="宋体" w:hint="eastAsia"/>
                <w:szCs w:val="21"/>
              </w:rPr>
              <w:t>支持触控回传：外接视频（HDMI或者VGA）输入，同时连接TOUCH输出，可以在一体机上操控外部信号源设备。</w:t>
            </w:r>
          </w:p>
          <w:p w14:paraId="38AA6B89" w14:textId="7B2150C1" w:rsidR="00DA132F" w:rsidRPr="002404E7" w:rsidRDefault="002404E7" w:rsidP="00DA132F">
            <w:pPr>
              <w:ind w:firstLineChars="50" w:firstLine="105"/>
              <w:rPr>
                <w:rFonts w:ascii="宋体" w:eastAsia="宋体" w:hAnsi="宋体"/>
                <w:szCs w:val="21"/>
              </w:rPr>
            </w:pPr>
            <w:r w:rsidRPr="002404E7">
              <w:rPr>
                <w:rFonts w:ascii="宋体" w:eastAsia="宋体" w:hAnsi="宋体"/>
                <w:szCs w:val="21"/>
              </w:rPr>
              <w:t>7.</w:t>
            </w:r>
            <w:r w:rsidR="00DA132F" w:rsidRPr="002404E7">
              <w:rPr>
                <w:rFonts w:ascii="宋体" w:eastAsia="宋体" w:hAnsi="宋体" w:hint="eastAsia"/>
                <w:szCs w:val="21"/>
              </w:rPr>
              <w:t>电脑配置：I7处理器，8G内存，256G固态硬盘；支持标准120Pin OPS电脑（Windows系统）。</w:t>
            </w:r>
          </w:p>
          <w:p w14:paraId="7CEC3451" w14:textId="4583E8AE" w:rsidR="00DA132F" w:rsidRDefault="002404E7" w:rsidP="002404E7">
            <w:pPr>
              <w:ind w:leftChars="50" w:left="105"/>
              <w:rPr>
                <w:rFonts w:ascii="宋体" w:eastAsia="宋体" w:hAnsi="宋体"/>
                <w:szCs w:val="21"/>
              </w:rPr>
            </w:pPr>
            <w:r w:rsidRPr="002404E7">
              <w:rPr>
                <w:rFonts w:ascii="宋体" w:eastAsia="宋体" w:hAnsi="宋体" w:cs="宋体"/>
                <w:kern w:val="0"/>
                <w:szCs w:val="21"/>
              </w:rPr>
              <w:t>8</w:t>
            </w:r>
            <w:r w:rsidRPr="00427BF2">
              <w:rPr>
                <w:rFonts w:ascii="宋体" w:eastAsia="宋体" w:hAnsi="宋体" w:cs="宋体" w:hint="eastAsia"/>
                <w:kern w:val="0"/>
                <w:szCs w:val="21"/>
              </w:rPr>
              <w:t xml:space="preserve">.具有独立非外扩展的电脑USB接口：电脑上至少具备4个USB3.0 </w:t>
            </w:r>
            <w:proofErr w:type="spellStart"/>
            <w:r w:rsidRPr="00427BF2">
              <w:rPr>
                <w:rFonts w:ascii="宋体" w:eastAsia="宋体" w:hAnsi="宋体" w:cs="宋体" w:hint="eastAsia"/>
                <w:kern w:val="0"/>
                <w:szCs w:val="21"/>
              </w:rPr>
              <w:t>TypeA</w:t>
            </w:r>
            <w:proofErr w:type="spellEnd"/>
            <w:r w:rsidRPr="00427BF2">
              <w:rPr>
                <w:rFonts w:ascii="宋体" w:eastAsia="宋体" w:hAnsi="宋体" w:cs="宋体" w:hint="eastAsia"/>
                <w:kern w:val="0"/>
                <w:szCs w:val="21"/>
              </w:rPr>
              <w:t xml:space="preserve">接口，1个USB </w:t>
            </w:r>
            <w:proofErr w:type="spellStart"/>
            <w:r w:rsidRPr="00427BF2">
              <w:rPr>
                <w:rFonts w:ascii="宋体" w:eastAsia="宋体" w:hAnsi="宋体" w:cs="宋体" w:hint="eastAsia"/>
                <w:kern w:val="0"/>
                <w:szCs w:val="21"/>
              </w:rPr>
              <w:t>TypeC</w:t>
            </w:r>
            <w:proofErr w:type="spellEnd"/>
            <w:r w:rsidRPr="00427BF2">
              <w:rPr>
                <w:rFonts w:ascii="宋体" w:eastAsia="宋体" w:hAnsi="宋体" w:cs="宋体" w:hint="eastAsia"/>
                <w:kern w:val="0"/>
                <w:szCs w:val="21"/>
              </w:rPr>
              <w:t>接口。</w:t>
            </w:r>
            <w:r w:rsidRPr="00427BF2">
              <w:rPr>
                <w:rFonts w:ascii="宋体" w:eastAsia="宋体" w:hAnsi="宋体" w:cs="宋体" w:hint="eastAsia"/>
                <w:kern w:val="0"/>
                <w:szCs w:val="21"/>
              </w:rPr>
              <w:br/>
            </w:r>
            <w:r w:rsidRPr="002404E7">
              <w:rPr>
                <w:rFonts w:ascii="宋体" w:eastAsia="宋体" w:hAnsi="宋体" w:cs="宋体"/>
                <w:kern w:val="0"/>
                <w:szCs w:val="21"/>
              </w:rPr>
              <w:t>9.</w:t>
            </w:r>
            <w:r w:rsidRPr="00427BF2">
              <w:rPr>
                <w:rFonts w:ascii="宋体" w:eastAsia="宋体" w:hAnsi="宋体" w:cs="宋体" w:hint="eastAsia"/>
                <w:kern w:val="0"/>
                <w:szCs w:val="21"/>
              </w:rPr>
              <w:t>在PC系统出现异常或需要清除PC数据时，可插入带激活文件的U盘，在嵌入式系统的设置界面中启动PC一键还原功能，将PC系统恢复至出厂状态。（提供国家广播电视产品质量监督检验中心所出具的权威检测报告）</w:t>
            </w:r>
            <w:r w:rsidRPr="00427BF2">
              <w:rPr>
                <w:rFonts w:ascii="宋体" w:eastAsia="宋体" w:hAnsi="宋体" w:cs="宋体" w:hint="eastAsia"/>
                <w:kern w:val="0"/>
                <w:szCs w:val="21"/>
              </w:rPr>
              <w:br/>
            </w:r>
            <w:r w:rsidRPr="002404E7">
              <w:rPr>
                <w:rFonts w:ascii="宋体" w:eastAsia="宋体" w:hAnsi="宋体" w:hint="eastAsia"/>
                <w:szCs w:val="21"/>
              </w:rPr>
              <w:t>1</w:t>
            </w:r>
            <w:r w:rsidRPr="002404E7">
              <w:rPr>
                <w:rFonts w:ascii="宋体" w:eastAsia="宋体" w:hAnsi="宋体"/>
                <w:szCs w:val="21"/>
              </w:rPr>
              <w:t>0.</w:t>
            </w:r>
            <w:r w:rsidR="00DA132F" w:rsidRPr="002404E7">
              <w:rPr>
                <w:rFonts w:ascii="宋体" w:eastAsia="宋体" w:hAnsi="宋体" w:hint="eastAsia"/>
                <w:szCs w:val="21"/>
              </w:rPr>
              <w:t>整机保修三年，所有硬件维护均为上门处理。</w:t>
            </w:r>
          </w:p>
          <w:p w14:paraId="70823FFD" w14:textId="113E3CF1" w:rsidR="00082F88" w:rsidRPr="00082F88" w:rsidRDefault="00082F88" w:rsidP="002404E7">
            <w:pPr>
              <w:ind w:leftChars="50" w:left="105"/>
              <w:rPr>
                <w:rFonts w:ascii="宋体" w:eastAsia="宋体" w:hAnsi="宋体"/>
                <w:szCs w:val="21"/>
              </w:rPr>
            </w:pPr>
            <w:r w:rsidRPr="00427BF2">
              <w:rPr>
                <w:rFonts w:ascii="宋体" w:eastAsia="宋体" w:hAnsi="宋体" w:cs="宋体" w:hint="eastAsia"/>
                <w:kern w:val="0"/>
                <w:szCs w:val="21"/>
              </w:rPr>
              <w:t>三、触摸性能</w:t>
            </w:r>
            <w:r w:rsidRPr="00427BF2">
              <w:rPr>
                <w:rFonts w:ascii="宋体" w:eastAsia="宋体" w:hAnsi="宋体" w:cs="宋体" w:hint="eastAsia"/>
                <w:kern w:val="0"/>
                <w:szCs w:val="21"/>
              </w:rPr>
              <w:br/>
              <w:t>1. 采用红外触控技术，支持Windows系统中进行20点或以上触控；支持在Android系统中进行10点或以上</w:t>
            </w:r>
            <w:r w:rsidRPr="00427BF2">
              <w:rPr>
                <w:rFonts w:ascii="宋体" w:eastAsia="宋体" w:hAnsi="宋体" w:cs="宋体" w:hint="eastAsia"/>
                <w:kern w:val="0"/>
                <w:szCs w:val="21"/>
              </w:rPr>
              <w:lastRenderedPageBreak/>
              <w:t>触控。</w:t>
            </w:r>
            <w:r w:rsidRPr="00427BF2">
              <w:rPr>
                <w:rFonts w:ascii="宋体" w:eastAsia="宋体" w:hAnsi="宋体" w:cs="宋体" w:hint="eastAsia"/>
                <w:kern w:val="0"/>
                <w:szCs w:val="21"/>
              </w:rPr>
              <w:br/>
              <w:t>2. 为保证触摸书写流畅度，书写延迟时间需控制在90ms以内。3.触摸精准性：整机屏幕触摸有效识别高度≤3.5mm，保证触摸精准。</w:t>
            </w:r>
          </w:p>
          <w:p w14:paraId="0CA0078E" w14:textId="00BF102F" w:rsidR="00DA132F" w:rsidRPr="002404E7" w:rsidRDefault="00082F88" w:rsidP="00DA132F">
            <w:pPr>
              <w:ind w:firstLineChars="50" w:firstLine="105"/>
              <w:rPr>
                <w:rFonts w:ascii="宋体" w:eastAsia="宋体" w:hAnsi="宋体"/>
                <w:szCs w:val="21"/>
              </w:rPr>
            </w:pPr>
            <w:r>
              <w:rPr>
                <w:rFonts w:ascii="宋体" w:eastAsia="宋体" w:hAnsi="宋体" w:hint="eastAsia"/>
                <w:szCs w:val="21"/>
              </w:rPr>
              <w:t>四</w:t>
            </w:r>
            <w:r w:rsidR="002404E7" w:rsidRPr="002404E7">
              <w:rPr>
                <w:rFonts w:ascii="宋体" w:eastAsia="宋体" w:hAnsi="宋体" w:hint="eastAsia"/>
                <w:szCs w:val="21"/>
              </w:rPr>
              <w:t>、</w:t>
            </w:r>
            <w:r w:rsidR="00DA132F" w:rsidRPr="002404E7">
              <w:rPr>
                <w:rFonts w:ascii="宋体" w:eastAsia="宋体" w:hAnsi="宋体" w:hint="eastAsia"/>
                <w:szCs w:val="21"/>
              </w:rPr>
              <w:t>配套教学白板软件：</w:t>
            </w:r>
          </w:p>
          <w:p w14:paraId="724E9D70"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1.软件支持用户注册登录，登录后可实现白板软件与资源分享平台对接，对资源进行上传、下载。</w:t>
            </w:r>
          </w:p>
          <w:p w14:paraId="4CFABD22"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2.在线备课功能：可在线调用网络资源，支持将浏览器页面中的任何图片内容直接选择拖拽到白板中使用。支持</w:t>
            </w:r>
            <w:proofErr w:type="gramStart"/>
            <w:r w:rsidRPr="002404E7">
              <w:rPr>
                <w:rFonts w:ascii="宋体" w:eastAsia="宋体" w:hAnsi="宋体" w:hint="eastAsia"/>
              </w:rPr>
              <w:t>在线云</w:t>
            </w:r>
            <w:proofErr w:type="gramEnd"/>
            <w:r w:rsidRPr="002404E7">
              <w:rPr>
                <w:rFonts w:ascii="宋体" w:eastAsia="宋体" w:hAnsi="宋体" w:hint="eastAsia"/>
              </w:rPr>
              <w:t>存储功能，可将备好的课件在白板软件中进行上传，授课时可直接从同一白板软件中下载打开。支持任意单一素材一键上传，授课时可直接拖拽调用。</w:t>
            </w:r>
          </w:p>
          <w:p w14:paraId="4A36AD79"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3.书写：提供硬笔、荧光笔、毛笔、排刷、激光笔、魔术笔等。</w:t>
            </w:r>
          </w:p>
          <w:p w14:paraId="2EA9D8EB"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4.边写边擦：支持两到三个人在选择书写工具的状态下同时书写和擦除，互不影响，方便不同学生在屏幕上同时书写。</w:t>
            </w:r>
          </w:p>
          <w:p w14:paraId="44F380AB"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5.页面无限漫游：支持页面书写区域无限延伸，可一键页面复位，或通过页面</w:t>
            </w:r>
            <w:proofErr w:type="gramStart"/>
            <w:r w:rsidRPr="002404E7">
              <w:rPr>
                <w:rFonts w:ascii="宋体" w:eastAsia="宋体" w:hAnsi="宋体" w:hint="eastAsia"/>
              </w:rPr>
              <w:t>缩略图</w:t>
            </w:r>
            <w:proofErr w:type="gramEnd"/>
            <w:r w:rsidRPr="002404E7">
              <w:rPr>
                <w:rFonts w:ascii="宋体" w:eastAsia="宋体" w:hAnsi="宋体" w:hint="eastAsia"/>
              </w:rPr>
              <w:t>导航进行快速定位，同时也支持对整个页面或局部进行放大和缩小。</w:t>
            </w:r>
          </w:p>
          <w:p w14:paraId="4C9BFD08"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6.多页面切换方式：支持多种不同形式的页面浏览及切换，满足不同老师的教学习惯，包括PPT式切换、动态滑动切换及3D球状图片廊等。动态滑动切换页面过程中，可任意拖拽显示页面进行放大授课，易于非线性教学。</w:t>
            </w:r>
          </w:p>
          <w:p w14:paraId="1746FEBD"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7.学科及教学背景：提供丰富的学科背景和教学背景模板</w:t>
            </w:r>
            <w:proofErr w:type="gramStart"/>
            <w:r w:rsidRPr="002404E7">
              <w:rPr>
                <w:rFonts w:ascii="宋体" w:eastAsia="宋体" w:hAnsi="宋体" w:hint="eastAsia"/>
              </w:rPr>
              <w:t>供老师</w:t>
            </w:r>
            <w:proofErr w:type="gramEnd"/>
            <w:r w:rsidRPr="002404E7">
              <w:rPr>
                <w:rFonts w:ascii="宋体" w:eastAsia="宋体" w:hAnsi="宋体" w:hint="eastAsia"/>
              </w:rPr>
              <w:t>使用，包括五线谱、田字格、日字格、作文纸、篮球场、足球场、网球场、中国象棋盘、国际象棋盘等不少于15种学科背景及符合不同教学场景风格的不少于20种教学背景（支持自定义添加本地教学背景）。</w:t>
            </w:r>
          </w:p>
          <w:p w14:paraId="19A7628B"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8.便捷取色器：支持在屏幕任意位置点击吸取对应的颜色，</w:t>
            </w:r>
            <w:proofErr w:type="gramStart"/>
            <w:r w:rsidRPr="002404E7">
              <w:rPr>
                <w:rFonts w:ascii="宋体" w:eastAsia="宋体" w:hAnsi="宋体" w:hint="eastAsia"/>
              </w:rPr>
              <w:t>方便取</w:t>
            </w:r>
            <w:proofErr w:type="gramEnd"/>
            <w:r w:rsidRPr="002404E7">
              <w:rPr>
                <w:rFonts w:ascii="宋体" w:eastAsia="宋体" w:hAnsi="宋体" w:hint="eastAsia"/>
              </w:rPr>
              <w:t>色。</w:t>
            </w:r>
          </w:p>
          <w:p w14:paraId="457C25B8"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9.多学科模式支持：提供语文、数学、英语、物理、化学教学场景，在各学科教学场景中提供相应的教学工具。</w:t>
            </w:r>
          </w:p>
          <w:p w14:paraId="46BFD8AA"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10.支持主界面工具条的按钮位置排列进行左右切换，点击</w:t>
            </w:r>
            <w:proofErr w:type="gramStart"/>
            <w:r w:rsidRPr="002404E7">
              <w:rPr>
                <w:rFonts w:ascii="宋体" w:eastAsia="宋体" w:hAnsi="宋体" w:hint="eastAsia"/>
              </w:rPr>
              <w:t>工具条可显示</w:t>
            </w:r>
            <w:proofErr w:type="gramEnd"/>
            <w:r w:rsidRPr="002404E7">
              <w:rPr>
                <w:rFonts w:ascii="宋体" w:eastAsia="宋体" w:hAnsi="宋体" w:hint="eastAsia"/>
              </w:rPr>
              <w:t>或隐藏按钮中文名称。</w:t>
            </w:r>
          </w:p>
          <w:p w14:paraId="48E7BCE9"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11.教学小工具：提供遮幕、日历、时钟、聚光灯、屏幕截图（全屏截图、矩形截图、任意区域截图）、放大镜、计算器、计时器、屏幕录制、板中板、实物展台、浏览器、</w:t>
            </w:r>
            <w:proofErr w:type="gramStart"/>
            <w:r w:rsidRPr="002404E7">
              <w:rPr>
                <w:rFonts w:ascii="宋体" w:eastAsia="宋体" w:hAnsi="宋体" w:hint="eastAsia"/>
              </w:rPr>
              <w:t>微课工具</w:t>
            </w:r>
            <w:proofErr w:type="gramEnd"/>
            <w:r w:rsidRPr="002404E7">
              <w:rPr>
                <w:rFonts w:ascii="宋体" w:eastAsia="宋体" w:hAnsi="宋体" w:hint="eastAsia"/>
              </w:rPr>
              <w:t>等教学展示的辅助工具。</w:t>
            </w:r>
          </w:p>
          <w:p w14:paraId="7D471799"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12.</w:t>
            </w:r>
            <w:proofErr w:type="gramStart"/>
            <w:r w:rsidRPr="002404E7">
              <w:rPr>
                <w:rFonts w:ascii="宋体" w:eastAsia="宋体" w:hAnsi="宋体" w:hint="eastAsia"/>
              </w:rPr>
              <w:t>微课工具</w:t>
            </w:r>
            <w:proofErr w:type="gramEnd"/>
            <w:r w:rsidRPr="002404E7">
              <w:rPr>
                <w:rFonts w:ascii="宋体" w:eastAsia="宋体" w:hAnsi="宋体" w:hint="eastAsia"/>
              </w:rPr>
              <w:t>：可对</w:t>
            </w:r>
            <w:proofErr w:type="gramStart"/>
            <w:r w:rsidRPr="002404E7">
              <w:rPr>
                <w:rFonts w:ascii="宋体" w:eastAsia="宋体" w:hAnsi="宋体" w:hint="eastAsia"/>
              </w:rPr>
              <w:t>多个微课视频</w:t>
            </w:r>
            <w:proofErr w:type="gramEnd"/>
            <w:r w:rsidRPr="002404E7">
              <w:rPr>
                <w:rFonts w:ascii="宋体" w:eastAsia="宋体" w:hAnsi="宋体" w:hint="eastAsia"/>
              </w:rPr>
              <w:t>文件进行裁剪、编辑后组合成一个完整的微课，支持保存导出或直接上传到与白板软件配套的资源分享平台上。</w:t>
            </w:r>
          </w:p>
          <w:p w14:paraId="2B614A6F"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13.实物展台：展台功能按钮嵌入在白板软件工具菜单中，用户可实时采集实物展示台动态视频信号，可进行批量截图，并可直接在屏幕上对该动态信号画面进行缩放、旋转、批注和标识等操作。</w:t>
            </w:r>
          </w:p>
          <w:p w14:paraId="4E7155EC"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14.Office集成：提供PPT、Word、Excel文档的嵌入打开，演示、批注，及批注保存功能。PPT导</w:t>
            </w:r>
            <w:proofErr w:type="gramStart"/>
            <w:r w:rsidRPr="002404E7">
              <w:rPr>
                <w:rFonts w:ascii="宋体" w:eastAsia="宋体" w:hAnsi="宋体" w:hint="eastAsia"/>
              </w:rPr>
              <w:t>入时可</w:t>
            </w:r>
            <w:proofErr w:type="gramEnd"/>
            <w:r w:rsidRPr="002404E7">
              <w:rPr>
                <w:rFonts w:ascii="宋体" w:eastAsia="宋体" w:hAnsi="宋体" w:hint="eastAsia"/>
              </w:rPr>
              <w:t>保持文件中对象的独立性，其中图片、音频、视频、文本框以对象形式导入且可进行再次编辑、保存。</w:t>
            </w:r>
          </w:p>
          <w:p w14:paraId="6CFA1127"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15.图片裁切功能：导入的图片对象自带裁切功能，无需借助截图工具，即可直接对图片进行裁切，方便去除边角水印。</w:t>
            </w:r>
          </w:p>
          <w:p w14:paraId="5070FDE0"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16.资源云同步：用户登录后，可与资源分享平台同步教学资源。教师可分别查找、调用分享平台上的云端资源、学校资源和个人资源。网络资源需包含课件、素材、试题</w:t>
            </w:r>
            <w:proofErr w:type="gramStart"/>
            <w:r w:rsidRPr="002404E7">
              <w:rPr>
                <w:rFonts w:ascii="宋体" w:eastAsia="宋体" w:hAnsi="宋体" w:hint="eastAsia"/>
              </w:rPr>
              <w:t>和微课等</w:t>
            </w:r>
            <w:proofErr w:type="gramEnd"/>
            <w:r w:rsidRPr="002404E7">
              <w:rPr>
                <w:rFonts w:ascii="宋体" w:eastAsia="宋体" w:hAnsi="宋体" w:hint="eastAsia"/>
              </w:rPr>
              <w:t>几大类别的资源。支持用户通过预先设置好的教学进度进行资源的快速筛选。</w:t>
            </w:r>
          </w:p>
          <w:p w14:paraId="19C86C32"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t>17.网络资源库：提供涵盖人教版、粤教版、苏教版、岳</w:t>
            </w:r>
            <w:proofErr w:type="gramStart"/>
            <w:r w:rsidRPr="002404E7">
              <w:rPr>
                <w:rFonts w:ascii="宋体" w:eastAsia="宋体" w:hAnsi="宋体" w:hint="eastAsia"/>
              </w:rPr>
              <w:t>麓</w:t>
            </w:r>
            <w:proofErr w:type="gramEnd"/>
            <w:r w:rsidRPr="002404E7">
              <w:rPr>
                <w:rFonts w:ascii="宋体" w:eastAsia="宋体" w:hAnsi="宋体" w:hint="eastAsia"/>
              </w:rPr>
              <w:t>版、北师大版、华师大版的小学、初中、高中网络资源库，支持从白板软件界面中一键登录。</w:t>
            </w:r>
          </w:p>
          <w:p w14:paraId="38EB6A45" w14:textId="77777777" w:rsidR="00DA132F" w:rsidRPr="002404E7" w:rsidRDefault="00DA132F" w:rsidP="00DA132F">
            <w:pPr>
              <w:ind w:firstLineChars="50" w:firstLine="105"/>
              <w:rPr>
                <w:rFonts w:ascii="宋体" w:eastAsia="宋体" w:hAnsi="宋体"/>
              </w:rPr>
            </w:pPr>
            <w:r w:rsidRPr="002404E7">
              <w:rPr>
                <w:rFonts w:ascii="宋体" w:eastAsia="宋体" w:hAnsi="宋体" w:hint="eastAsia"/>
              </w:rPr>
              <w:lastRenderedPageBreak/>
              <w:t>18.仿真实验：配套幼儿、小学、初中、高中仿真实验软件，实现实验教学与电子白板教学完美结合；包括科学、物理、化学、生物四科；单个实验可同时提供实验目的、实验器材、实验步骤、视频讲解、同步练习、探究活动等所需的辅助练习资料和功能；实验数量超过100个。</w:t>
            </w:r>
          </w:p>
          <w:p w14:paraId="126E4FA5" w14:textId="3A58A412" w:rsidR="001C5120" w:rsidRPr="002404E7" w:rsidRDefault="00DA132F" w:rsidP="00DA132F">
            <w:pPr>
              <w:ind w:firstLineChars="50" w:firstLine="105"/>
              <w:rPr>
                <w:rFonts w:ascii="宋体" w:eastAsia="宋体" w:hAnsi="宋体"/>
              </w:rPr>
            </w:pPr>
            <w:r w:rsidRPr="002404E7">
              <w:rPr>
                <w:rFonts w:ascii="宋体" w:eastAsia="宋体" w:hAnsi="宋体" w:hint="eastAsia"/>
              </w:rPr>
              <w:t>软件工具菜单支持自定义快捷按键添加功能，可根据用户使用习惯在软件中添加第三方多媒体软件资源的快捷启动按键。</w:t>
            </w:r>
          </w:p>
        </w:tc>
        <w:tc>
          <w:tcPr>
            <w:tcW w:w="660" w:type="dxa"/>
          </w:tcPr>
          <w:p w14:paraId="49628B9D" w14:textId="6B9541DA" w:rsidR="001C5120" w:rsidRPr="006D48C3" w:rsidRDefault="001C5120" w:rsidP="001C5120">
            <w:pPr>
              <w:rPr>
                <w:rFonts w:ascii="宋体" w:eastAsia="宋体" w:hAnsi="宋体"/>
              </w:rPr>
            </w:pPr>
            <w:bookmarkStart w:id="0" w:name="_GoBack"/>
            <w:bookmarkEnd w:id="0"/>
          </w:p>
        </w:tc>
        <w:tc>
          <w:tcPr>
            <w:tcW w:w="1134" w:type="dxa"/>
          </w:tcPr>
          <w:p w14:paraId="0AD24689" w14:textId="0BF25AE2" w:rsidR="001C5120" w:rsidRPr="002404E7" w:rsidRDefault="001C5120" w:rsidP="001C5120">
            <w:pPr>
              <w:rPr>
                <w:rFonts w:ascii="宋体" w:eastAsia="宋体" w:hAnsi="宋体"/>
              </w:rPr>
            </w:pPr>
          </w:p>
        </w:tc>
        <w:tc>
          <w:tcPr>
            <w:tcW w:w="709" w:type="dxa"/>
          </w:tcPr>
          <w:p w14:paraId="297336EE" w14:textId="23EB10DB" w:rsidR="00A92E29" w:rsidRPr="002404E7" w:rsidRDefault="00A92E29" w:rsidP="001C5120">
            <w:pPr>
              <w:rPr>
                <w:rFonts w:ascii="宋体" w:eastAsia="宋体" w:hAnsi="宋体"/>
              </w:rPr>
            </w:pPr>
          </w:p>
        </w:tc>
        <w:tc>
          <w:tcPr>
            <w:tcW w:w="1247" w:type="dxa"/>
          </w:tcPr>
          <w:p w14:paraId="440F0860" w14:textId="546E3B70" w:rsidR="00A92E29" w:rsidRPr="002404E7" w:rsidRDefault="00A92E29" w:rsidP="001C5120">
            <w:pPr>
              <w:rPr>
                <w:rFonts w:ascii="宋体" w:eastAsia="宋体" w:hAnsi="宋体"/>
              </w:rPr>
            </w:pPr>
          </w:p>
        </w:tc>
      </w:tr>
      <w:tr w:rsidR="001C5120" w:rsidRPr="002404E7" w14:paraId="23BCC16D" w14:textId="77777777" w:rsidTr="00A92E29">
        <w:trPr>
          <w:trHeight w:val="2837"/>
        </w:trPr>
        <w:tc>
          <w:tcPr>
            <w:tcW w:w="532" w:type="dxa"/>
          </w:tcPr>
          <w:p w14:paraId="5CD608BB" w14:textId="77777777" w:rsidR="001C5120" w:rsidRPr="002404E7" w:rsidRDefault="001C5120" w:rsidP="001C5120">
            <w:pPr>
              <w:rPr>
                <w:rFonts w:ascii="宋体" w:eastAsia="宋体" w:hAnsi="宋体"/>
              </w:rPr>
            </w:pPr>
          </w:p>
          <w:p w14:paraId="6CBB09F3" w14:textId="77777777" w:rsidR="0022329E" w:rsidRPr="002404E7" w:rsidRDefault="0022329E" w:rsidP="001C5120">
            <w:pPr>
              <w:rPr>
                <w:rFonts w:ascii="宋体" w:eastAsia="宋体" w:hAnsi="宋体"/>
              </w:rPr>
            </w:pPr>
          </w:p>
          <w:p w14:paraId="7A9912AB" w14:textId="77777777" w:rsidR="0022329E" w:rsidRPr="002404E7" w:rsidRDefault="0022329E" w:rsidP="001C5120">
            <w:pPr>
              <w:rPr>
                <w:rFonts w:ascii="宋体" w:eastAsia="宋体" w:hAnsi="宋体"/>
              </w:rPr>
            </w:pPr>
          </w:p>
          <w:p w14:paraId="67BC1411" w14:textId="77777777" w:rsidR="0022329E" w:rsidRPr="002404E7" w:rsidRDefault="0022329E" w:rsidP="001C5120">
            <w:pPr>
              <w:rPr>
                <w:rFonts w:ascii="宋体" w:eastAsia="宋体" w:hAnsi="宋体"/>
              </w:rPr>
            </w:pPr>
          </w:p>
          <w:p w14:paraId="730543F1" w14:textId="5D41BB3F" w:rsidR="0022329E" w:rsidRPr="002404E7" w:rsidRDefault="0029312E" w:rsidP="001C5120">
            <w:pPr>
              <w:rPr>
                <w:rFonts w:ascii="宋体" w:eastAsia="宋体" w:hAnsi="宋体"/>
              </w:rPr>
            </w:pPr>
            <w:r w:rsidRPr="002404E7">
              <w:rPr>
                <w:rFonts w:ascii="宋体" w:eastAsia="宋体" w:hAnsi="宋体" w:hint="eastAsia"/>
              </w:rPr>
              <w:t>2</w:t>
            </w:r>
          </w:p>
          <w:p w14:paraId="670A3ED1" w14:textId="193AAF17" w:rsidR="0022329E" w:rsidRPr="002404E7" w:rsidRDefault="0022329E" w:rsidP="001C5120">
            <w:pPr>
              <w:rPr>
                <w:rFonts w:ascii="宋体" w:eastAsia="宋体" w:hAnsi="宋体"/>
              </w:rPr>
            </w:pPr>
          </w:p>
        </w:tc>
        <w:tc>
          <w:tcPr>
            <w:tcW w:w="1119" w:type="dxa"/>
          </w:tcPr>
          <w:p w14:paraId="22DC732A" w14:textId="77777777" w:rsidR="001C5120" w:rsidRPr="002404E7" w:rsidRDefault="001C5120" w:rsidP="001C5120">
            <w:pPr>
              <w:rPr>
                <w:rFonts w:ascii="宋体" w:eastAsia="宋体" w:hAnsi="宋体"/>
              </w:rPr>
            </w:pPr>
          </w:p>
          <w:p w14:paraId="32ABED58" w14:textId="77777777" w:rsidR="0022329E" w:rsidRPr="002404E7" w:rsidRDefault="0022329E" w:rsidP="001C5120">
            <w:pPr>
              <w:rPr>
                <w:rFonts w:ascii="宋体" w:eastAsia="宋体" w:hAnsi="宋体"/>
              </w:rPr>
            </w:pPr>
          </w:p>
          <w:p w14:paraId="5B492CBB" w14:textId="0248548F" w:rsidR="0022329E" w:rsidRPr="002404E7" w:rsidRDefault="00814309" w:rsidP="001C5120">
            <w:pPr>
              <w:rPr>
                <w:rFonts w:ascii="宋体" w:eastAsia="宋体" w:hAnsi="宋体"/>
              </w:rPr>
            </w:pPr>
            <w:r w:rsidRPr="002404E7">
              <w:rPr>
                <w:rFonts w:ascii="宋体" w:eastAsia="宋体" w:hAnsi="宋体" w:hint="eastAsia"/>
              </w:rPr>
              <w:t>校园设备运</w:t>
            </w:r>
            <w:proofErr w:type="gramStart"/>
            <w:r w:rsidRPr="002404E7">
              <w:rPr>
                <w:rFonts w:ascii="宋体" w:eastAsia="宋体" w:hAnsi="宋体" w:hint="eastAsia"/>
              </w:rPr>
              <w:t>维管理</w:t>
            </w:r>
            <w:proofErr w:type="gramEnd"/>
            <w:r w:rsidRPr="002404E7">
              <w:rPr>
                <w:rFonts w:ascii="宋体" w:eastAsia="宋体" w:hAnsi="宋体" w:hint="eastAsia"/>
              </w:rPr>
              <w:t>软件</w:t>
            </w:r>
            <w:r w:rsidRPr="002404E7">
              <w:rPr>
                <w:rFonts w:ascii="宋体" w:eastAsia="宋体" w:hAnsi="宋体"/>
              </w:rPr>
              <w:t>(</w:t>
            </w:r>
            <w:r w:rsidRPr="002404E7">
              <w:rPr>
                <w:rFonts w:ascii="宋体" w:eastAsia="宋体" w:hAnsi="宋体" w:hint="eastAsia"/>
              </w:rPr>
              <w:t>希沃集控2.0</w:t>
            </w:r>
            <w:r w:rsidRPr="002404E7">
              <w:rPr>
                <w:rFonts w:ascii="宋体" w:eastAsia="宋体" w:hAnsi="宋体"/>
              </w:rPr>
              <w:t>)</w:t>
            </w:r>
          </w:p>
          <w:p w14:paraId="1337A822" w14:textId="77777777" w:rsidR="0022329E" w:rsidRPr="002404E7" w:rsidRDefault="0022329E" w:rsidP="001C5120">
            <w:pPr>
              <w:rPr>
                <w:rFonts w:ascii="宋体" w:eastAsia="宋体" w:hAnsi="宋体"/>
              </w:rPr>
            </w:pPr>
          </w:p>
          <w:p w14:paraId="1E7F8FA6" w14:textId="77777777" w:rsidR="0022329E" w:rsidRPr="002404E7" w:rsidRDefault="0022329E" w:rsidP="001C5120">
            <w:pPr>
              <w:rPr>
                <w:rFonts w:ascii="宋体" w:eastAsia="宋体" w:hAnsi="宋体"/>
              </w:rPr>
            </w:pPr>
          </w:p>
          <w:p w14:paraId="0F18BFDB" w14:textId="54E967A9" w:rsidR="0022329E" w:rsidRPr="002404E7" w:rsidRDefault="0022329E" w:rsidP="001C5120">
            <w:pPr>
              <w:rPr>
                <w:rFonts w:ascii="宋体" w:eastAsia="宋体" w:hAnsi="宋体"/>
              </w:rPr>
            </w:pPr>
          </w:p>
        </w:tc>
        <w:tc>
          <w:tcPr>
            <w:tcW w:w="10300" w:type="dxa"/>
            <w:vAlign w:val="center"/>
          </w:tcPr>
          <w:p w14:paraId="1622DF12" w14:textId="77777777"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1、采用一校一码的认证机制，为学校提供专属识别码，通过学校代码进行设备与管理平台之间的关联，保证管理的私密和安全。</w:t>
            </w:r>
          </w:p>
          <w:p w14:paraId="52D47E12" w14:textId="77777777"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2、设备信息：支持查看设备的系统名称、CPU、内存、硬盘、MCU、TV、触摸框、显卡、屏幕、摄像头、网卡、软件版本号、设备ID、联网状态信息，便于排查设备问题。</w:t>
            </w:r>
          </w:p>
          <w:p w14:paraId="3CF54BC9" w14:textId="680E336B"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3、冰点还原：支持创设系统还原点，实现</w:t>
            </w:r>
            <w:proofErr w:type="gramStart"/>
            <w:r w:rsidRPr="002404E7">
              <w:rPr>
                <w:rFonts w:ascii="宋体" w:eastAsia="宋体" w:hAnsi="宋体" w:cs="宋体" w:hint="eastAsia"/>
                <w:kern w:val="0"/>
                <w:szCs w:val="21"/>
              </w:rPr>
              <w:t>磁盘级</w:t>
            </w:r>
            <w:proofErr w:type="gramEnd"/>
            <w:r w:rsidRPr="002404E7">
              <w:rPr>
                <w:rFonts w:ascii="宋体" w:eastAsia="宋体" w:hAnsi="宋体" w:cs="宋体" w:hint="eastAsia"/>
                <w:kern w:val="0"/>
                <w:szCs w:val="21"/>
              </w:rPr>
              <w:t>的系统还原保护，可根据教学需要自由选择磁盘分区设立还原点、取消还原点。</w:t>
            </w:r>
          </w:p>
          <w:p w14:paraId="2969304B" w14:textId="77777777"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4、病毒查杀：支持对外接移动存储设备进行即时病毒检查，确保教学安全。</w:t>
            </w:r>
          </w:p>
          <w:p w14:paraId="436E71A8" w14:textId="03D77A80"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5、</w:t>
            </w:r>
            <w:proofErr w:type="gramStart"/>
            <w:r w:rsidRPr="002404E7">
              <w:rPr>
                <w:rFonts w:ascii="宋体" w:eastAsia="宋体" w:hAnsi="宋体" w:cs="宋体" w:hint="eastAsia"/>
                <w:kern w:val="0"/>
                <w:szCs w:val="21"/>
              </w:rPr>
              <w:t>弹窗拦截</w:t>
            </w:r>
            <w:proofErr w:type="gramEnd"/>
            <w:r w:rsidRPr="002404E7">
              <w:rPr>
                <w:rFonts w:ascii="宋体" w:eastAsia="宋体" w:hAnsi="宋体" w:cs="宋体" w:hint="eastAsia"/>
                <w:kern w:val="0"/>
                <w:szCs w:val="21"/>
              </w:rPr>
              <w:t>：支持对软件</w:t>
            </w:r>
            <w:proofErr w:type="gramStart"/>
            <w:r w:rsidRPr="002404E7">
              <w:rPr>
                <w:rFonts w:ascii="宋体" w:eastAsia="宋体" w:hAnsi="宋体" w:cs="宋体" w:hint="eastAsia"/>
                <w:kern w:val="0"/>
                <w:szCs w:val="21"/>
              </w:rPr>
              <w:t>应用弹窗进行</w:t>
            </w:r>
            <w:proofErr w:type="gramEnd"/>
            <w:r w:rsidRPr="002404E7">
              <w:rPr>
                <w:rFonts w:ascii="宋体" w:eastAsia="宋体" w:hAnsi="宋体" w:cs="宋体" w:hint="eastAsia"/>
                <w:kern w:val="0"/>
                <w:szCs w:val="21"/>
              </w:rPr>
              <w:t>无差别拦截，可自定义自动拦截、手动点选拦截、超级拦截，保证教学过程中无干扰。</w:t>
            </w:r>
          </w:p>
          <w:p w14:paraId="7F0B0DA6" w14:textId="7C831FD1"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6、自我保护：用户无法通过传统方法（卸载或者关闭程序）来终止软件的运行，从而保护管理员可有效的管控设备。</w:t>
            </w:r>
          </w:p>
          <w:p w14:paraId="66178E6A" w14:textId="77777777"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7、支持实时展示所有设备的使用状态及设备运行画面，支持不少于10台设备</w:t>
            </w:r>
            <w:proofErr w:type="gramStart"/>
            <w:r w:rsidRPr="002404E7">
              <w:rPr>
                <w:rFonts w:ascii="宋体" w:eastAsia="宋体" w:hAnsi="宋体" w:cs="宋体" w:hint="eastAsia"/>
                <w:kern w:val="0"/>
                <w:szCs w:val="21"/>
              </w:rPr>
              <w:t>的略缩预览</w:t>
            </w:r>
            <w:proofErr w:type="gramEnd"/>
            <w:r w:rsidRPr="002404E7">
              <w:rPr>
                <w:rFonts w:ascii="宋体" w:eastAsia="宋体" w:hAnsi="宋体" w:cs="宋体" w:hint="eastAsia"/>
                <w:kern w:val="0"/>
                <w:szCs w:val="21"/>
              </w:rPr>
              <w:t>以及单设备全屏查看。并可监控单台设备的开机情况、软件使用情况、硬盘使用、内存使用率、设备ID等数据，便于远程定位及维护设备。</w:t>
            </w:r>
          </w:p>
          <w:p w14:paraId="30BF751D" w14:textId="77777777"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8、基础指令：支持自定义循环周期，执行远程开机、关机、重启、打铃指令；支持远程切换通道、声音模式、图像模式。</w:t>
            </w:r>
          </w:p>
          <w:p w14:paraId="3BFCB5FF" w14:textId="4D689248"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9、智慧锁屏：支持自定义循环周期设置锁屏周期指令，并支持一键下课锁屏、开机</w:t>
            </w:r>
            <w:proofErr w:type="gramStart"/>
            <w:r w:rsidRPr="002404E7">
              <w:rPr>
                <w:rFonts w:ascii="宋体" w:eastAsia="宋体" w:hAnsi="宋体" w:cs="宋体" w:hint="eastAsia"/>
                <w:kern w:val="0"/>
                <w:szCs w:val="21"/>
              </w:rPr>
              <w:t>即锁屏</w:t>
            </w:r>
            <w:proofErr w:type="gramEnd"/>
            <w:r w:rsidRPr="002404E7">
              <w:rPr>
                <w:rFonts w:ascii="宋体" w:eastAsia="宋体" w:hAnsi="宋体" w:cs="宋体" w:hint="eastAsia"/>
                <w:kern w:val="0"/>
                <w:szCs w:val="21"/>
              </w:rPr>
              <w:t>、长时未使用自动锁屏等智能锁屏管理，以及可支持无网络激活码认证解锁、密码解锁，有网络场景下</w:t>
            </w:r>
            <w:proofErr w:type="gramStart"/>
            <w:r w:rsidRPr="002404E7">
              <w:rPr>
                <w:rFonts w:ascii="宋体" w:eastAsia="宋体" w:hAnsi="宋体" w:cs="宋体" w:hint="eastAsia"/>
                <w:kern w:val="0"/>
                <w:szCs w:val="21"/>
              </w:rPr>
              <w:t>扫码快速</w:t>
            </w:r>
            <w:proofErr w:type="gramEnd"/>
            <w:r w:rsidRPr="002404E7">
              <w:rPr>
                <w:rFonts w:ascii="宋体" w:eastAsia="宋体" w:hAnsi="宋体" w:cs="宋体" w:hint="eastAsia"/>
                <w:kern w:val="0"/>
                <w:szCs w:val="21"/>
              </w:rPr>
              <w:t>解锁。</w:t>
            </w:r>
          </w:p>
          <w:p w14:paraId="68DED705" w14:textId="3FC0A9A6"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10、全屏巡课：支持实时查看设备画面、教室画面，便于了解教室的上课情况。</w:t>
            </w:r>
          </w:p>
          <w:p w14:paraId="47EBBD6C" w14:textId="77777777"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11、远程控制：支持远程实时控制设备，可监测设备当前运行界面，并远程操作设备界面，适用于远程维护和修复设备软件问题。</w:t>
            </w:r>
          </w:p>
          <w:p w14:paraId="39CEB393" w14:textId="77777777"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lastRenderedPageBreak/>
              <w:t>12、音视频直播：</w:t>
            </w:r>
            <w:proofErr w:type="gramStart"/>
            <w:r w:rsidRPr="002404E7">
              <w:rPr>
                <w:rFonts w:ascii="宋体" w:eastAsia="宋体" w:hAnsi="宋体" w:cs="宋体" w:hint="eastAsia"/>
                <w:kern w:val="0"/>
                <w:szCs w:val="21"/>
              </w:rPr>
              <w:t>支持超清</w:t>
            </w:r>
            <w:proofErr w:type="gramEnd"/>
            <w:r w:rsidRPr="002404E7">
              <w:rPr>
                <w:rFonts w:ascii="宋体" w:eastAsia="宋体" w:hAnsi="宋体" w:cs="宋体" w:hint="eastAsia"/>
                <w:kern w:val="0"/>
                <w:szCs w:val="21"/>
              </w:rPr>
              <w:t>/高清/标清清晰度下的并发直播，支持桌面直播、桌面+视频直播、视频直播、音频直播，满足用户的各种使用场景；并且可实时查看直播接收方场所的现场画面，以及当前直播过程中的码率及FPS数据，实时了解直播情况。</w:t>
            </w:r>
          </w:p>
          <w:p w14:paraId="49CBD1FD" w14:textId="77777777"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13、异常消息：支持自动发现设备运行过程中的异常问题，并可远程推送至移动端，便于管理者处理异常。</w:t>
            </w:r>
          </w:p>
          <w:p w14:paraId="2B43AA9B" w14:textId="5D3928CF"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14、数据分析：支持查看并导出设备使用数据、软件活跃数据、教学应用数据、健康</w:t>
            </w:r>
            <w:proofErr w:type="gramStart"/>
            <w:r w:rsidRPr="002404E7">
              <w:rPr>
                <w:rFonts w:ascii="宋体" w:eastAsia="宋体" w:hAnsi="宋体" w:cs="宋体" w:hint="eastAsia"/>
                <w:kern w:val="0"/>
                <w:szCs w:val="21"/>
              </w:rPr>
              <w:t>度分析</w:t>
            </w:r>
            <w:proofErr w:type="gramEnd"/>
            <w:r w:rsidRPr="002404E7">
              <w:rPr>
                <w:rFonts w:ascii="宋体" w:eastAsia="宋体" w:hAnsi="宋体" w:cs="宋体" w:hint="eastAsia"/>
                <w:kern w:val="0"/>
                <w:szCs w:val="21"/>
              </w:rPr>
              <w:t>数据。</w:t>
            </w:r>
          </w:p>
          <w:p w14:paraId="5DF4D206" w14:textId="74DF6F6D" w:rsidR="00814309"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15、</w:t>
            </w:r>
            <w:proofErr w:type="gramStart"/>
            <w:r w:rsidRPr="002404E7">
              <w:rPr>
                <w:rFonts w:ascii="宋体" w:eastAsia="宋体" w:hAnsi="宋体" w:cs="宋体" w:hint="eastAsia"/>
                <w:kern w:val="0"/>
                <w:szCs w:val="21"/>
              </w:rPr>
              <w:t>支持微信小</w:t>
            </w:r>
            <w:proofErr w:type="gramEnd"/>
            <w:r w:rsidRPr="002404E7">
              <w:rPr>
                <w:rFonts w:ascii="宋体" w:eastAsia="宋体" w:hAnsi="宋体" w:cs="宋体" w:hint="eastAsia"/>
                <w:kern w:val="0"/>
                <w:szCs w:val="21"/>
              </w:rPr>
              <w:t>程序使用，无需下载单独安装APP即可使用；兼容Android、IOS等多种移动操作系统，便于远程管理及告警信息通知。支持查看不同类型设备的在线率、异常指令数、异常设备数及设备详情。支持以日为单位查看每台设备的操作日志、执行结果、执行失败原因。</w:t>
            </w:r>
          </w:p>
          <w:p w14:paraId="4384E590" w14:textId="599329A1" w:rsidR="001C5120" w:rsidRPr="002404E7" w:rsidRDefault="00814309" w:rsidP="00814309">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16、</w:t>
            </w:r>
            <w:proofErr w:type="gramStart"/>
            <w:r w:rsidRPr="002404E7">
              <w:rPr>
                <w:rFonts w:ascii="宋体" w:eastAsia="宋体" w:hAnsi="宋体" w:cs="宋体" w:hint="eastAsia"/>
                <w:kern w:val="0"/>
                <w:szCs w:val="21"/>
              </w:rPr>
              <w:t>微信小</w:t>
            </w:r>
            <w:proofErr w:type="gramEnd"/>
            <w:r w:rsidRPr="002404E7">
              <w:rPr>
                <w:rFonts w:ascii="宋体" w:eastAsia="宋体" w:hAnsi="宋体" w:cs="宋体" w:hint="eastAsia"/>
                <w:kern w:val="0"/>
                <w:szCs w:val="21"/>
              </w:rPr>
              <w:t>程序支持：实时查看设备当前状态及实时画面，并可进行实时远程开机、关机、重启、锁屏、消息推送功能；支持查看设备开机市场分布、活跃趋势分析、软件使用情况分析、设备健康度排行；并支持周期性的推送设备运行报告。17.对上述功能提供检测报告。</w:t>
            </w:r>
          </w:p>
        </w:tc>
        <w:tc>
          <w:tcPr>
            <w:tcW w:w="660" w:type="dxa"/>
          </w:tcPr>
          <w:p w14:paraId="5F127C23" w14:textId="77777777" w:rsidR="001C5120" w:rsidRPr="002404E7" w:rsidRDefault="001C5120" w:rsidP="001C5120">
            <w:pPr>
              <w:rPr>
                <w:rFonts w:ascii="宋体" w:eastAsia="宋体" w:hAnsi="宋体"/>
              </w:rPr>
            </w:pPr>
          </w:p>
          <w:p w14:paraId="746492EE" w14:textId="77777777" w:rsidR="00983877" w:rsidRPr="002404E7" w:rsidRDefault="00983877" w:rsidP="001C5120">
            <w:pPr>
              <w:rPr>
                <w:rFonts w:ascii="宋体" w:eastAsia="宋体" w:hAnsi="宋体"/>
              </w:rPr>
            </w:pPr>
          </w:p>
          <w:p w14:paraId="432D2DD2" w14:textId="77777777" w:rsidR="00983877" w:rsidRPr="002404E7" w:rsidRDefault="00983877" w:rsidP="001C5120">
            <w:pPr>
              <w:rPr>
                <w:rFonts w:ascii="宋体" w:eastAsia="宋体" w:hAnsi="宋体"/>
              </w:rPr>
            </w:pPr>
          </w:p>
          <w:p w14:paraId="3B5EF345" w14:textId="77777777" w:rsidR="00983877" w:rsidRPr="002404E7" w:rsidRDefault="00983877" w:rsidP="001C5120">
            <w:pPr>
              <w:rPr>
                <w:rFonts w:ascii="宋体" w:eastAsia="宋体" w:hAnsi="宋体"/>
              </w:rPr>
            </w:pPr>
          </w:p>
          <w:p w14:paraId="68DDA35F" w14:textId="77777777" w:rsidR="00983877" w:rsidRPr="002404E7" w:rsidRDefault="00983877" w:rsidP="001C5120">
            <w:pPr>
              <w:rPr>
                <w:rFonts w:ascii="宋体" w:eastAsia="宋体" w:hAnsi="宋体"/>
              </w:rPr>
            </w:pPr>
          </w:p>
          <w:p w14:paraId="11A4B86D" w14:textId="77777777" w:rsidR="00983877" w:rsidRPr="002404E7" w:rsidRDefault="00983877" w:rsidP="001C5120">
            <w:pPr>
              <w:rPr>
                <w:rFonts w:ascii="宋体" w:eastAsia="宋体" w:hAnsi="宋体"/>
              </w:rPr>
            </w:pPr>
          </w:p>
          <w:p w14:paraId="5C679735" w14:textId="5ED297C7" w:rsidR="00983877" w:rsidRPr="002404E7" w:rsidRDefault="00983877" w:rsidP="001C5120">
            <w:pPr>
              <w:rPr>
                <w:rFonts w:ascii="宋体" w:eastAsia="宋体" w:hAnsi="宋体"/>
              </w:rPr>
            </w:pPr>
            <w:r w:rsidRPr="002404E7">
              <w:rPr>
                <w:rFonts w:ascii="宋体" w:eastAsia="宋体" w:hAnsi="宋体" w:hint="eastAsia"/>
              </w:rPr>
              <w:t>套</w:t>
            </w:r>
          </w:p>
        </w:tc>
        <w:tc>
          <w:tcPr>
            <w:tcW w:w="1134" w:type="dxa"/>
          </w:tcPr>
          <w:p w14:paraId="48BC9FEE" w14:textId="77777777" w:rsidR="001C5120" w:rsidRPr="002404E7" w:rsidRDefault="001C5120" w:rsidP="001C5120">
            <w:pPr>
              <w:rPr>
                <w:rFonts w:ascii="宋体" w:eastAsia="宋体" w:hAnsi="宋体"/>
              </w:rPr>
            </w:pPr>
          </w:p>
          <w:p w14:paraId="2B81C107" w14:textId="77777777" w:rsidR="00983877" w:rsidRPr="002404E7" w:rsidRDefault="00983877" w:rsidP="001C5120">
            <w:pPr>
              <w:rPr>
                <w:rFonts w:ascii="宋体" w:eastAsia="宋体" w:hAnsi="宋体"/>
              </w:rPr>
            </w:pPr>
          </w:p>
          <w:p w14:paraId="7219DEBD" w14:textId="77777777" w:rsidR="00983877" w:rsidRPr="002404E7" w:rsidRDefault="00983877" w:rsidP="001C5120">
            <w:pPr>
              <w:rPr>
                <w:rFonts w:ascii="宋体" w:eastAsia="宋体" w:hAnsi="宋体"/>
              </w:rPr>
            </w:pPr>
          </w:p>
          <w:p w14:paraId="68E33273" w14:textId="77777777" w:rsidR="00983877" w:rsidRPr="002404E7" w:rsidRDefault="00983877" w:rsidP="001C5120">
            <w:pPr>
              <w:rPr>
                <w:rFonts w:ascii="宋体" w:eastAsia="宋体" w:hAnsi="宋体"/>
              </w:rPr>
            </w:pPr>
          </w:p>
          <w:p w14:paraId="52CF674D" w14:textId="77777777" w:rsidR="00983877" w:rsidRPr="002404E7" w:rsidRDefault="00983877" w:rsidP="001C5120">
            <w:pPr>
              <w:rPr>
                <w:rFonts w:ascii="宋体" w:eastAsia="宋体" w:hAnsi="宋体"/>
              </w:rPr>
            </w:pPr>
          </w:p>
          <w:p w14:paraId="0D32A388" w14:textId="77777777" w:rsidR="00983877" w:rsidRPr="002404E7" w:rsidRDefault="00983877" w:rsidP="001C5120">
            <w:pPr>
              <w:rPr>
                <w:rFonts w:ascii="宋体" w:eastAsia="宋体" w:hAnsi="宋体"/>
              </w:rPr>
            </w:pPr>
          </w:p>
          <w:p w14:paraId="0D20BA8D" w14:textId="10C810E4" w:rsidR="00983877" w:rsidRPr="002404E7" w:rsidRDefault="00983877" w:rsidP="001C5120">
            <w:pPr>
              <w:rPr>
                <w:rFonts w:ascii="宋体" w:eastAsia="宋体" w:hAnsi="宋体"/>
              </w:rPr>
            </w:pPr>
            <w:r w:rsidRPr="002404E7">
              <w:rPr>
                <w:rFonts w:ascii="宋体" w:eastAsia="宋体" w:hAnsi="宋体" w:hint="eastAsia"/>
              </w:rPr>
              <w:t>免费</w:t>
            </w:r>
            <w:r w:rsidR="005118BF" w:rsidRPr="002404E7">
              <w:rPr>
                <w:rFonts w:ascii="宋体" w:eastAsia="宋体" w:hAnsi="宋体" w:hint="eastAsia"/>
              </w:rPr>
              <w:t>配套</w:t>
            </w:r>
          </w:p>
        </w:tc>
        <w:tc>
          <w:tcPr>
            <w:tcW w:w="709" w:type="dxa"/>
          </w:tcPr>
          <w:p w14:paraId="69F87AE8" w14:textId="77777777" w:rsidR="001C5120" w:rsidRPr="002404E7" w:rsidRDefault="001C5120" w:rsidP="001C5120">
            <w:pPr>
              <w:rPr>
                <w:rFonts w:ascii="宋体" w:eastAsia="宋体" w:hAnsi="宋体"/>
              </w:rPr>
            </w:pPr>
          </w:p>
          <w:p w14:paraId="3B4EAC2A" w14:textId="77777777" w:rsidR="00983877" w:rsidRPr="002404E7" w:rsidRDefault="00983877" w:rsidP="001C5120">
            <w:pPr>
              <w:rPr>
                <w:rFonts w:ascii="宋体" w:eastAsia="宋体" w:hAnsi="宋体"/>
              </w:rPr>
            </w:pPr>
          </w:p>
          <w:p w14:paraId="40D9DE0D" w14:textId="77777777" w:rsidR="00983877" w:rsidRPr="002404E7" w:rsidRDefault="00983877" w:rsidP="001C5120">
            <w:pPr>
              <w:rPr>
                <w:rFonts w:ascii="宋体" w:eastAsia="宋体" w:hAnsi="宋体"/>
              </w:rPr>
            </w:pPr>
          </w:p>
          <w:p w14:paraId="05026F8B" w14:textId="77777777" w:rsidR="00983877" w:rsidRPr="002404E7" w:rsidRDefault="00983877" w:rsidP="001C5120">
            <w:pPr>
              <w:rPr>
                <w:rFonts w:ascii="宋体" w:eastAsia="宋体" w:hAnsi="宋体"/>
              </w:rPr>
            </w:pPr>
          </w:p>
          <w:p w14:paraId="7D6B926E" w14:textId="77777777" w:rsidR="00983877" w:rsidRPr="002404E7" w:rsidRDefault="00983877" w:rsidP="001C5120">
            <w:pPr>
              <w:rPr>
                <w:rFonts w:ascii="宋体" w:eastAsia="宋体" w:hAnsi="宋体"/>
              </w:rPr>
            </w:pPr>
          </w:p>
          <w:p w14:paraId="28ACFCC8" w14:textId="77777777" w:rsidR="00983877" w:rsidRPr="002404E7" w:rsidRDefault="00983877" w:rsidP="001C5120">
            <w:pPr>
              <w:rPr>
                <w:rFonts w:ascii="宋体" w:eastAsia="宋体" w:hAnsi="宋体"/>
              </w:rPr>
            </w:pPr>
          </w:p>
          <w:p w14:paraId="3BA17516" w14:textId="317D5713" w:rsidR="00983877" w:rsidRPr="002404E7" w:rsidRDefault="00983877" w:rsidP="001C5120">
            <w:pPr>
              <w:rPr>
                <w:rFonts w:ascii="宋体" w:eastAsia="宋体" w:hAnsi="宋体"/>
              </w:rPr>
            </w:pPr>
          </w:p>
        </w:tc>
        <w:tc>
          <w:tcPr>
            <w:tcW w:w="1247" w:type="dxa"/>
          </w:tcPr>
          <w:p w14:paraId="3C1599DF" w14:textId="77777777" w:rsidR="001C5120" w:rsidRPr="002404E7" w:rsidRDefault="001C5120" w:rsidP="001C5120">
            <w:pPr>
              <w:rPr>
                <w:rFonts w:ascii="宋体" w:eastAsia="宋体" w:hAnsi="宋体"/>
              </w:rPr>
            </w:pPr>
          </w:p>
        </w:tc>
      </w:tr>
      <w:tr w:rsidR="00E300EE" w:rsidRPr="002404E7" w14:paraId="42F49B78" w14:textId="77777777" w:rsidTr="00A92E29">
        <w:trPr>
          <w:trHeight w:val="2837"/>
        </w:trPr>
        <w:tc>
          <w:tcPr>
            <w:tcW w:w="532" w:type="dxa"/>
          </w:tcPr>
          <w:p w14:paraId="75677FC7" w14:textId="77777777" w:rsidR="00E300EE" w:rsidRPr="002404E7" w:rsidRDefault="00E300EE" w:rsidP="00E300EE">
            <w:pPr>
              <w:rPr>
                <w:rFonts w:ascii="宋体" w:eastAsia="宋体" w:hAnsi="宋体"/>
              </w:rPr>
            </w:pPr>
          </w:p>
          <w:p w14:paraId="2BA968DA" w14:textId="77777777" w:rsidR="00E300EE" w:rsidRPr="002404E7" w:rsidRDefault="00E300EE" w:rsidP="00E300EE">
            <w:pPr>
              <w:rPr>
                <w:rFonts w:ascii="宋体" w:eastAsia="宋体" w:hAnsi="宋体"/>
              </w:rPr>
            </w:pPr>
          </w:p>
          <w:p w14:paraId="2CCFD313" w14:textId="77777777" w:rsidR="00E300EE" w:rsidRPr="002404E7" w:rsidRDefault="00E300EE" w:rsidP="00E300EE">
            <w:pPr>
              <w:rPr>
                <w:rFonts w:ascii="宋体" w:eastAsia="宋体" w:hAnsi="宋体"/>
              </w:rPr>
            </w:pPr>
          </w:p>
          <w:p w14:paraId="4CB01D0D" w14:textId="77777777" w:rsidR="00E300EE" w:rsidRPr="002404E7" w:rsidRDefault="00E300EE" w:rsidP="00E300EE">
            <w:pPr>
              <w:rPr>
                <w:rFonts w:ascii="宋体" w:eastAsia="宋体" w:hAnsi="宋体"/>
              </w:rPr>
            </w:pPr>
          </w:p>
          <w:p w14:paraId="029F4E4A" w14:textId="77777777" w:rsidR="00E300EE" w:rsidRPr="002404E7" w:rsidRDefault="00E300EE" w:rsidP="00E300EE">
            <w:pPr>
              <w:rPr>
                <w:rFonts w:ascii="宋体" w:eastAsia="宋体" w:hAnsi="宋体"/>
              </w:rPr>
            </w:pPr>
          </w:p>
          <w:p w14:paraId="555A3E24" w14:textId="77777777" w:rsidR="00E300EE" w:rsidRPr="002404E7" w:rsidRDefault="00E300EE" w:rsidP="00E300EE">
            <w:pPr>
              <w:rPr>
                <w:rFonts w:ascii="宋体" w:eastAsia="宋体" w:hAnsi="宋体"/>
              </w:rPr>
            </w:pPr>
          </w:p>
          <w:p w14:paraId="0FAA4EBF" w14:textId="77777777" w:rsidR="00E300EE" w:rsidRPr="002404E7" w:rsidRDefault="00E300EE" w:rsidP="00E300EE">
            <w:pPr>
              <w:rPr>
                <w:rFonts w:ascii="宋体" w:eastAsia="宋体" w:hAnsi="宋体"/>
              </w:rPr>
            </w:pPr>
          </w:p>
          <w:p w14:paraId="58B7EBC8" w14:textId="77777777" w:rsidR="00E300EE" w:rsidRPr="002404E7" w:rsidRDefault="00E300EE" w:rsidP="00E300EE">
            <w:pPr>
              <w:rPr>
                <w:rFonts w:ascii="宋体" w:eastAsia="宋体" w:hAnsi="宋体"/>
              </w:rPr>
            </w:pPr>
          </w:p>
          <w:p w14:paraId="37DF87A3" w14:textId="24556B21" w:rsidR="00E300EE" w:rsidRPr="002404E7" w:rsidRDefault="005E4B90" w:rsidP="00E300EE">
            <w:pPr>
              <w:rPr>
                <w:rFonts w:ascii="宋体" w:eastAsia="宋体" w:hAnsi="宋体"/>
              </w:rPr>
            </w:pPr>
            <w:r w:rsidRPr="002404E7">
              <w:rPr>
                <w:rFonts w:ascii="宋体" w:eastAsia="宋体" w:hAnsi="宋体"/>
              </w:rPr>
              <w:t>3</w:t>
            </w:r>
          </w:p>
        </w:tc>
        <w:tc>
          <w:tcPr>
            <w:tcW w:w="1119" w:type="dxa"/>
          </w:tcPr>
          <w:p w14:paraId="04E318BE" w14:textId="77777777" w:rsidR="00E300EE" w:rsidRPr="002404E7" w:rsidRDefault="00E300EE" w:rsidP="00E300EE">
            <w:pPr>
              <w:rPr>
                <w:rFonts w:ascii="宋体" w:eastAsia="宋体" w:hAnsi="宋体"/>
              </w:rPr>
            </w:pPr>
          </w:p>
          <w:p w14:paraId="7EB97C1D" w14:textId="77777777" w:rsidR="00E300EE" w:rsidRPr="002404E7" w:rsidRDefault="00E300EE" w:rsidP="00E300EE">
            <w:pPr>
              <w:rPr>
                <w:rFonts w:ascii="宋体" w:eastAsia="宋体" w:hAnsi="宋体"/>
              </w:rPr>
            </w:pPr>
          </w:p>
          <w:p w14:paraId="77BFF7E3" w14:textId="77777777" w:rsidR="00E300EE" w:rsidRPr="002404E7" w:rsidRDefault="00E300EE" w:rsidP="00E300EE">
            <w:pPr>
              <w:rPr>
                <w:rFonts w:ascii="宋体" w:eastAsia="宋体" w:hAnsi="宋体"/>
              </w:rPr>
            </w:pPr>
          </w:p>
          <w:p w14:paraId="7C688624" w14:textId="77777777" w:rsidR="00E300EE" w:rsidRPr="002404E7" w:rsidRDefault="00E300EE" w:rsidP="00E300EE">
            <w:pPr>
              <w:rPr>
                <w:rFonts w:ascii="宋体" w:eastAsia="宋体" w:hAnsi="宋体"/>
              </w:rPr>
            </w:pPr>
          </w:p>
          <w:p w14:paraId="7CAFBAE6" w14:textId="77777777" w:rsidR="00E300EE" w:rsidRPr="002404E7" w:rsidRDefault="00E300EE" w:rsidP="00E300EE">
            <w:pPr>
              <w:rPr>
                <w:rFonts w:ascii="宋体" w:eastAsia="宋体" w:hAnsi="宋体"/>
              </w:rPr>
            </w:pPr>
          </w:p>
          <w:p w14:paraId="70A7BA6C" w14:textId="77777777" w:rsidR="00E300EE" w:rsidRPr="002404E7" w:rsidRDefault="00E300EE" w:rsidP="00E300EE">
            <w:pPr>
              <w:rPr>
                <w:rFonts w:ascii="宋体" w:eastAsia="宋体" w:hAnsi="宋体"/>
              </w:rPr>
            </w:pPr>
          </w:p>
          <w:p w14:paraId="57B4B76F" w14:textId="77777777" w:rsidR="00E300EE" w:rsidRPr="002404E7" w:rsidRDefault="00E300EE" w:rsidP="00E300EE">
            <w:pPr>
              <w:rPr>
                <w:rFonts w:ascii="宋体" w:eastAsia="宋体" w:hAnsi="宋体"/>
              </w:rPr>
            </w:pPr>
          </w:p>
          <w:p w14:paraId="272CCC8D" w14:textId="77777777" w:rsidR="00E300EE" w:rsidRPr="002404E7" w:rsidRDefault="00E300EE" w:rsidP="00E300EE">
            <w:pPr>
              <w:rPr>
                <w:rFonts w:ascii="宋体" w:eastAsia="宋体" w:hAnsi="宋体"/>
              </w:rPr>
            </w:pPr>
          </w:p>
          <w:p w14:paraId="15634A30" w14:textId="499DEED1" w:rsidR="00E300EE" w:rsidRPr="002404E7" w:rsidRDefault="00E300EE" w:rsidP="00E300EE">
            <w:pPr>
              <w:rPr>
                <w:rFonts w:ascii="宋体" w:eastAsia="宋体" w:hAnsi="宋体"/>
              </w:rPr>
            </w:pPr>
            <w:r w:rsidRPr="002404E7">
              <w:rPr>
                <w:rFonts w:ascii="宋体" w:eastAsia="宋体" w:hAnsi="宋体" w:hint="eastAsia"/>
              </w:rPr>
              <w:t>视频展台</w:t>
            </w:r>
            <w:r w:rsidR="00284B31" w:rsidRPr="002404E7">
              <w:rPr>
                <w:rFonts w:ascii="宋体" w:eastAsia="宋体" w:hAnsi="宋体" w:hint="eastAsia"/>
              </w:rPr>
              <w:t>希沃SC06</w:t>
            </w:r>
          </w:p>
        </w:tc>
        <w:tc>
          <w:tcPr>
            <w:tcW w:w="10300" w:type="dxa"/>
            <w:vAlign w:val="center"/>
          </w:tcPr>
          <w:p w14:paraId="2BA862B5" w14:textId="77777777" w:rsidR="00284B31" w:rsidRPr="002404E7" w:rsidRDefault="00284B31" w:rsidP="00284B31">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1.采用≥800</w:t>
            </w:r>
            <w:proofErr w:type="gramStart"/>
            <w:r w:rsidRPr="002404E7">
              <w:rPr>
                <w:rFonts w:ascii="宋体" w:eastAsia="宋体" w:hAnsi="宋体" w:cs="宋体" w:hint="eastAsia"/>
                <w:kern w:val="0"/>
                <w:szCs w:val="21"/>
              </w:rPr>
              <w:t>万像</w:t>
            </w:r>
            <w:proofErr w:type="gramEnd"/>
            <w:r w:rsidRPr="002404E7">
              <w:rPr>
                <w:rFonts w:ascii="宋体" w:eastAsia="宋体" w:hAnsi="宋体" w:cs="宋体" w:hint="eastAsia"/>
                <w:kern w:val="0"/>
                <w:szCs w:val="21"/>
              </w:rPr>
              <w:t>素摄像头；采用 USB五伏电源直接供电，无需额外配置电源适配器，环保无辐射；箱内USB连线采用隐藏式设计，箱内无可见连线且USB口下出，有效防止积尘，且方便布线和返修。（提供国家广播电视产品质量监督检验中心所出具的权威检测报告）</w:t>
            </w:r>
          </w:p>
          <w:p w14:paraId="75DF8760" w14:textId="77777777" w:rsidR="00284B31" w:rsidRPr="002404E7" w:rsidRDefault="00284B31" w:rsidP="00284B31">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2.A4大小拍摄幅面，1080P动态视频预览达到30帧/秒；托板及挂</w:t>
            </w:r>
            <w:proofErr w:type="gramStart"/>
            <w:r w:rsidRPr="002404E7">
              <w:rPr>
                <w:rFonts w:ascii="宋体" w:eastAsia="宋体" w:hAnsi="宋体" w:cs="宋体" w:hint="eastAsia"/>
                <w:kern w:val="0"/>
                <w:szCs w:val="21"/>
              </w:rPr>
              <w:t>墙部分</w:t>
            </w:r>
            <w:proofErr w:type="gramEnd"/>
            <w:r w:rsidRPr="002404E7">
              <w:rPr>
                <w:rFonts w:ascii="宋体" w:eastAsia="宋体" w:hAnsi="宋体" w:cs="宋体" w:hint="eastAsia"/>
                <w:kern w:val="0"/>
                <w:szCs w:val="21"/>
              </w:rPr>
              <w:t>采用金属加强，托板可承重3kg，整机壁挂式安装。</w:t>
            </w:r>
          </w:p>
          <w:p w14:paraId="1B5974F9" w14:textId="77777777" w:rsidR="00284B31" w:rsidRPr="002404E7" w:rsidRDefault="00284B31" w:rsidP="00284B31">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3.支持展台成像画面实时批注，预设多种笔划粗细及颜色供选择，且支持对展台成像画面联同批注内容进行同步缩放、移动。</w:t>
            </w:r>
          </w:p>
          <w:p w14:paraId="51E93B1D" w14:textId="77777777" w:rsidR="00284B31" w:rsidRPr="002404E7" w:rsidRDefault="00284B31" w:rsidP="00284B31">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4.整机采用圆弧式设计，无锐角；同时托板采用磁吸吸附式机构，防止托板打落，方便打开及固定，避免机械式锁具故障率高的问题。（提供国家广播电视产品质量监督检验中心所出具的权威检测报告）</w:t>
            </w:r>
          </w:p>
          <w:p w14:paraId="7B8DAC63" w14:textId="77777777" w:rsidR="00284B31" w:rsidRPr="002404E7" w:rsidRDefault="00284B31" w:rsidP="00284B31">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5.带自动对焦摄像头；外壳在摄像头部分带保护镜片密封，防止灰尘沾染摄像头，防护等级达到IP4X级别。（提供国家广播电视产品质量监督检验中心所出具的权威检测报告）</w:t>
            </w:r>
          </w:p>
          <w:p w14:paraId="1D21E257" w14:textId="051B3E8A" w:rsidR="00E300EE" w:rsidRPr="002404E7" w:rsidRDefault="00284B31" w:rsidP="00284B31">
            <w:pPr>
              <w:spacing w:line="360" w:lineRule="auto"/>
              <w:jc w:val="left"/>
              <w:rPr>
                <w:rFonts w:ascii="宋体" w:eastAsia="宋体" w:hAnsi="宋体" w:cs="宋体"/>
                <w:kern w:val="0"/>
                <w:szCs w:val="21"/>
              </w:rPr>
            </w:pPr>
            <w:r w:rsidRPr="002404E7">
              <w:rPr>
                <w:rFonts w:ascii="宋体" w:eastAsia="宋体" w:hAnsi="宋体" w:cs="宋体" w:hint="eastAsia"/>
                <w:kern w:val="0"/>
                <w:szCs w:val="21"/>
              </w:rPr>
              <w:t>6.具有故障自动检测功能：在调用展台却无法出现镜头采集画面信号时，可自动出现检测链接，并给出导致性原因（如硬件连接、摄像头占用、配套软件版本等问题）。</w:t>
            </w:r>
          </w:p>
        </w:tc>
        <w:tc>
          <w:tcPr>
            <w:tcW w:w="660" w:type="dxa"/>
          </w:tcPr>
          <w:p w14:paraId="7001DA35" w14:textId="77777777" w:rsidR="00E300EE" w:rsidRPr="002404E7" w:rsidRDefault="00E300EE" w:rsidP="00E300EE">
            <w:pPr>
              <w:rPr>
                <w:rFonts w:ascii="宋体" w:eastAsia="宋体" w:hAnsi="宋体"/>
              </w:rPr>
            </w:pPr>
          </w:p>
          <w:p w14:paraId="0378AABC" w14:textId="77777777" w:rsidR="003D7261" w:rsidRPr="002404E7" w:rsidRDefault="003D7261" w:rsidP="00E300EE">
            <w:pPr>
              <w:rPr>
                <w:rFonts w:ascii="宋体" w:eastAsia="宋体" w:hAnsi="宋体"/>
              </w:rPr>
            </w:pPr>
          </w:p>
          <w:p w14:paraId="2EA22302" w14:textId="77777777" w:rsidR="003D7261" w:rsidRPr="002404E7" w:rsidRDefault="003D7261" w:rsidP="00E300EE">
            <w:pPr>
              <w:rPr>
                <w:rFonts w:ascii="宋体" w:eastAsia="宋体" w:hAnsi="宋体"/>
              </w:rPr>
            </w:pPr>
          </w:p>
          <w:p w14:paraId="5086B749" w14:textId="77777777" w:rsidR="003D7261" w:rsidRPr="002404E7" w:rsidRDefault="003D7261" w:rsidP="00E300EE">
            <w:pPr>
              <w:rPr>
                <w:rFonts w:ascii="宋体" w:eastAsia="宋体" w:hAnsi="宋体"/>
              </w:rPr>
            </w:pPr>
          </w:p>
          <w:p w14:paraId="360E2464" w14:textId="77777777" w:rsidR="003D7261" w:rsidRPr="002404E7" w:rsidRDefault="003D7261" w:rsidP="00E300EE">
            <w:pPr>
              <w:rPr>
                <w:rFonts w:ascii="宋体" w:eastAsia="宋体" w:hAnsi="宋体"/>
              </w:rPr>
            </w:pPr>
          </w:p>
          <w:p w14:paraId="53B0A4A5" w14:textId="77777777" w:rsidR="003D7261" w:rsidRPr="002404E7" w:rsidRDefault="003D7261" w:rsidP="00E300EE">
            <w:pPr>
              <w:rPr>
                <w:rFonts w:ascii="宋体" w:eastAsia="宋体" w:hAnsi="宋体"/>
              </w:rPr>
            </w:pPr>
          </w:p>
          <w:p w14:paraId="08FFF775" w14:textId="77777777" w:rsidR="003D7261" w:rsidRPr="002404E7" w:rsidRDefault="003D7261" w:rsidP="00E300EE">
            <w:pPr>
              <w:rPr>
                <w:rFonts w:ascii="宋体" w:eastAsia="宋体" w:hAnsi="宋体"/>
              </w:rPr>
            </w:pPr>
          </w:p>
          <w:p w14:paraId="4643A158" w14:textId="77777777" w:rsidR="003D7261" w:rsidRPr="002404E7" w:rsidRDefault="003D7261" w:rsidP="00E300EE">
            <w:pPr>
              <w:rPr>
                <w:rFonts w:ascii="宋体" w:eastAsia="宋体" w:hAnsi="宋体"/>
              </w:rPr>
            </w:pPr>
          </w:p>
          <w:p w14:paraId="37F4E159" w14:textId="1458E495" w:rsidR="003D7261" w:rsidRPr="002404E7" w:rsidRDefault="003D7261" w:rsidP="00E300EE">
            <w:pPr>
              <w:rPr>
                <w:rFonts w:ascii="宋体" w:eastAsia="宋体" w:hAnsi="宋体"/>
              </w:rPr>
            </w:pPr>
            <w:r w:rsidRPr="002404E7">
              <w:rPr>
                <w:rFonts w:ascii="宋体" w:eastAsia="宋体" w:hAnsi="宋体" w:hint="eastAsia"/>
              </w:rPr>
              <w:t>台</w:t>
            </w:r>
          </w:p>
        </w:tc>
        <w:tc>
          <w:tcPr>
            <w:tcW w:w="1134" w:type="dxa"/>
          </w:tcPr>
          <w:p w14:paraId="7C168962" w14:textId="77777777" w:rsidR="00E300EE" w:rsidRPr="002404E7" w:rsidRDefault="00E300EE" w:rsidP="00E300EE">
            <w:pPr>
              <w:rPr>
                <w:rFonts w:ascii="宋体" w:eastAsia="宋体" w:hAnsi="宋体"/>
              </w:rPr>
            </w:pPr>
          </w:p>
          <w:p w14:paraId="57D1572B" w14:textId="77777777" w:rsidR="003D7261" w:rsidRPr="002404E7" w:rsidRDefault="003D7261" w:rsidP="00E300EE">
            <w:pPr>
              <w:rPr>
                <w:rFonts w:ascii="宋体" w:eastAsia="宋体" w:hAnsi="宋体"/>
              </w:rPr>
            </w:pPr>
          </w:p>
          <w:p w14:paraId="39AF9976" w14:textId="77777777" w:rsidR="003D7261" w:rsidRPr="002404E7" w:rsidRDefault="003D7261" w:rsidP="00E300EE">
            <w:pPr>
              <w:rPr>
                <w:rFonts w:ascii="宋体" w:eastAsia="宋体" w:hAnsi="宋体"/>
              </w:rPr>
            </w:pPr>
          </w:p>
          <w:p w14:paraId="1043FCF6" w14:textId="77777777" w:rsidR="003D7261" w:rsidRPr="002404E7" w:rsidRDefault="003D7261" w:rsidP="00E300EE">
            <w:pPr>
              <w:rPr>
                <w:rFonts w:ascii="宋体" w:eastAsia="宋体" w:hAnsi="宋体"/>
              </w:rPr>
            </w:pPr>
          </w:p>
          <w:p w14:paraId="501591FF" w14:textId="77777777" w:rsidR="003D7261" w:rsidRPr="002404E7" w:rsidRDefault="003D7261" w:rsidP="00E300EE">
            <w:pPr>
              <w:rPr>
                <w:rFonts w:ascii="宋体" w:eastAsia="宋体" w:hAnsi="宋体"/>
              </w:rPr>
            </w:pPr>
          </w:p>
          <w:p w14:paraId="0DD9998E" w14:textId="77777777" w:rsidR="003D7261" w:rsidRPr="002404E7" w:rsidRDefault="003D7261" w:rsidP="00E300EE">
            <w:pPr>
              <w:rPr>
                <w:rFonts w:ascii="宋体" w:eastAsia="宋体" w:hAnsi="宋体"/>
              </w:rPr>
            </w:pPr>
          </w:p>
          <w:p w14:paraId="2F4F1DC9" w14:textId="77777777" w:rsidR="003D7261" w:rsidRPr="002404E7" w:rsidRDefault="003D7261" w:rsidP="00E300EE">
            <w:pPr>
              <w:rPr>
                <w:rFonts w:ascii="宋体" w:eastAsia="宋体" w:hAnsi="宋体"/>
              </w:rPr>
            </w:pPr>
          </w:p>
          <w:p w14:paraId="0ABEEAFF" w14:textId="77777777" w:rsidR="003D7261" w:rsidRPr="002404E7" w:rsidRDefault="003D7261" w:rsidP="00E300EE">
            <w:pPr>
              <w:rPr>
                <w:rFonts w:ascii="宋体" w:eastAsia="宋体" w:hAnsi="宋体"/>
              </w:rPr>
            </w:pPr>
          </w:p>
          <w:p w14:paraId="4875E095" w14:textId="663CAC34" w:rsidR="003D7261" w:rsidRPr="002404E7" w:rsidRDefault="005118BF" w:rsidP="00E300EE">
            <w:pPr>
              <w:rPr>
                <w:rFonts w:ascii="宋体" w:eastAsia="宋体" w:hAnsi="宋体"/>
              </w:rPr>
            </w:pPr>
            <w:r w:rsidRPr="002404E7">
              <w:rPr>
                <w:rFonts w:ascii="宋体" w:eastAsia="宋体" w:hAnsi="宋体" w:hint="eastAsia"/>
              </w:rPr>
              <w:t>免费配套</w:t>
            </w:r>
          </w:p>
        </w:tc>
        <w:tc>
          <w:tcPr>
            <w:tcW w:w="709" w:type="dxa"/>
          </w:tcPr>
          <w:p w14:paraId="61232E2D" w14:textId="77777777" w:rsidR="00E300EE" w:rsidRPr="002404E7" w:rsidRDefault="00E300EE" w:rsidP="00E300EE">
            <w:pPr>
              <w:rPr>
                <w:rFonts w:ascii="宋体" w:eastAsia="宋体" w:hAnsi="宋体"/>
              </w:rPr>
            </w:pPr>
          </w:p>
          <w:p w14:paraId="6B5FA1B3" w14:textId="77777777" w:rsidR="003D7261" w:rsidRPr="002404E7" w:rsidRDefault="003D7261" w:rsidP="00E300EE">
            <w:pPr>
              <w:rPr>
                <w:rFonts w:ascii="宋体" w:eastAsia="宋体" w:hAnsi="宋体"/>
              </w:rPr>
            </w:pPr>
          </w:p>
          <w:p w14:paraId="6633F763" w14:textId="77777777" w:rsidR="003D7261" w:rsidRPr="002404E7" w:rsidRDefault="003D7261" w:rsidP="00E300EE">
            <w:pPr>
              <w:rPr>
                <w:rFonts w:ascii="宋体" w:eastAsia="宋体" w:hAnsi="宋体"/>
              </w:rPr>
            </w:pPr>
          </w:p>
          <w:p w14:paraId="778CB949" w14:textId="77777777" w:rsidR="003D7261" w:rsidRPr="002404E7" w:rsidRDefault="003D7261" w:rsidP="00E300EE">
            <w:pPr>
              <w:rPr>
                <w:rFonts w:ascii="宋体" w:eastAsia="宋体" w:hAnsi="宋体"/>
              </w:rPr>
            </w:pPr>
          </w:p>
          <w:p w14:paraId="49CC391C" w14:textId="77777777" w:rsidR="003D7261" w:rsidRPr="002404E7" w:rsidRDefault="003D7261" w:rsidP="00E300EE">
            <w:pPr>
              <w:rPr>
                <w:rFonts w:ascii="宋体" w:eastAsia="宋体" w:hAnsi="宋体"/>
              </w:rPr>
            </w:pPr>
          </w:p>
          <w:p w14:paraId="355AAE70" w14:textId="77777777" w:rsidR="003D7261" w:rsidRPr="002404E7" w:rsidRDefault="003D7261" w:rsidP="00E300EE">
            <w:pPr>
              <w:rPr>
                <w:rFonts w:ascii="宋体" w:eastAsia="宋体" w:hAnsi="宋体"/>
              </w:rPr>
            </w:pPr>
          </w:p>
          <w:p w14:paraId="00D0A4CB" w14:textId="77777777" w:rsidR="003D7261" w:rsidRPr="002404E7" w:rsidRDefault="003D7261" w:rsidP="00E300EE">
            <w:pPr>
              <w:rPr>
                <w:rFonts w:ascii="宋体" w:eastAsia="宋体" w:hAnsi="宋体"/>
              </w:rPr>
            </w:pPr>
          </w:p>
          <w:p w14:paraId="6721FBB1" w14:textId="77777777" w:rsidR="003D7261" w:rsidRPr="002404E7" w:rsidRDefault="003D7261" w:rsidP="00E300EE">
            <w:pPr>
              <w:rPr>
                <w:rFonts w:ascii="宋体" w:eastAsia="宋体" w:hAnsi="宋体"/>
              </w:rPr>
            </w:pPr>
          </w:p>
          <w:p w14:paraId="6D359861" w14:textId="20A54C5E" w:rsidR="003D7261" w:rsidRPr="002404E7" w:rsidRDefault="003D7261" w:rsidP="00E300EE">
            <w:pPr>
              <w:rPr>
                <w:rFonts w:ascii="宋体" w:eastAsia="宋体" w:hAnsi="宋体"/>
              </w:rPr>
            </w:pPr>
          </w:p>
        </w:tc>
        <w:tc>
          <w:tcPr>
            <w:tcW w:w="1247" w:type="dxa"/>
          </w:tcPr>
          <w:p w14:paraId="3C23C2CA" w14:textId="77777777" w:rsidR="00E300EE" w:rsidRPr="002404E7" w:rsidRDefault="00E300EE" w:rsidP="00E300EE">
            <w:pPr>
              <w:rPr>
                <w:rFonts w:ascii="宋体" w:eastAsia="宋体" w:hAnsi="宋体"/>
              </w:rPr>
            </w:pPr>
          </w:p>
        </w:tc>
      </w:tr>
      <w:tr w:rsidR="00CD4C1E" w:rsidRPr="002404E7" w14:paraId="25C59663" w14:textId="77777777" w:rsidTr="00A92E29">
        <w:trPr>
          <w:trHeight w:val="1427"/>
        </w:trPr>
        <w:tc>
          <w:tcPr>
            <w:tcW w:w="532" w:type="dxa"/>
          </w:tcPr>
          <w:p w14:paraId="01B62DC8" w14:textId="77777777" w:rsidR="00CD4C1E" w:rsidRPr="002404E7" w:rsidRDefault="00CD4C1E" w:rsidP="00E855AE">
            <w:pPr>
              <w:rPr>
                <w:rFonts w:ascii="宋体" w:eastAsia="宋体" w:hAnsi="宋体"/>
              </w:rPr>
            </w:pPr>
          </w:p>
          <w:p w14:paraId="41C6C0D4" w14:textId="77777777" w:rsidR="00993B7F" w:rsidRPr="002404E7" w:rsidRDefault="00993B7F" w:rsidP="00E855AE">
            <w:pPr>
              <w:rPr>
                <w:rFonts w:ascii="宋体" w:eastAsia="宋体" w:hAnsi="宋体"/>
              </w:rPr>
            </w:pPr>
          </w:p>
          <w:p w14:paraId="54EBBE01" w14:textId="1EF8AC4E" w:rsidR="00CD4C1E" w:rsidRPr="002404E7" w:rsidRDefault="006F1FC0" w:rsidP="00E855AE">
            <w:pPr>
              <w:rPr>
                <w:rFonts w:ascii="宋体" w:eastAsia="宋体" w:hAnsi="宋体"/>
              </w:rPr>
            </w:pPr>
            <w:r w:rsidRPr="002404E7">
              <w:rPr>
                <w:rFonts w:ascii="宋体" w:eastAsia="宋体" w:hAnsi="宋体" w:hint="eastAsia"/>
              </w:rPr>
              <w:t>4</w:t>
            </w:r>
          </w:p>
        </w:tc>
        <w:tc>
          <w:tcPr>
            <w:tcW w:w="1119" w:type="dxa"/>
          </w:tcPr>
          <w:p w14:paraId="35327810" w14:textId="77777777" w:rsidR="00993B7F" w:rsidRPr="002404E7" w:rsidRDefault="00993B7F" w:rsidP="00E855AE">
            <w:pPr>
              <w:rPr>
                <w:rFonts w:ascii="宋体" w:eastAsia="宋体" w:hAnsi="宋体"/>
              </w:rPr>
            </w:pPr>
          </w:p>
          <w:p w14:paraId="42A68ED0" w14:textId="77777777" w:rsidR="00993B7F" w:rsidRPr="002404E7" w:rsidRDefault="00993B7F" w:rsidP="00E855AE">
            <w:pPr>
              <w:rPr>
                <w:rFonts w:ascii="宋体" w:eastAsia="宋体" w:hAnsi="宋体"/>
              </w:rPr>
            </w:pPr>
          </w:p>
          <w:p w14:paraId="72E5084C" w14:textId="06E6F234" w:rsidR="00CD4C1E" w:rsidRPr="002404E7" w:rsidRDefault="00993B7F" w:rsidP="00E855AE">
            <w:pPr>
              <w:rPr>
                <w:rFonts w:ascii="宋体" w:eastAsia="宋体" w:hAnsi="宋体"/>
              </w:rPr>
            </w:pPr>
            <w:r w:rsidRPr="002404E7">
              <w:rPr>
                <w:rFonts w:ascii="宋体" w:eastAsia="宋体" w:hAnsi="宋体" w:hint="eastAsia"/>
              </w:rPr>
              <w:t>推拉式黑板</w:t>
            </w:r>
            <w:r w:rsidR="00786E6C" w:rsidRPr="002404E7">
              <w:rPr>
                <w:rFonts w:ascii="宋体" w:eastAsia="宋体" w:hAnsi="宋体" w:hint="eastAsia"/>
              </w:rPr>
              <w:t>(道图</w:t>
            </w:r>
            <w:r w:rsidR="00786E6C" w:rsidRPr="002404E7">
              <w:rPr>
                <w:rFonts w:ascii="宋体" w:eastAsia="宋体" w:hAnsi="宋体"/>
              </w:rPr>
              <w:t>)</w:t>
            </w:r>
          </w:p>
        </w:tc>
        <w:tc>
          <w:tcPr>
            <w:tcW w:w="10300" w:type="dxa"/>
            <w:vAlign w:val="center"/>
          </w:tcPr>
          <w:p w14:paraId="3DD9E5B9" w14:textId="77777777" w:rsidR="00786E6C" w:rsidRPr="002404E7" w:rsidRDefault="00786E6C" w:rsidP="00786E6C">
            <w:pPr>
              <w:pStyle w:val="2"/>
              <w:rPr>
                <w:rFonts w:ascii="宋体" w:hAnsi="宋体"/>
                <w:kern w:val="0"/>
                <w:szCs w:val="21"/>
              </w:rPr>
            </w:pPr>
            <w:r w:rsidRPr="002404E7">
              <w:rPr>
                <w:rFonts w:ascii="宋体" w:hAnsi="宋体" w:hint="eastAsia"/>
                <w:kern w:val="0"/>
                <w:szCs w:val="21"/>
              </w:rPr>
              <w:t>1.结构：黑板分为四块，支持电子产品中间放置.两块固定板，两块滑动板;滑动板配装挂锁；</w:t>
            </w:r>
          </w:p>
          <w:p w14:paraId="6B4EB2E3" w14:textId="77777777" w:rsidR="00786E6C" w:rsidRPr="002404E7" w:rsidRDefault="00786E6C" w:rsidP="00786E6C">
            <w:pPr>
              <w:pStyle w:val="2"/>
              <w:rPr>
                <w:rFonts w:ascii="宋体" w:hAnsi="宋体"/>
                <w:kern w:val="0"/>
                <w:szCs w:val="21"/>
              </w:rPr>
            </w:pPr>
            <w:r w:rsidRPr="002404E7">
              <w:rPr>
                <w:rFonts w:ascii="宋体" w:hAnsi="宋体" w:hint="eastAsia"/>
                <w:kern w:val="0"/>
                <w:szCs w:val="21"/>
              </w:rPr>
              <w:t>2.基本尺寸：4000mm×1200mm，根据所配电子产品适当调整，确证与电子产品的有效配套</w:t>
            </w:r>
          </w:p>
          <w:p w14:paraId="45318FA6" w14:textId="77777777" w:rsidR="00786E6C" w:rsidRPr="002404E7" w:rsidRDefault="00786E6C" w:rsidP="00786E6C">
            <w:pPr>
              <w:pStyle w:val="2"/>
              <w:rPr>
                <w:rFonts w:ascii="宋体" w:hAnsi="宋体"/>
                <w:kern w:val="0"/>
                <w:szCs w:val="21"/>
              </w:rPr>
            </w:pPr>
            <w:r w:rsidRPr="002404E7">
              <w:rPr>
                <w:rFonts w:ascii="宋体" w:hAnsi="宋体" w:hint="eastAsia"/>
                <w:kern w:val="0"/>
                <w:szCs w:val="21"/>
              </w:rPr>
              <w:t>3.书写板面：采用优质烤漆钢板，厚度≥0.30mm。亚光墨绿色，漆膜硬度为6H，粗糙度为Ra1.6-3.2um。</w:t>
            </w:r>
          </w:p>
          <w:p w14:paraId="19609D69" w14:textId="77777777" w:rsidR="00786E6C" w:rsidRPr="002404E7" w:rsidRDefault="00786E6C" w:rsidP="00786E6C">
            <w:pPr>
              <w:pStyle w:val="2"/>
              <w:rPr>
                <w:rFonts w:ascii="宋体" w:hAnsi="宋体"/>
                <w:kern w:val="0"/>
                <w:szCs w:val="21"/>
              </w:rPr>
            </w:pPr>
            <w:r w:rsidRPr="002404E7">
              <w:rPr>
                <w:rFonts w:ascii="宋体" w:hAnsi="宋体" w:hint="eastAsia"/>
                <w:kern w:val="0"/>
                <w:szCs w:val="21"/>
              </w:rPr>
              <w:t>4.内芯材料：选用高强度、吸音、防潮、7层瓦楞纸，厚度≥10mm。</w:t>
            </w:r>
          </w:p>
          <w:p w14:paraId="2A839146" w14:textId="77777777" w:rsidR="00786E6C" w:rsidRPr="002404E7" w:rsidRDefault="00786E6C" w:rsidP="00786E6C">
            <w:pPr>
              <w:pStyle w:val="2"/>
              <w:rPr>
                <w:rFonts w:ascii="宋体" w:hAnsi="宋体"/>
                <w:kern w:val="0"/>
                <w:szCs w:val="21"/>
              </w:rPr>
            </w:pPr>
            <w:r w:rsidRPr="002404E7">
              <w:rPr>
                <w:rFonts w:ascii="宋体" w:hAnsi="宋体" w:hint="eastAsia"/>
                <w:kern w:val="0"/>
                <w:szCs w:val="21"/>
              </w:rPr>
              <w:t>5.背板：选用一级优质防锈镀铝</w:t>
            </w:r>
            <w:proofErr w:type="gramStart"/>
            <w:r w:rsidRPr="002404E7">
              <w:rPr>
                <w:rFonts w:ascii="宋体" w:hAnsi="宋体" w:hint="eastAsia"/>
                <w:kern w:val="0"/>
                <w:szCs w:val="21"/>
              </w:rPr>
              <w:t>锌</w:t>
            </w:r>
            <w:proofErr w:type="gramEnd"/>
            <w:r w:rsidRPr="002404E7">
              <w:rPr>
                <w:rFonts w:ascii="宋体" w:hAnsi="宋体" w:hint="eastAsia"/>
                <w:kern w:val="0"/>
                <w:szCs w:val="21"/>
              </w:rPr>
              <w:t>钢板，厚度≥0.20mm。</w:t>
            </w:r>
          </w:p>
          <w:p w14:paraId="1468F2E3" w14:textId="77777777" w:rsidR="00786E6C" w:rsidRPr="002404E7" w:rsidRDefault="00786E6C" w:rsidP="00786E6C">
            <w:pPr>
              <w:pStyle w:val="2"/>
              <w:rPr>
                <w:rFonts w:ascii="宋体" w:hAnsi="宋体"/>
                <w:kern w:val="0"/>
                <w:szCs w:val="21"/>
              </w:rPr>
            </w:pPr>
            <w:r w:rsidRPr="002404E7">
              <w:rPr>
                <w:rFonts w:ascii="宋体" w:hAnsi="宋体" w:hint="eastAsia"/>
                <w:kern w:val="0"/>
                <w:szCs w:val="21"/>
              </w:rPr>
              <w:t>6.覆板：采用环保型双组份聚氨酯胶水；</w:t>
            </w:r>
          </w:p>
          <w:p w14:paraId="193ABABF" w14:textId="77777777" w:rsidR="00786E6C" w:rsidRPr="002404E7" w:rsidRDefault="00786E6C" w:rsidP="00786E6C">
            <w:pPr>
              <w:pStyle w:val="2"/>
              <w:rPr>
                <w:rFonts w:ascii="宋体" w:hAnsi="宋体"/>
                <w:kern w:val="0"/>
                <w:szCs w:val="21"/>
              </w:rPr>
            </w:pPr>
            <w:r w:rsidRPr="002404E7">
              <w:rPr>
                <w:rFonts w:ascii="宋体" w:hAnsi="宋体" w:hint="eastAsia"/>
                <w:kern w:val="0"/>
                <w:szCs w:val="21"/>
              </w:rPr>
              <w:t>7.边框：采用高级电泳铝铝合金，一体化设计；</w:t>
            </w:r>
          </w:p>
          <w:p w14:paraId="1A570451" w14:textId="7D1AE16A" w:rsidR="00CD4C1E" w:rsidRPr="002404E7" w:rsidRDefault="00786E6C" w:rsidP="00786E6C">
            <w:pPr>
              <w:pStyle w:val="2"/>
              <w:ind w:firstLineChars="0" w:firstLine="0"/>
              <w:rPr>
                <w:rFonts w:ascii="宋体" w:hAnsi="宋体"/>
                <w:kern w:val="0"/>
                <w:szCs w:val="21"/>
              </w:rPr>
            </w:pPr>
            <w:r w:rsidRPr="002404E7">
              <w:rPr>
                <w:rFonts w:ascii="宋体" w:hAnsi="宋体" w:hint="eastAsia"/>
                <w:kern w:val="0"/>
                <w:szCs w:val="21"/>
              </w:rPr>
              <w:t>8.包角：采用抗老化高强度ABS工程塑料包角。</w:t>
            </w:r>
          </w:p>
          <w:p w14:paraId="6DDA28DE" w14:textId="77777777" w:rsidR="00B92991" w:rsidRPr="002404E7" w:rsidRDefault="00CD4C1E" w:rsidP="00B92991">
            <w:pPr>
              <w:ind w:firstLineChars="200" w:firstLine="420"/>
              <w:rPr>
                <w:rFonts w:ascii="宋体" w:eastAsia="宋体" w:hAnsi="宋体"/>
                <w:color w:val="C00000"/>
                <w:sz w:val="28"/>
                <w:szCs w:val="28"/>
              </w:rPr>
            </w:pPr>
            <w:r w:rsidRPr="002404E7">
              <w:rPr>
                <w:rFonts w:ascii="宋体" w:eastAsia="宋体" w:hAnsi="宋体" w:cs="宋体" w:hint="eastAsia"/>
                <w:noProof/>
                <w:kern w:val="0"/>
                <w:szCs w:val="21"/>
              </w:rPr>
              <w:drawing>
                <wp:inline distT="0" distB="0" distL="114300" distR="114300" wp14:anchorId="6CBB724B" wp14:editId="6E1CA3A0">
                  <wp:extent cx="2948940" cy="1299210"/>
                  <wp:effectExtent l="0" t="0" r="7620" b="11430"/>
                  <wp:docPr id="2" name="图片 2" descr="推拉黑板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推拉黑板照片"/>
                          <pic:cNvPicPr>
                            <a:picLocks noChangeAspect="1"/>
                          </pic:cNvPicPr>
                        </pic:nvPicPr>
                        <pic:blipFill>
                          <a:blip r:embed="rId9"/>
                          <a:stretch>
                            <a:fillRect/>
                          </a:stretch>
                        </pic:blipFill>
                        <pic:spPr>
                          <a:xfrm>
                            <a:off x="0" y="0"/>
                            <a:ext cx="2948940" cy="1299210"/>
                          </a:xfrm>
                          <a:prstGeom prst="rect">
                            <a:avLst/>
                          </a:prstGeom>
                          <a:noFill/>
                          <a:ln>
                            <a:noFill/>
                          </a:ln>
                        </pic:spPr>
                      </pic:pic>
                    </a:graphicData>
                  </a:graphic>
                </wp:inline>
              </w:drawing>
            </w:r>
          </w:p>
          <w:p w14:paraId="525949EB" w14:textId="44617B2F" w:rsidR="00B92991" w:rsidRPr="002404E7" w:rsidRDefault="00B92991" w:rsidP="00B92991">
            <w:pPr>
              <w:ind w:firstLineChars="200" w:firstLine="560"/>
              <w:rPr>
                <w:rFonts w:ascii="宋体" w:eastAsia="宋体" w:hAnsi="宋体"/>
                <w:color w:val="C00000"/>
                <w:sz w:val="28"/>
                <w:szCs w:val="28"/>
              </w:rPr>
            </w:pPr>
            <w:r w:rsidRPr="002404E7">
              <w:rPr>
                <w:rFonts w:ascii="宋体" w:eastAsia="宋体" w:hAnsi="宋体" w:hint="eastAsia"/>
                <w:color w:val="C00000"/>
                <w:sz w:val="28"/>
                <w:szCs w:val="28"/>
              </w:rPr>
              <w:t>要求：</w:t>
            </w:r>
            <w:proofErr w:type="gramStart"/>
            <w:r w:rsidRPr="002404E7">
              <w:rPr>
                <w:rFonts w:ascii="宋体" w:eastAsia="宋体" w:hAnsi="宋体" w:hint="eastAsia"/>
                <w:color w:val="C00000"/>
                <w:sz w:val="28"/>
                <w:szCs w:val="28"/>
              </w:rPr>
              <w:t>一</w:t>
            </w:r>
            <w:proofErr w:type="gramEnd"/>
            <w:r w:rsidRPr="002404E7">
              <w:rPr>
                <w:rFonts w:ascii="宋体" w:eastAsia="宋体" w:hAnsi="宋体" w:hint="eastAsia"/>
                <w:color w:val="C00000"/>
                <w:sz w:val="28"/>
                <w:szCs w:val="28"/>
              </w:rPr>
              <w:t>，</w:t>
            </w:r>
            <w:r w:rsidR="00082F88" w:rsidRPr="00082F88">
              <w:rPr>
                <w:rFonts w:ascii="宋体" w:eastAsia="宋体" w:hAnsi="宋体" w:hint="eastAsia"/>
                <w:color w:val="FF0000"/>
                <w:sz w:val="28"/>
                <w:szCs w:val="28"/>
              </w:rPr>
              <w:t>整机保修三年，所有硬件维护均为上门处理，</w:t>
            </w:r>
            <w:r w:rsidRPr="002404E7">
              <w:rPr>
                <w:rFonts w:ascii="宋体" w:eastAsia="宋体" w:hAnsi="宋体" w:hint="eastAsia"/>
                <w:color w:val="C00000"/>
                <w:sz w:val="28"/>
                <w:szCs w:val="28"/>
              </w:rPr>
              <w:t>支持三年上门服务，2小时内排除故障（并</w:t>
            </w:r>
            <w:proofErr w:type="gramStart"/>
            <w:r w:rsidRPr="002404E7">
              <w:rPr>
                <w:rFonts w:ascii="宋体" w:eastAsia="宋体" w:hAnsi="宋体" w:hint="eastAsia"/>
                <w:color w:val="C00000"/>
                <w:sz w:val="28"/>
                <w:szCs w:val="28"/>
              </w:rPr>
              <w:t>附承诺</w:t>
            </w:r>
            <w:proofErr w:type="gramEnd"/>
            <w:r w:rsidRPr="002404E7">
              <w:rPr>
                <w:rFonts w:ascii="宋体" w:eastAsia="宋体" w:hAnsi="宋体" w:hint="eastAsia"/>
                <w:color w:val="C00000"/>
                <w:sz w:val="28"/>
                <w:szCs w:val="28"/>
              </w:rPr>
              <w:t xml:space="preserve">书及服务质保金）。   </w:t>
            </w:r>
          </w:p>
          <w:p w14:paraId="577C46F1" w14:textId="327DBD56" w:rsidR="00CD4C1E" w:rsidRPr="002404E7" w:rsidRDefault="00B92991" w:rsidP="00647A95">
            <w:pPr>
              <w:ind w:firstLineChars="400" w:firstLine="1120"/>
              <w:rPr>
                <w:rFonts w:ascii="宋体" w:eastAsia="宋体" w:hAnsi="宋体" w:cs="宋体"/>
                <w:kern w:val="0"/>
                <w:szCs w:val="21"/>
              </w:rPr>
            </w:pPr>
            <w:r w:rsidRPr="002404E7">
              <w:rPr>
                <w:rFonts w:ascii="宋体" w:eastAsia="宋体" w:hAnsi="宋体" w:hint="eastAsia"/>
                <w:color w:val="C00000"/>
                <w:sz w:val="28"/>
                <w:szCs w:val="28"/>
              </w:rPr>
              <w:t xml:space="preserve">  二，</w:t>
            </w:r>
            <w:r w:rsidR="00647A95" w:rsidRPr="002404E7">
              <w:rPr>
                <w:rFonts w:ascii="宋体" w:eastAsia="宋体" w:hAnsi="宋体" w:hint="eastAsia"/>
                <w:color w:val="C00000"/>
                <w:sz w:val="28"/>
                <w:szCs w:val="28"/>
              </w:rPr>
              <w:t>中</w:t>
            </w:r>
            <w:r w:rsidRPr="002404E7">
              <w:rPr>
                <w:rFonts w:ascii="宋体" w:eastAsia="宋体" w:hAnsi="宋体" w:hint="eastAsia"/>
                <w:color w:val="C00000"/>
                <w:sz w:val="28"/>
                <w:szCs w:val="28"/>
              </w:rPr>
              <w:t>标方需提供</w:t>
            </w:r>
            <w:r w:rsidR="00647A95" w:rsidRPr="002404E7">
              <w:rPr>
                <w:rFonts w:ascii="宋体" w:eastAsia="宋体" w:hAnsi="宋体" w:hint="eastAsia"/>
                <w:color w:val="C00000"/>
                <w:sz w:val="28"/>
                <w:szCs w:val="28"/>
              </w:rPr>
              <w:t>希沃</w:t>
            </w:r>
            <w:r w:rsidR="00CC3181" w:rsidRPr="002404E7">
              <w:rPr>
                <w:rFonts w:ascii="宋体" w:eastAsia="宋体" w:hAnsi="宋体" w:hint="eastAsia"/>
                <w:color w:val="C00000"/>
                <w:sz w:val="28"/>
                <w:szCs w:val="28"/>
              </w:rPr>
              <w:t>8</w:t>
            </w:r>
            <w:r w:rsidR="006F1FC0" w:rsidRPr="002404E7">
              <w:rPr>
                <w:rFonts w:ascii="宋体" w:eastAsia="宋体" w:hAnsi="宋体" w:hint="eastAsia"/>
                <w:color w:val="C00000"/>
                <w:sz w:val="28"/>
                <w:szCs w:val="28"/>
              </w:rPr>
              <w:t>6</w:t>
            </w:r>
            <w:r w:rsidR="00CC3181" w:rsidRPr="002404E7">
              <w:rPr>
                <w:rFonts w:ascii="宋体" w:eastAsia="宋体" w:hAnsi="宋体" w:hint="eastAsia"/>
                <w:color w:val="C00000"/>
                <w:sz w:val="28"/>
                <w:szCs w:val="28"/>
              </w:rPr>
              <w:t>寸教学一体机</w:t>
            </w:r>
            <w:r w:rsidR="00800CFF" w:rsidRPr="002404E7">
              <w:rPr>
                <w:rFonts w:ascii="宋体" w:eastAsia="宋体" w:hAnsi="宋体" w:hint="eastAsia"/>
                <w:color w:val="C00000"/>
                <w:sz w:val="28"/>
                <w:szCs w:val="28"/>
              </w:rPr>
              <w:t>功能</w:t>
            </w:r>
            <w:r w:rsidR="00647A95" w:rsidRPr="002404E7">
              <w:rPr>
                <w:rFonts w:ascii="宋体" w:eastAsia="宋体" w:hAnsi="宋体" w:hint="eastAsia"/>
                <w:color w:val="C00000"/>
                <w:sz w:val="28"/>
                <w:szCs w:val="28"/>
              </w:rPr>
              <w:t>各项检测报告再</w:t>
            </w:r>
            <w:proofErr w:type="gramStart"/>
            <w:r w:rsidR="00647A95" w:rsidRPr="002404E7">
              <w:rPr>
                <w:rFonts w:ascii="宋体" w:eastAsia="宋体" w:hAnsi="宋体" w:hint="eastAsia"/>
                <w:color w:val="C00000"/>
                <w:sz w:val="28"/>
                <w:szCs w:val="28"/>
              </w:rPr>
              <w:t>签定</w:t>
            </w:r>
            <w:proofErr w:type="gramEnd"/>
            <w:r w:rsidR="00647A95" w:rsidRPr="002404E7">
              <w:rPr>
                <w:rFonts w:ascii="宋体" w:eastAsia="宋体" w:hAnsi="宋体" w:hint="eastAsia"/>
                <w:color w:val="C00000"/>
                <w:sz w:val="28"/>
                <w:szCs w:val="28"/>
              </w:rPr>
              <w:t>合同</w:t>
            </w:r>
          </w:p>
        </w:tc>
        <w:tc>
          <w:tcPr>
            <w:tcW w:w="660" w:type="dxa"/>
          </w:tcPr>
          <w:p w14:paraId="288476C8" w14:textId="77777777" w:rsidR="00CD4C1E" w:rsidRPr="002404E7" w:rsidRDefault="00CD4C1E" w:rsidP="00E855AE">
            <w:pPr>
              <w:rPr>
                <w:rFonts w:ascii="宋体" w:eastAsia="宋体" w:hAnsi="宋体"/>
              </w:rPr>
            </w:pPr>
          </w:p>
          <w:p w14:paraId="74A926FA" w14:textId="77777777" w:rsidR="001512D8" w:rsidRPr="002404E7" w:rsidRDefault="001512D8" w:rsidP="00E855AE">
            <w:pPr>
              <w:rPr>
                <w:rFonts w:ascii="宋体" w:eastAsia="宋体" w:hAnsi="宋体"/>
              </w:rPr>
            </w:pPr>
          </w:p>
          <w:p w14:paraId="55BA64CA" w14:textId="18493D62" w:rsidR="001512D8" w:rsidRPr="002404E7" w:rsidRDefault="001512D8" w:rsidP="00E855AE">
            <w:pPr>
              <w:rPr>
                <w:rFonts w:ascii="宋体" w:eastAsia="宋体" w:hAnsi="宋体"/>
              </w:rPr>
            </w:pPr>
            <w:r w:rsidRPr="002404E7">
              <w:rPr>
                <w:rFonts w:ascii="宋体" w:eastAsia="宋体" w:hAnsi="宋体" w:hint="eastAsia"/>
              </w:rPr>
              <w:t>套</w:t>
            </w:r>
          </w:p>
        </w:tc>
        <w:tc>
          <w:tcPr>
            <w:tcW w:w="1134" w:type="dxa"/>
          </w:tcPr>
          <w:p w14:paraId="2CBFDB9C" w14:textId="77777777" w:rsidR="00CD4C1E" w:rsidRPr="002404E7" w:rsidRDefault="00CD4C1E" w:rsidP="00E855AE">
            <w:pPr>
              <w:rPr>
                <w:rFonts w:ascii="宋体" w:eastAsia="宋体" w:hAnsi="宋体"/>
              </w:rPr>
            </w:pPr>
          </w:p>
          <w:p w14:paraId="01E1932A" w14:textId="77777777" w:rsidR="001512D8" w:rsidRPr="002404E7" w:rsidRDefault="001512D8" w:rsidP="00E855AE">
            <w:pPr>
              <w:rPr>
                <w:rFonts w:ascii="宋体" w:eastAsia="宋体" w:hAnsi="宋体"/>
              </w:rPr>
            </w:pPr>
          </w:p>
          <w:p w14:paraId="6AB98008" w14:textId="40A73BA1" w:rsidR="001512D8" w:rsidRPr="002404E7" w:rsidRDefault="005118BF" w:rsidP="00E855AE">
            <w:pPr>
              <w:rPr>
                <w:rFonts w:ascii="宋体" w:eastAsia="宋体" w:hAnsi="宋体"/>
              </w:rPr>
            </w:pPr>
            <w:r w:rsidRPr="002404E7">
              <w:rPr>
                <w:rFonts w:ascii="宋体" w:eastAsia="宋体" w:hAnsi="宋体" w:hint="eastAsia"/>
              </w:rPr>
              <w:t>免费配套</w:t>
            </w:r>
          </w:p>
        </w:tc>
        <w:tc>
          <w:tcPr>
            <w:tcW w:w="709" w:type="dxa"/>
          </w:tcPr>
          <w:p w14:paraId="58F0D330" w14:textId="77777777" w:rsidR="00CD4C1E" w:rsidRPr="002404E7" w:rsidRDefault="00CD4C1E" w:rsidP="00E855AE">
            <w:pPr>
              <w:rPr>
                <w:rFonts w:ascii="宋体" w:eastAsia="宋体" w:hAnsi="宋体"/>
              </w:rPr>
            </w:pPr>
          </w:p>
          <w:p w14:paraId="7B3CB1D0" w14:textId="77777777" w:rsidR="001512D8" w:rsidRPr="002404E7" w:rsidRDefault="001512D8" w:rsidP="00E855AE">
            <w:pPr>
              <w:rPr>
                <w:rFonts w:ascii="宋体" w:eastAsia="宋体" w:hAnsi="宋体"/>
              </w:rPr>
            </w:pPr>
          </w:p>
          <w:p w14:paraId="6971AD43" w14:textId="6B02EEFC" w:rsidR="001512D8" w:rsidRPr="002404E7" w:rsidRDefault="001512D8" w:rsidP="00E855AE">
            <w:pPr>
              <w:rPr>
                <w:rFonts w:ascii="宋体" w:eastAsia="宋体" w:hAnsi="宋体"/>
              </w:rPr>
            </w:pPr>
          </w:p>
        </w:tc>
        <w:tc>
          <w:tcPr>
            <w:tcW w:w="1247" w:type="dxa"/>
          </w:tcPr>
          <w:p w14:paraId="4910D4EE" w14:textId="77777777" w:rsidR="00CD4C1E" w:rsidRPr="002404E7" w:rsidRDefault="00CD4C1E" w:rsidP="00E855AE">
            <w:pPr>
              <w:rPr>
                <w:rFonts w:ascii="宋体" w:eastAsia="宋体" w:hAnsi="宋体"/>
              </w:rPr>
            </w:pPr>
          </w:p>
        </w:tc>
      </w:tr>
    </w:tbl>
    <w:p w14:paraId="1FB18808" w14:textId="08C31709" w:rsidR="00B778B4" w:rsidRPr="002404E7" w:rsidRDefault="009328E8" w:rsidP="00B60D40">
      <w:pPr>
        <w:rPr>
          <w:rFonts w:ascii="宋体" w:eastAsia="宋体" w:hAnsi="宋体"/>
          <w:b/>
          <w:sz w:val="44"/>
          <w:szCs w:val="44"/>
        </w:rPr>
      </w:pPr>
      <w:r w:rsidRPr="002404E7">
        <w:rPr>
          <w:rFonts w:ascii="宋体" w:eastAsia="宋体" w:hAnsi="宋体" w:hint="eastAsia"/>
        </w:rPr>
        <w:t xml:space="preserve">  </w:t>
      </w:r>
      <w:r w:rsidR="00B60D40" w:rsidRPr="002404E7">
        <w:rPr>
          <w:rFonts w:ascii="宋体" w:eastAsia="宋体" w:hAnsi="宋体" w:hint="eastAsia"/>
        </w:rPr>
        <w:t xml:space="preserve">   </w:t>
      </w:r>
      <w:r w:rsidR="00B60D40" w:rsidRPr="002404E7">
        <w:rPr>
          <w:rFonts w:ascii="宋体" w:eastAsia="宋体" w:hAnsi="宋体" w:hint="eastAsia"/>
          <w:b/>
          <w:sz w:val="48"/>
          <w:szCs w:val="48"/>
        </w:rPr>
        <w:t xml:space="preserve">              </w:t>
      </w:r>
      <w:r w:rsidR="00B60D40" w:rsidRPr="002404E7">
        <w:rPr>
          <w:rFonts w:ascii="宋体" w:eastAsia="宋体" w:hAnsi="宋体" w:hint="eastAsia"/>
          <w:b/>
          <w:sz w:val="44"/>
          <w:szCs w:val="44"/>
        </w:rPr>
        <w:t xml:space="preserve"> </w:t>
      </w:r>
      <w:r w:rsidR="008A3979" w:rsidRPr="002404E7">
        <w:rPr>
          <w:rFonts w:ascii="宋体" w:eastAsia="宋体" w:hAnsi="宋体"/>
          <w:b/>
          <w:sz w:val="44"/>
          <w:szCs w:val="44"/>
        </w:rPr>
        <w:t xml:space="preserve">       </w:t>
      </w:r>
    </w:p>
    <w:sectPr w:rsidR="00B778B4" w:rsidRPr="002404E7" w:rsidSect="00034512">
      <w:pgSz w:w="16838" w:h="11906" w:orient="landscape"/>
      <w:pgMar w:top="142" w:right="720" w:bottom="284"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D1815" w14:textId="77777777" w:rsidR="008547A0" w:rsidRDefault="008547A0" w:rsidP="00C9336E">
      <w:r>
        <w:separator/>
      </w:r>
    </w:p>
  </w:endnote>
  <w:endnote w:type="continuationSeparator" w:id="0">
    <w:p w14:paraId="305E37C5" w14:textId="77777777" w:rsidR="008547A0" w:rsidRDefault="008547A0" w:rsidP="00C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82E90" w14:textId="77777777" w:rsidR="008547A0" w:rsidRDefault="008547A0" w:rsidP="00C9336E">
      <w:r>
        <w:separator/>
      </w:r>
    </w:p>
  </w:footnote>
  <w:footnote w:type="continuationSeparator" w:id="0">
    <w:p w14:paraId="6AEB86D5" w14:textId="77777777" w:rsidR="008547A0" w:rsidRDefault="008547A0" w:rsidP="00C93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B35"/>
    <w:multiLevelType w:val="hybridMultilevel"/>
    <w:tmpl w:val="1500FAB8"/>
    <w:lvl w:ilvl="0" w:tplc="20CEC2AE">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nsid w:val="245F0747"/>
    <w:multiLevelType w:val="hybridMultilevel"/>
    <w:tmpl w:val="F0B02E84"/>
    <w:lvl w:ilvl="0" w:tplc="228829FC">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6E"/>
    <w:rsid w:val="00003003"/>
    <w:rsid w:val="00034512"/>
    <w:rsid w:val="000736FF"/>
    <w:rsid w:val="00077CAC"/>
    <w:rsid w:val="00082F88"/>
    <w:rsid w:val="00095877"/>
    <w:rsid w:val="00095B31"/>
    <w:rsid w:val="000D0219"/>
    <w:rsid w:val="0010352C"/>
    <w:rsid w:val="001056DE"/>
    <w:rsid w:val="00113342"/>
    <w:rsid w:val="00137CBA"/>
    <w:rsid w:val="001512D8"/>
    <w:rsid w:val="001727EB"/>
    <w:rsid w:val="00191CEB"/>
    <w:rsid w:val="00192783"/>
    <w:rsid w:val="00194694"/>
    <w:rsid w:val="001B0FAA"/>
    <w:rsid w:val="001B2CD8"/>
    <w:rsid w:val="001B715A"/>
    <w:rsid w:val="001C40C7"/>
    <w:rsid w:val="001C5120"/>
    <w:rsid w:val="001E3D58"/>
    <w:rsid w:val="001F4FDB"/>
    <w:rsid w:val="001F5009"/>
    <w:rsid w:val="00201D5E"/>
    <w:rsid w:val="0022190A"/>
    <w:rsid w:val="0022329E"/>
    <w:rsid w:val="00234E0D"/>
    <w:rsid w:val="002404E7"/>
    <w:rsid w:val="00256295"/>
    <w:rsid w:val="00284B31"/>
    <w:rsid w:val="0029312E"/>
    <w:rsid w:val="002C1340"/>
    <w:rsid w:val="002F0148"/>
    <w:rsid w:val="002F2833"/>
    <w:rsid w:val="00321D73"/>
    <w:rsid w:val="003220C2"/>
    <w:rsid w:val="00342001"/>
    <w:rsid w:val="00343893"/>
    <w:rsid w:val="00346524"/>
    <w:rsid w:val="00351CD9"/>
    <w:rsid w:val="00357746"/>
    <w:rsid w:val="00357C35"/>
    <w:rsid w:val="00391650"/>
    <w:rsid w:val="003B5535"/>
    <w:rsid w:val="003C07F9"/>
    <w:rsid w:val="003D4F4D"/>
    <w:rsid w:val="003D7261"/>
    <w:rsid w:val="003F7087"/>
    <w:rsid w:val="00416C61"/>
    <w:rsid w:val="004233E6"/>
    <w:rsid w:val="0043358D"/>
    <w:rsid w:val="00447176"/>
    <w:rsid w:val="00461A6A"/>
    <w:rsid w:val="00465528"/>
    <w:rsid w:val="004930CA"/>
    <w:rsid w:val="00493CCB"/>
    <w:rsid w:val="004A6614"/>
    <w:rsid w:val="004B2839"/>
    <w:rsid w:val="004B2C01"/>
    <w:rsid w:val="004D712B"/>
    <w:rsid w:val="004F7EE4"/>
    <w:rsid w:val="00506147"/>
    <w:rsid w:val="005118BF"/>
    <w:rsid w:val="00515100"/>
    <w:rsid w:val="005176B0"/>
    <w:rsid w:val="005218BA"/>
    <w:rsid w:val="00555D46"/>
    <w:rsid w:val="005913D4"/>
    <w:rsid w:val="005B0DFD"/>
    <w:rsid w:val="005E2135"/>
    <w:rsid w:val="005E298F"/>
    <w:rsid w:val="005E3093"/>
    <w:rsid w:val="005E4B90"/>
    <w:rsid w:val="00610A48"/>
    <w:rsid w:val="006428A1"/>
    <w:rsid w:val="00647A95"/>
    <w:rsid w:val="00655D49"/>
    <w:rsid w:val="00681A66"/>
    <w:rsid w:val="006908E5"/>
    <w:rsid w:val="00696336"/>
    <w:rsid w:val="006C7D98"/>
    <w:rsid w:val="006D0A0F"/>
    <w:rsid w:val="006D42FF"/>
    <w:rsid w:val="006D48C3"/>
    <w:rsid w:val="006E3AF0"/>
    <w:rsid w:val="006F1FC0"/>
    <w:rsid w:val="00705472"/>
    <w:rsid w:val="00705EE9"/>
    <w:rsid w:val="0074197E"/>
    <w:rsid w:val="007537B0"/>
    <w:rsid w:val="00775088"/>
    <w:rsid w:val="00786E6C"/>
    <w:rsid w:val="007B3ECF"/>
    <w:rsid w:val="007C6A68"/>
    <w:rsid w:val="00800CFF"/>
    <w:rsid w:val="00807581"/>
    <w:rsid w:val="00814309"/>
    <w:rsid w:val="008262F6"/>
    <w:rsid w:val="008330FE"/>
    <w:rsid w:val="008547A0"/>
    <w:rsid w:val="0086454F"/>
    <w:rsid w:val="00865DF4"/>
    <w:rsid w:val="008725B9"/>
    <w:rsid w:val="00877FC7"/>
    <w:rsid w:val="00885F43"/>
    <w:rsid w:val="008A3817"/>
    <w:rsid w:val="008A3979"/>
    <w:rsid w:val="008F5E29"/>
    <w:rsid w:val="008F6B60"/>
    <w:rsid w:val="009005FF"/>
    <w:rsid w:val="00917ED8"/>
    <w:rsid w:val="00924155"/>
    <w:rsid w:val="00930D39"/>
    <w:rsid w:val="009328E8"/>
    <w:rsid w:val="00934966"/>
    <w:rsid w:val="00936CFD"/>
    <w:rsid w:val="00955473"/>
    <w:rsid w:val="0097218A"/>
    <w:rsid w:val="009747A6"/>
    <w:rsid w:val="00983877"/>
    <w:rsid w:val="00993B7F"/>
    <w:rsid w:val="0099770A"/>
    <w:rsid w:val="009B5023"/>
    <w:rsid w:val="00A131E4"/>
    <w:rsid w:val="00A14B34"/>
    <w:rsid w:val="00A44EE3"/>
    <w:rsid w:val="00A61743"/>
    <w:rsid w:val="00A7505E"/>
    <w:rsid w:val="00A82B9F"/>
    <w:rsid w:val="00A92E29"/>
    <w:rsid w:val="00A97021"/>
    <w:rsid w:val="00B055BB"/>
    <w:rsid w:val="00B23868"/>
    <w:rsid w:val="00B320CD"/>
    <w:rsid w:val="00B44486"/>
    <w:rsid w:val="00B4691A"/>
    <w:rsid w:val="00B4745F"/>
    <w:rsid w:val="00B60D40"/>
    <w:rsid w:val="00B778B4"/>
    <w:rsid w:val="00B87E17"/>
    <w:rsid w:val="00B92991"/>
    <w:rsid w:val="00BA11AC"/>
    <w:rsid w:val="00C31566"/>
    <w:rsid w:val="00C37976"/>
    <w:rsid w:val="00C54D17"/>
    <w:rsid w:val="00C630E3"/>
    <w:rsid w:val="00C710A3"/>
    <w:rsid w:val="00C9336E"/>
    <w:rsid w:val="00CA1D93"/>
    <w:rsid w:val="00CB4016"/>
    <w:rsid w:val="00CC3181"/>
    <w:rsid w:val="00CD187C"/>
    <w:rsid w:val="00CD4C1E"/>
    <w:rsid w:val="00CD5FA0"/>
    <w:rsid w:val="00CF25AD"/>
    <w:rsid w:val="00CF5474"/>
    <w:rsid w:val="00CF6055"/>
    <w:rsid w:val="00D05F1C"/>
    <w:rsid w:val="00D25506"/>
    <w:rsid w:val="00D27D85"/>
    <w:rsid w:val="00D37E63"/>
    <w:rsid w:val="00D46485"/>
    <w:rsid w:val="00D53179"/>
    <w:rsid w:val="00D604BA"/>
    <w:rsid w:val="00D7334F"/>
    <w:rsid w:val="00D93E47"/>
    <w:rsid w:val="00D943DF"/>
    <w:rsid w:val="00DA132F"/>
    <w:rsid w:val="00DB2C0F"/>
    <w:rsid w:val="00DC079D"/>
    <w:rsid w:val="00DC4BCE"/>
    <w:rsid w:val="00DC52A7"/>
    <w:rsid w:val="00DF2FD7"/>
    <w:rsid w:val="00DF5406"/>
    <w:rsid w:val="00E06792"/>
    <w:rsid w:val="00E152DC"/>
    <w:rsid w:val="00E27093"/>
    <w:rsid w:val="00E300EE"/>
    <w:rsid w:val="00E642CD"/>
    <w:rsid w:val="00E855AE"/>
    <w:rsid w:val="00EB5A9C"/>
    <w:rsid w:val="00EC00CC"/>
    <w:rsid w:val="00EC4737"/>
    <w:rsid w:val="00EC48BC"/>
    <w:rsid w:val="00F0104D"/>
    <w:rsid w:val="00F0721C"/>
    <w:rsid w:val="00F351BC"/>
    <w:rsid w:val="00F71C26"/>
    <w:rsid w:val="00FB5515"/>
    <w:rsid w:val="00FB7EC5"/>
    <w:rsid w:val="00FD5B06"/>
    <w:rsid w:val="00FF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E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36E"/>
    <w:rPr>
      <w:sz w:val="18"/>
      <w:szCs w:val="18"/>
    </w:rPr>
  </w:style>
  <w:style w:type="paragraph" w:styleId="a4">
    <w:name w:val="footer"/>
    <w:basedOn w:val="a"/>
    <w:link w:val="Char0"/>
    <w:uiPriority w:val="99"/>
    <w:unhideWhenUsed/>
    <w:rsid w:val="00C9336E"/>
    <w:pPr>
      <w:tabs>
        <w:tab w:val="center" w:pos="4153"/>
        <w:tab w:val="right" w:pos="8306"/>
      </w:tabs>
      <w:snapToGrid w:val="0"/>
      <w:jc w:val="left"/>
    </w:pPr>
    <w:rPr>
      <w:sz w:val="18"/>
      <w:szCs w:val="18"/>
    </w:rPr>
  </w:style>
  <w:style w:type="character" w:customStyle="1" w:styleId="Char0">
    <w:name w:val="页脚 Char"/>
    <w:basedOn w:val="a0"/>
    <w:link w:val="a4"/>
    <w:uiPriority w:val="99"/>
    <w:rsid w:val="00C9336E"/>
    <w:rPr>
      <w:sz w:val="18"/>
      <w:szCs w:val="18"/>
    </w:rPr>
  </w:style>
  <w:style w:type="table" w:styleId="a5">
    <w:name w:val="Table Grid"/>
    <w:basedOn w:val="a1"/>
    <w:uiPriority w:val="59"/>
    <w:rsid w:val="00C933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681A66"/>
    <w:pPr>
      <w:ind w:firstLineChars="200" w:firstLine="420"/>
    </w:pPr>
  </w:style>
  <w:style w:type="paragraph" w:customStyle="1" w:styleId="2">
    <w:name w:val="样式 首行缩进:  2 字符"/>
    <w:basedOn w:val="a"/>
    <w:qFormat/>
    <w:rsid w:val="001C5120"/>
    <w:pPr>
      <w:spacing w:line="360" w:lineRule="auto"/>
      <w:ind w:firstLineChars="200" w:firstLine="420"/>
    </w:pPr>
    <w:rPr>
      <w:rFonts w:ascii="Times New Roman" w:eastAsia="宋体" w:hAnsi="Times New Roman" w:cs="宋体"/>
      <w:szCs w:val="20"/>
    </w:rPr>
  </w:style>
  <w:style w:type="character" w:customStyle="1" w:styleId="ca-01">
    <w:name w:val="ca-01"/>
    <w:qFormat/>
    <w:rsid w:val="001C5120"/>
    <w:rPr>
      <w:rFonts w:ascii="宋体" w:eastAsia="宋体" w:hAnsi="宋体" w:hint="eastAsia"/>
      <w:sz w:val="21"/>
      <w:szCs w:val="21"/>
    </w:rPr>
  </w:style>
  <w:style w:type="character" w:styleId="a7">
    <w:name w:val="Hyperlink"/>
    <w:basedOn w:val="a0"/>
    <w:uiPriority w:val="99"/>
    <w:unhideWhenUsed/>
    <w:rsid w:val="00F351BC"/>
    <w:rPr>
      <w:color w:val="0000FF"/>
      <w:u w:val="single"/>
    </w:rPr>
  </w:style>
  <w:style w:type="character" w:styleId="a8">
    <w:name w:val="annotation reference"/>
    <w:basedOn w:val="a0"/>
    <w:uiPriority w:val="99"/>
    <w:semiHidden/>
    <w:unhideWhenUsed/>
    <w:rsid w:val="00515100"/>
    <w:rPr>
      <w:sz w:val="21"/>
      <w:szCs w:val="21"/>
    </w:rPr>
  </w:style>
  <w:style w:type="paragraph" w:styleId="a9">
    <w:name w:val="annotation text"/>
    <w:basedOn w:val="a"/>
    <w:link w:val="Char1"/>
    <w:uiPriority w:val="99"/>
    <w:semiHidden/>
    <w:unhideWhenUsed/>
    <w:rsid w:val="00515100"/>
    <w:pPr>
      <w:jc w:val="left"/>
    </w:pPr>
  </w:style>
  <w:style w:type="character" w:customStyle="1" w:styleId="Char1">
    <w:name w:val="批注文字 Char"/>
    <w:basedOn w:val="a0"/>
    <w:link w:val="a9"/>
    <w:uiPriority w:val="99"/>
    <w:semiHidden/>
    <w:rsid w:val="00515100"/>
  </w:style>
  <w:style w:type="paragraph" w:styleId="aa">
    <w:name w:val="annotation subject"/>
    <w:basedOn w:val="a9"/>
    <w:next w:val="a9"/>
    <w:link w:val="Char2"/>
    <w:uiPriority w:val="99"/>
    <w:semiHidden/>
    <w:unhideWhenUsed/>
    <w:rsid w:val="00515100"/>
    <w:rPr>
      <w:b/>
      <w:bCs/>
    </w:rPr>
  </w:style>
  <w:style w:type="character" w:customStyle="1" w:styleId="Char2">
    <w:name w:val="批注主题 Char"/>
    <w:basedOn w:val="Char1"/>
    <w:link w:val="aa"/>
    <w:uiPriority w:val="99"/>
    <w:semiHidden/>
    <w:rsid w:val="00515100"/>
    <w:rPr>
      <w:b/>
      <w:bCs/>
    </w:rPr>
  </w:style>
  <w:style w:type="paragraph" w:styleId="ab">
    <w:name w:val="Balloon Text"/>
    <w:basedOn w:val="a"/>
    <w:link w:val="Char3"/>
    <w:uiPriority w:val="99"/>
    <w:semiHidden/>
    <w:unhideWhenUsed/>
    <w:rsid w:val="00515100"/>
    <w:rPr>
      <w:sz w:val="18"/>
      <w:szCs w:val="18"/>
    </w:rPr>
  </w:style>
  <w:style w:type="character" w:customStyle="1" w:styleId="Char3">
    <w:name w:val="批注框文本 Char"/>
    <w:basedOn w:val="a0"/>
    <w:link w:val="ab"/>
    <w:uiPriority w:val="99"/>
    <w:semiHidden/>
    <w:rsid w:val="005151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336E"/>
    <w:rPr>
      <w:sz w:val="18"/>
      <w:szCs w:val="18"/>
    </w:rPr>
  </w:style>
  <w:style w:type="paragraph" w:styleId="a4">
    <w:name w:val="footer"/>
    <w:basedOn w:val="a"/>
    <w:link w:val="Char0"/>
    <w:uiPriority w:val="99"/>
    <w:unhideWhenUsed/>
    <w:rsid w:val="00C9336E"/>
    <w:pPr>
      <w:tabs>
        <w:tab w:val="center" w:pos="4153"/>
        <w:tab w:val="right" w:pos="8306"/>
      </w:tabs>
      <w:snapToGrid w:val="0"/>
      <w:jc w:val="left"/>
    </w:pPr>
    <w:rPr>
      <w:sz w:val="18"/>
      <w:szCs w:val="18"/>
    </w:rPr>
  </w:style>
  <w:style w:type="character" w:customStyle="1" w:styleId="Char0">
    <w:name w:val="页脚 Char"/>
    <w:basedOn w:val="a0"/>
    <w:link w:val="a4"/>
    <w:uiPriority w:val="99"/>
    <w:rsid w:val="00C9336E"/>
    <w:rPr>
      <w:sz w:val="18"/>
      <w:szCs w:val="18"/>
    </w:rPr>
  </w:style>
  <w:style w:type="table" w:styleId="a5">
    <w:name w:val="Table Grid"/>
    <w:basedOn w:val="a1"/>
    <w:uiPriority w:val="59"/>
    <w:rsid w:val="00C933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681A66"/>
    <w:pPr>
      <w:ind w:firstLineChars="200" w:firstLine="420"/>
    </w:pPr>
  </w:style>
  <w:style w:type="paragraph" w:customStyle="1" w:styleId="2">
    <w:name w:val="样式 首行缩进:  2 字符"/>
    <w:basedOn w:val="a"/>
    <w:qFormat/>
    <w:rsid w:val="001C5120"/>
    <w:pPr>
      <w:spacing w:line="360" w:lineRule="auto"/>
      <w:ind w:firstLineChars="200" w:firstLine="420"/>
    </w:pPr>
    <w:rPr>
      <w:rFonts w:ascii="Times New Roman" w:eastAsia="宋体" w:hAnsi="Times New Roman" w:cs="宋体"/>
      <w:szCs w:val="20"/>
    </w:rPr>
  </w:style>
  <w:style w:type="character" w:customStyle="1" w:styleId="ca-01">
    <w:name w:val="ca-01"/>
    <w:qFormat/>
    <w:rsid w:val="001C5120"/>
    <w:rPr>
      <w:rFonts w:ascii="宋体" w:eastAsia="宋体" w:hAnsi="宋体" w:hint="eastAsia"/>
      <w:sz w:val="21"/>
      <w:szCs w:val="21"/>
    </w:rPr>
  </w:style>
  <w:style w:type="character" w:styleId="a7">
    <w:name w:val="Hyperlink"/>
    <w:basedOn w:val="a0"/>
    <w:uiPriority w:val="99"/>
    <w:unhideWhenUsed/>
    <w:rsid w:val="00F351BC"/>
    <w:rPr>
      <w:color w:val="0000FF"/>
      <w:u w:val="single"/>
    </w:rPr>
  </w:style>
  <w:style w:type="character" w:styleId="a8">
    <w:name w:val="annotation reference"/>
    <w:basedOn w:val="a0"/>
    <w:uiPriority w:val="99"/>
    <w:semiHidden/>
    <w:unhideWhenUsed/>
    <w:rsid w:val="00515100"/>
    <w:rPr>
      <w:sz w:val="21"/>
      <w:szCs w:val="21"/>
    </w:rPr>
  </w:style>
  <w:style w:type="paragraph" w:styleId="a9">
    <w:name w:val="annotation text"/>
    <w:basedOn w:val="a"/>
    <w:link w:val="Char1"/>
    <w:uiPriority w:val="99"/>
    <w:semiHidden/>
    <w:unhideWhenUsed/>
    <w:rsid w:val="00515100"/>
    <w:pPr>
      <w:jc w:val="left"/>
    </w:pPr>
  </w:style>
  <w:style w:type="character" w:customStyle="1" w:styleId="Char1">
    <w:name w:val="批注文字 Char"/>
    <w:basedOn w:val="a0"/>
    <w:link w:val="a9"/>
    <w:uiPriority w:val="99"/>
    <w:semiHidden/>
    <w:rsid w:val="00515100"/>
  </w:style>
  <w:style w:type="paragraph" w:styleId="aa">
    <w:name w:val="annotation subject"/>
    <w:basedOn w:val="a9"/>
    <w:next w:val="a9"/>
    <w:link w:val="Char2"/>
    <w:uiPriority w:val="99"/>
    <w:semiHidden/>
    <w:unhideWhenUsed/>
    <w:rsid w:val="00515100"/>
    <w:rPr>
      <w:b/>
      <w:bCs/>
    </w:rPr>
  </w:style>
  <w:style w:type="character" w:customStyle="1" w:styleId="Char2">
    <w:name w:val="批注主题 Char"/>
    <w:basedOn w:val="Char1"/>
    <w:link w:val="aa"/>
    <w:uiPriority w:val="99"/>
    <w:semiHidden/>
    <w:rsid w:val="00515100"/>
    <w:rPr>
      <w:b/>
      <w:bCs/>
    </w:rPr>
  </w:style>
  <w:style w:type="paragraph" w:styleId="ab">
    <w:name w:val="Balloon Text"/>
    <w:basedOn w:val="a"/>
    <w:link w:val="Char3"/>
    <w:uiPriority w:val="99"/>
    <w:semiHidden/>
    <w:unhideWhenUsed/>
    <w:rsid w:val="00515100"/>
    <w:rPr>
      <w:sz w:val="18"/>
      <w:szCs w:val="18"/>
    </w:rPr>
  </w:style>
  <w:style w:type="character" w:customStyle="1" w:styleId="Char3">
    <w:name w:val="批注框文本 Char"/>
    <w:basedOn w:val="a0"/>
    <w:link w:val="ab"/>
    <w:uiPriority w:val="99"/>
    <w:semiHidden/>
    <w:rsid w:val="005151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7100">
      <w:bodyDiv w:val="1"/>
      <w:marLeft w:val="0"/>
      <w:marRight w:val="0"/>
      <w:marTop w:val="0"/>
      <w:marBottom w:val="0"/>
      <w:divBdr>
        <w:top w:val="none" w:sz="0" w:space="0" w:color="auto"/>
        <w:left w:val="none" w:sz="0" w:space="0" w:color="auto"/>
        <w:bottom w:val="none" w:sz="0" w:space="0" w:color="auto"/>
        <w:right w:val="none" w:sz="0" w:space="0" w:color="auto"/>
      </w:divBdr>
    </w:div>
    <w:div w:id="1373077135">
      <w:bodyDiv w:val="1"/>
      <w:marLeft w:val="0"/>
      <w:marRight w:val="0"/>
      <w:marTop w:val="0"/>
      <w:marBottom w:val="0"/>
      <w:divBdr>
        <w:top w:val="none" w:sz="0" w:space="0" w:color="auto"/>
        <w:left w:val="none" w:sz="0" w:space="0" w:color="auto"/>
        <w:bottom w:val="none" w:sz="0" w:space="0" w:color="auto"/>
        <w:right w:val="none" w:sz="0" w:space="0" w:color="auto"/>
      </w:divBdr>
    </w:div>
    <w:div w:id="1864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5C69-A1F2-48DE-978B-00BCAB0C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112222</cp:lastModifiedBy>
  <cp:revision>2</cp:revision>
  <dcterms:created xsi:type="dcterms:W3CDTF">2021-03-02T23:40:00Z</dcterms:created>
  <dcterms:modified xsi:type="dcterms:W3CDTF">2021-03-02T23:40:00Z</dcterms:modified>
</cp:coreProperties>
</file>