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E9" w:rsidRDefault="00031E59" w:rsidP="00BE1E7D">
      <w:pPr>
        <w:spacing w:line="500" w:lineRule="exact"/>
        <w:jc w:val="center"/>
        <w:rPr>
          <w:b/>
          <w:sz w:val="36"/>
          <w:szCs w:val="36"/>
        </w:rPr>
      </w:pPr>
      <w:r>
        <w:rPr>
          <w:rFonts w:hint="eastAsia"/>
          <w:b/>
          <w:sz w:val="36"/>
          <w:szCs w:val="36"/>
        </w:rPr>
        <w:t>台式机电脑</w:t>
      </w:r>
      <w:r w:rsidR="00B739E9">
        <w:rPr>
          <w:rFonts w:hint="eastAsia"/>
          <w:b/>
          <w:sz w:val="36"/>
          <w:szCs w:val="36"/>
        </w:rPr>
        <w:t>反向竞价单</w:t>
      </w:r>
    </w:p>
    <w:p w:rsidR="00B739E9" w:rsidRDefault="00B739E9" w:rsidP="007F34D3">
      <w:pPr>
        <w:spacing w:afterLines="50"/>
        <w:jc w:val="left"/>
        <w:rPr>
          <w:b/>
          <w:sz w:val="24"/>
          <w:szCs w:val="24"/>
        </w:rPr>
      </w:pPr>
    </w:p>
    <w:tbl>
      <w:tblPr>
        <w:tblW w:w="120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26"/>
        <w:gridCol w:w="850"/>
        <w:gridCol w:w="7253"/>
        <w:gridCol w:w="851"/>
        <w:gridCol w:w="1985"/>
        <w:gridCol w:w="685"/>
      </w:tblGrid>
      <w:tr w:rsidR="00717067" w:rsidTr="00717067">
        <w:trPr>
          <w:trHeight w:val="785"/>
        </w:trPr>
        <w:tc>
          <w:tcPr>
            <w:tcW w:w="426" w:type="dxa"/>
            <w:vAlign w:val="center"/>
          </w:tcPr>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序号</w:t>
            </w:r>
          </w:p>
        </w:tc>
        <w:tc>
          <w:tcPr>
            <w:tcW w:w="850" w:type="dxa"/>
            <w:vAlign w:val="center"/>
          </w:tcPr>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货物</w:t>
            </w:r>
          </w:p>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名称</w:t>
            </w:r>
          </w:p>
        </w:tc>
        <w:tc>
          <w:tcPr>
            <w:tcW w:w="7253" w:type="dxa"/>
            <w:vAlign w:val="center"/>
          </w:tcPr>
          <w:p w:rsidR="00717067" w:rsidRDefault="00717067" w:rsidP="00AA063E">
            <w:pPr>
              <w:jc w:val="left"/>
              <w:rPr>
                <w:rFonts w:ascii="宋体" w:cs="宋体"/>
                <w:color w:val="000000"/>
                <w:kern w:val="0"/>
                <w:szCs w:val="21"/>
              </w:rPr>
            </w:pPr>
            <w:r>
              <w:rPr>
                <w:rFonts w:ascii="宋体" w:hAnsi="Wingdings" w:cs="宋体" w:hint="eastAsia"/>
                <w:color w:val="000000"/>
                <w:kern w:val="0"/>
                <w:szCs w:val="20"/>
              </w:rPr>
              <w:sym w:font="Wingdings" w:char="F0AB"/>
            </w:r>
            <w:r>
              <w:rPr>
                <w:rFonts w:ascii="宋体" w:hAnsi="宋体" w:cs="宋体" w:hint="eastAsia"/>
                <w:color w:val="000000"/>
                <w:kern w:val="0"/>
                <w:szCs w:val="21"/>
              </w:rPr>
              <w:t>规格型号、技术参数</w:t>
            </w:r>
          </w:p>
        </w:tc>
        <w:tc>
          <w:tcPr>
            <w:tcW w:w="851" w:type="dxa"/>
            <w:vAlign w:val="center"/>
          </w:tcPr>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数量</w:t>
            </w:r>
          </w:p>
        </w:tc>
        <w:tc>
          <w:tcPr>
            <w:tcW w:w="1985" w:type="dxa"/>
            <w:vAlign w:val="center"/>
          </w:tcPr>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品牌</w:t>
            </w:r>
          </w:p>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型号</w:t>
            </w:r>
          </w:p>
        </w:tc>
        <w:tc>
          <w:tcPr>
            <w:tcW w:w="685" w:type="dxa"/>
            <w:vAlign w:val="center"/>
          </w:tcPr>
          <w:p w:rsidR="00717067" w:rsidRDefault="00717067" w:rsidP="0048171E">
            <w:pPr>
              <w:jc w:val="center"/>
              <w:rPr>
                <w:rFonts w:ascii="宋体" w:cs="宋体"/>
                <w:color w:val="000000"/>
                <w:kern w:val="0"/>
                <w:szCs w:val="21"/>
              </w:rPr>
            </w:pPr>
            <w:r>
              <w:rPr>
                <w:rFonts w:ascii="宋体" w:hAnsi="宋体" w:cs="宋体" w:hint="eastAsia"/>
                <w:color w:val="000000"/>
                <w:kern w:val="0"/>
                <w:szCs w:val="21"/>
              </w:rPr>
              <w:t>备注</w:t>
            </w:r>
          </w:p>
        </w:tc>
      </w:tr>
      <w:tr w:rsidR="00717067" w:rsidTr="00717067">
        <w:trPr>
          <w:trHeight w:val="785"/>
        </w:trPr>
        <w:tc>
          <w:tcPr>
            <w:tcW w:w="426" w:type="dxa"/>
            <w:vAlign w:val="center"/>
          </w:tcPr>
          <w:p w:rsidR="00717067" w:rsidRDefault="00717067" w:rsidP="0048171E">
            <w:pPr>
              <w:jc w:val="center"/>
              <w:rPr>
                <w:rFonts w:ascii="宋体" w:cs="宋体"/>
                <w:color w:val="000000"/>
                <w:kern w:val="0"/>
                <w:szCs w:val="21"/>
              </w:rPr>
            </w:pPr>
            <w:r>
              <w:rPr>
                <w:rFonts w:ascii="宋体" w:hAnsi="宋体" w:cs="宋体"/>
                <w:color w:val="000000"/>
                <w:kern w:val="0"/>
                <w:szCs w:val="21"/>
              </w:rPr>
              <w:t>1</w:t>
            </w:r>
          </w:p>
        </w:tc>
        <w:tc>
          <w:tcPr>
            <w:tcW w:w="850" w:type="dxa"/>
            <w:vAlign w:val="center"/>
          </w:tcPr>
          <w:p w:rsidR="00717067" w:rsidRDefault="00717067" w:rsidP="00EF4462">
            <w:pPr>
              <w:rPr>
                <w:rFonts w:ascii="宋体" w:cs="宋体"/>
                <w:color w:val="000000"/>
                <w:kern w:val="0"/>
                <w:szCs w:val="21"/>
              </w:rPr>
            </w:pPr>
            <w:r>
              <w:rPr>
                <w:rFonts w:ascii="宋体" w:cs="宋体" w:hint="eastAsia"/>
                <w:color w:val="000000"/>
                <w:kern w:val="0"/>
                <w:szCs w:val="21"/>
              </w:rPr>
              <w:t>台式机</w:t>
            </w:r>
          </w:p>
        </w:tc>
        <w:tc>
          <w:tcPr>
            <w:tcW w:w="7253" w:type="dxa"/>
            <w:vAlign w:val="center"/>
          </w:tcPr>
          <w:p w:rsidR="00717067" w:rsidRPr="00812DB8" w:rsidRDefault="003F1F62" w:rsidP="00292404">
            <w:pPr>
              <w:widowControl/>
              <w:spacing w:before="100" w:beforeAutospacing="1" w:after="100" w:afterAutospacing="1"/>
              <w:jc w:val="left"/>
              <w:rPr>
                <w:rFonts w:ascii="宋体" w:hAnsi="宋体"/>
                <w:color w:val="000000" w:themeColor="text1"/>
                <w:szCs w:val="21"/>
              </w:rPr>
            </w:pPr>
            <w:r w:rsidRPr="00F66310">
              <w:rPr>
                <w:rFonts w:ascii="宋体" w:hAnsi="宋体" w:hint="eastAsia"/>
                <w:color w:val="000000" w:themeColor="text1"/>
                <w:szCs w:val="21"/>
              </w:rPr>
              <w:t xml:space="preserve">CPU </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Intel Core i</w:t>
            </w:r>
            <w:r w:rsidRPr="008E4B0B">
              <w:rPr>
                <w:rFonts w:asciiTheme="majorEastAsia" w:eastAsiaTheme="majorEastAsia" w:hAnsiTheme="majorEastAsia"/>
                <w:color w:val="000000" w:themeColor="text1"/>
                <w:szCs w:val="21"/>
              </w:rPr>
              <w:t>5</w:t>
            </w:r>
            <w:r w:rsidRPr="008E4B0B">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9</w:t>
            </w:r>
            <w:r w:rsidRPr="008E4B0B">
              <w:rPr>
                <w:rFonts w:asciiTheme="majorEastAsia" w:eastAsiaTheme="majorEastAsia" w:hAnsiTheme="majorEastAsia"/>
                <w:color w:val="000000" w:themeColor="text1"/>
                <w:szCs w:val="21"/>
              </w:rPr>
              <w:t>5</w:t>
            </w:r>
            <w:r w:rsidRPr="008E4B0B">
              <w:rPr>
                <w:rFonts w:asciiTheme="majorEastAsia" w:eastAsiaTheme="majorEastAsia" w:hAnsiTheme="majorEastAsia" w:hint="eastAsia"/>
                <w:color w:val="000000" w:themeColor="text1"/>
                <w:szCs w:val="21"/>
              </w:rPr>
              <w:t>00处理器</w:t>
            </w:r>
            <w:r>
              <w:rPr>
                <w:rFonts w:ascii="宋体" w:hAnsi="宋体" w:hint="eastAsia"/>
                <w:color w:val="000000" w:themeColor="text1"/>
                <w:szCs w:val="21"/>
              </w:rPr>
              <w:t>，</w:t>
            </w:r>
            <w:r w:rsidRPr="00F66310">
              <w:rPr>
                <w:rFonts w:ascii="宋体" w:hAnsi="宋体" w:hint="eastAsia"/>
                <w:color w:val="000000" w:themeColor="text1"/>
                <w:szCs w:val="21"/>
              </w:rPr>
              <w:t>主板</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 xml:space="preserve">Intel </w:t>
            </w:r>
            <w:r w:rsidRPr="008E4B0B">
              <w:rPr>
                <w:rFonts w:asciiTheme="majorEastAsia" w:eastAsiaTheme="majorEastAsia" w:hAnsiTheme="majorEastAsia"/>
                <w:color w:val="000000" w:themeColor="text1"/>
                <w:szCs w:val="21"/>
              </w:rPr>
              <w:t>B36</w:t>
            </w:r>
            <w:r w:rsidRPr="008E4B0B">
              <w:rPr>
                <w:rFonts w:asciiTheme="majorEastAsia" w:eastAsiaTheme="majorEastAsia" w:hAnsiTheme="majorEastAsia" w:hint="eastAsia"/>
                <w:color w:val="000000" w:themeColor="text1"/>
                <w:szCs w:val="21"/>
              </w:rPr>
              <w:t>0芯片组</w:t>
            </w:r>
            <w:r>
              <w:rPr>
                <w:rFonts w:ascii="宋体" w:hAnsi="宋体" w:hint="eastAsia"/>
                <w:color w:val="000000" w:themeColor="text1"/>
                <w:szCs w:val="21"/>
              </w:rPr>
              <w:t>，</w:t>
            </w:r>
            <w:r w:rsidRPr="00F66310">
              <w:rPr>
                <w:rFonts w:ascii="宋体" w:hAnsi="宋体" w:hint="eastAsia"/>
                <w:color w:val="000000" w:themeColor="text1"/>
                <w:szCs w:val="21"/>
              </w:rPr>
              <w:t>内存</w:t>
            </w:r>
            <w:r>
              <w:rPr>
                <w:rFonts w:ascii="宋体" w:hAnsi="宋体" w:hint="eastAsia"/>
                <w:color w:val="000000" w:themeColor="text1"/>
                <w:szCs w:val="21"/>
              </w:rPr>
              <w:t>：</w:t>
            </w:r>
            <w:r w:rsidRPr="008E4B0B">
              <w:rPr>
                <w:rFonts w:asciiTheme="majorEastAsia" w:eastAsiaTheme="majorEastAsia" w:hAnsiTheme="majorEastAsia"/>
                <w:color w:val="000000" w:themeColor="text1"/>
                <w:szCs w:val="21"/>
              </w:rPr>
              <w:t>8</w:t>
            </w:r>
            <w:r w:rsidRPr="008E4B0B">
              <w:rPr>
                <w:rFonts w:asciiTheme="majorEastAsia" w:eastAsiaTheme="majorEastAsia" w:hAnsiTheme="majorEastAsia" w:hint="eastAsia"/>
                <w:color w:val="000000" w:themeColor="text1"/>
                <w:szCs w:val="21"/>
              </w:rPr>
              <w:t>G DDR4 2</w:t>
            </w:r>
            <w:r w:rsidRPr="008E4B0B">
              <w:rPr>
                <w:rFonts w:asciiTheme="majorEastAsia" w:eastAsiaTheme="majorEastAsia" w:hAnsiTheme="majorEastAsia"/>
                <w:color w:val="000000" w:themeColor="text1"/>
                <w:szCs w:val="21"/>
              </w:rPr>
              <w:t>666</w:t>
            </w:r>
            <w:r w:rsidRPr="008E4B0B">
              <w:rPr>
                <w:rFonts w:asciiTheme="majorEastAsia" w:eastAsiaTheme="majorEastAsia" w:hAnsiTheme="majorEastAsia" w:hint="eastAsia"/>
                <w:color w:val="000000" w:themeColor="text1"/>
                <w:szCs w:val="21"/>
              </w:rPr>
              <w:t>MHz 内存 ，2个内存插槽，最大支持32G内存</w:t>
            </w:r>
            <w:r>
              <w:rPr>
                <w:rFonts w:ascii="宋体" w:hAnsi="宋体" w:hint="eastAsia"/>
                <w:color w:val="000000" w:themeColor="text1"/>
                <w:szCs w:val="21"/>
              </w:rPr>
              <w:t>，</w:t>
            </w:r>
            <w:r w:rsidRPr="00F66310">
              <w:rPr>
                <w:rFonts w:ascii="宋体" w:hAnsi="宋体" w:hint="eastAsia"/>
                <w:color w:val="000000" w:themeColor="text1"/>
                <w:szCs w:val="21"/>
              </w:rPr>
              <w:t>显卡</w:t>
            </w:r>
            <w:r>
              <w:rPr>
                <w:rFonts w:ascii="宋体" w:hAnsi="宋体" w:hint="eastAsia"/>
                <w:color w:val="000000" w:themeColor="text1"/>
                <w:szCs w:val="21"/>
              </w:rPr>
              <w:t>：</w:t>
            </w:r>
            <w:r w:rsidRPr="00F66310">
              <w:rPr>
                <w:rFonts w:ascii="宋体" w:hAnsi="宋体" w:hint="eastAsia"/>
                <w:color w:val="000000" w:themeColor="text1"/>
                <w:szCs w:val="21"/>
              </w:rPr>
              <w:t>集成显卡声卡</w:t>
            </w:r>
            <w:r>
              <w:rPr>
                <w:rFonts w:ascii="宋体" w:hAnsi="宋体" w:hint="eastAsia"/>
                <w:color w:val="000000" w:themeColor="text1"/>
                <w:szCs w:val="21"/>
              </w:rPr>
              <w:t>：</w:t>
            </w:r>
            <w:r w:rsidRPr="005D1C2F">
              <w:rPr>
                <w:rFonts w:ascii="宋体" w:hAnsi="宋体" w:hint="eastAsia"/>
                <w:color w:val="000000" w:themeColor="text1"/>
                <w:szCs w:val="21"/>
              </w:rPr>
              <w:t>集成HD Audio，支持5.1声道 ，前置</w:t>
            </w:r>
            <w:r w:rsidRPr="005D1C2F">
              <w:rPr>
                <w:rFonts w:ascii="宋体" w:hAnsi="宋体"/>
                <w:color w:val="000000" w:themeColor="text1"/>
                <w:szCs w:val="21"/>
              </w:rPr>
              <w:t>2</w:t>
            </w:r>
            <w:r w:rsidRPr="005D1C2F">
              <w:rPr>
                <w:rFonts w:ascii="宋体" w:hAnsi="宋体" w:hint="eastAsia"/>
                <w:color w:val="000000" w:themeColor="text1"/>
                <w:szCs w:val="21"/>
              </w:rPr>
              <w:t>个</w:t>
            </w:r>
            <w:r w:rsidRPr="005D1C2F">
              <w:rPr>
                <w:rFonts w:ascii="宋体" w:hAnsi="宋体"/>
                <w:color w:val="000000" w:themeColor="text1"/>
                <w:szCs w:val="21"/>
              </w:rPr>
              <w:t>Audio</w:t>
            </w:r>
            <w:r w:rsidRPr="005D1C2F">
              <w:rPr>
                <w:rFonts w:ascii="宋体" w:hAnsi="宋体" w:hint="eastAsia"/>
                <w:color w:val="000000" w:themeColor="text1"/>
                <w:szCs w:val="21"/>
              </w:rPr>
              <w:t>，后置3个</w:t>
            </w:r>
            <w:r w:rsidRPr="005D1C2F">
              <w:rPr>
                <w:rFonts w:ascii="宋体" w:hAnsi="宋体"/>
                <w:color w:val="000000" w:themeColor="text1"/>
                <w:szCs w:val="21"/>
              </w:rPr>
              <w:t>Audio</w:t>
            </w:r>
            <w:r>
              <w:rPr>
                <w:rFonts w:hint="eastAsia"/>
                <w:szCs w:val="21"/>
              </w:rPr>
              <w:t>，</w:t>
            </w:r>
            <w:r w:rsidRPr="00F66310">
              <w:rPr>
                <w:rFonts w:ascii="宋体" w:hAnsi="宋体" w:hint="eastAsia"/>
                <w:color w:val="000000" w:themeColor="text1"/>
                <w:szCs w:val="21"/>
              </w:rPr>
              <w:t>硬盘</w:t>
            </w:r>
            <w:r>
              <w:rPr>
                <w:rFonts w:ascii="宋体" w:hAnsi="宋体" w:hint="eastAsia"/>
                <w:color w:val="000000" w:themeColor="text1"/>
                <w:szCs w:val="21"/>
              </w:rPr>
              <w:t>：128G固态+</w:t>
            </w:r>
            <w:r w:rsidRPr="00F66310">
              <w:rPr>
                <w:rFonts w:ascii="宋体" w:hAnsi="宋体" w:hint="eastAsia"/>
                <w:color w:val="000000" w:themeColor="text1"/>
                <w:szCs w:val="21"/>
              </w:rPr>
              <w:t>1TB SATA3 7200rpm 硬盘，可支持2个3.5"硬盘位；网卡</w:t>
            </w:r>
            <w:r>
              <w:rPr>
                <w:rFonts w:ascii="宋体" w:hAnsi="宋体" w:hint="eastAsia"/>
                <w:color w:val="000000" w:themeColor="text1"/>
                <w:szCs w:val="21"/>
              </w:rPr>
              <w:t>：</w:t>
            </w:r>
            <w:r w:rsidRPr="00F66310">
              <w:rPr>
                <w:rFonts w:ascii="宋体" w:hAnsi="宋体" w:hint="eastAsia"/>
                <w:color w:val="000000" w:themeColor="text1"/>
                <w:szCs w:val="21"/>
              </w:rPr>
              <w:t>集成10/100/1000M以太网卡；扩展槽≥1个PCI-E*16，≥2个PCI-E*1；1个PCI</w:t>
            </w:r>
            <w:r>
              <w:rPr>
                <w:rFonts w:ascii="宋体" w:hAnsi="宋体" w:hint="eastAsia"/>
                <w:color w:val="000000" w:themeColor="text1"/>
                <w:szCs w:val="21"/>
              </w:rPr>
              <w:t>，</w:t>
            </w:r>
            <w:r w:rsidRPr="00F66310">
              <w:rPr>
                <w:rFonts w:ascii="宋体" w:hAnsi="宋体" w:hint="eastAsia"/>
                <w:color w:val="000000" w:themeColor="text1"/>
                <w:szCs w:val="21"/>
              </w:rPr>
              <w:t>显示器</w:t>
            </w:r>
            <w:r>
              <w:rPr>
                <w:rFonts w:ascii="宋体" w:hAnsi="宋体" w:hint="eastAsia"/>
                <w:color w:val="000000" w:themeColor="text1"/>
                <w:szCs w:val="21"/>
              </w:rPr>
              <w:t>：</w:t>
            </w:r>
            <w:r w:rsidRPr="00F66310">
              <w:rPr>
                <w:rFonts w:ascii="宋体" w:hAnsi="宋体" w:hint="eastAsia"/>
                <w:color w:val="000000" w:themeColor="text1"/>
                <w:szCs w:val="21"/>
              </w:rPr>
              <w:t>19.5宽屏低蓝光LED显示器，</w:t>
            </w:r>
            <w:r w:rsidRPr="000427A0">
              <w:rPr>
                <w:rFonts w:ascii="宋体" w:hAnsi="宋体" w:hint="eastAsia"/>
                <w:color w:val="000000" w:themeColor="text1"/>
                <w:szCs w:val="21"/>
              </w:rPr>
              <w:t>VGA+DVI接口</w:t>
            </w:r>
            <w:r>
              <w:rPr>
                <w:rFonts w:ascii="宋体" w:hAnsi="宋体" w:hint="eastAsia"/>
                <w:b/>
                <w:color w:val="FF0000"/>
                <w:szCs w:val="21"/>
              </w:rPr>
              <w:t>，</w:t>
            </w:r>
            <w:r w:rsidRPr="00F66310">
              <w:rPr>
                <w:rFonts w:ascii="宋体" w:hAnsi="宋体" w:hint="eastAsia"/>
                <w:color w:val="000000" w:themeColor="text1"/>
                <w:szCs w:val="21"/>
              </w:rPr>
              <w:t>键盘、鼠标防水抗菌键盘、抗菌鼠标</w:t>
            </w:r>
            <w:r>
              <w:rPr>
                <w:rFonts w:ascii="宋体" w:hAnsi="宋体" w:hint="eastAsia"/>
                <w:color w:val="000000" w:themeColor="text1"/>
                <w:szCs w:val="21"/>
              </w:rPr>
              <w:t>，</w:t>
            </w:r>
            <w:r w:rsidRPr="00F66310">
              <w:rPr>
                <w:rFonts w:ascii="宋体" w:hAnsi="宋体" w:hint="eastAsia"/>
                <w:color w:val="000000" w:themeColor="text1"/>
                <w:szCs w:val="21"/>
              </w:rPr>
              <w:t>接口</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≥10个USB接口（前置</w:t>
            </w:r>
            <w:r w:rsidRPr="008E4B0B">
              <w:rPr>
                <w:rFonts w:asciiTheme="majorEastAsia" w:eastAsiaTheme="majorEastAsia" w:hAnsiTheme="majorEastAsia"/>
                <w:color w:val="000000" w:themeColor="text1"/>
                <w:szCs w:val="21"/>
              </w:rPr>
              <w:t>6</w:t>
            </w:r>
            <w:r w:rsidRPr="008E4B0B">
              <w:rPr>
                <w:rFonts w:asciiTheme="majorEastAsia" w:eastAsiaTheme="majorEastAsia" w:hAnsiTheme="majorEastAsia" w:hint="eastAsia"/>
                <w:color w:val="000000" w:themeColor="text1"/>
                <w:szCs w:val="21"/>
              </w:rPr>
              <w:t>个</w:t>
            </w:r>
            <w:r w:rsidRPr="008E4B0B">
              <w:rPr>
                <w:rFonts w:asciiTheme="majorEastAsia" w:eastAsiaTheme="majorEastAsia" w:hAnsiTheme="majorEastAsia"/>
                <w:color w:val="000000" w:themeColor="text1"/>
                <w:szCs w:val="21"/>
              </w:rPr>
              <w:t>USB3.1</w:t>
            </w:r>
            <w:r w:rsidRPr="008E4B0B">
              <w:rPr>
                <w:rFonts w:asciiTheme="majorEastAsia" w:eastAsiaTheme="majorEastAsia" w:hAnsiTheme="majorEastAsia" w:hint="eastAsia"/>
                <w:color w:val="000000" w:themeColor="text1"/>
                <w:szCs w:val="21"/>
              </w:rPr>
              <w:t>）、PS/2接口、</w:t>
            </w:r>
            <w:r w:rsidRPr="008E4B0B">
              <w:rPr>
                <w:rFonts w:asciiTheme="majorEastAsia" w:eastAsiaTheme="majorEastAsia" w:hAnsiTheme="majorEastAsia"/>
                <w:color w:val="000000" w:themeColor="text1"/>
                <w:szCs w:val="21"/>
              </w:rPr>
              <w:t>1</w:t>
            </w:r>
            <w:r w:rsidRPr="008E4B0B">
              <w:rPr>
                <w:rFonts w:asciiTheme="majorEastAsia" w:eastAsiaTheme="majorEastAsia" w:hAnsiTheme="majorEastAsia" w:hint="eastAsia"/>
                <w:color w:val="000000" w:themeColor="text1"/>
                <w:szCs w:val="21"/>
              </w:rPr>
              <w:t>个串口，1个VGA+1个HDMI接口，支持双屏显示</w:t>
            </w:r>
            <w:r w:rsidRPr="003F1F62">
              <w:rPr>
                <w:rFonts w:hint="eastAsia"/>
                <w:szCs w:val="21"/>
              </w:rPr>
              <w:t>，</w:t>
            </w:r>
            <w:r w:rsidRPr="00F66310">
              <w:rPr>
                <w:rFonts w:ascii="宋体" w:hAnsi="宋体" w:hint="eastAsia"/>
                <w:color w:val="000000" w:themeColor="text1"/>
                <w:szCs w:val="21"/>
              </w:rPr>
              <w:t>电源</w:t>
            </w:r>
            <w:r>
              <w:rPr>
                <w:rFonts w:ascii="宋体" w:hAnsi="宋体" w:hint="eastAsia"/>
                <w:color w:val="000000" w:themeColor="text1"/>
                <w:szCs w:val="21"/>
              </w:rPr>
              <w:t>：</w:t>
            </w:r>
            <w:r w:rsidRPr="00F66310">
              <w:rPr>
                <w:rFonts w:ascii="宋体" w:hAnsi="宋体" w:hint="eastAsia"/>
                <w:color w:val="000000" w:themeColor="text1"/>
                <w:szCs w:val="21"/>
              </w:rPr>
              <w:t>≤110/220V 180W 85 ES节能电源</w:t>
            </w:r>
            <w:r>
              <w:rPr>
                <w:rFonts w:ascii="宋体" w:hAnsi="宋体" w:hint="eastAsia"/>
                <w:color w:val="000000" w:themeColor="text1"/>
                <w:szCs w:val="21"/>
              </w:rPr>
              <w:t>，</w:t>
            </w:r>
            <w:r w:rsidRPr="00F66310">
              <w:rPr>
                <w:rFonts w:ascii="宋体" w:hAnsi="宋体" w:hint="eastAsia"/>
                <w:color w:val="000000" w:themeColor="text1"/>
                <w:szCs w:val="21"/>
              </w:rPr>
              <w:t>机箱</w:t>
            </w:r>
            <w:r>
              <w:rPr>
                <w:rFonts w:ascii="宋体" w:hAnsi="宋体" w:hint="eastAsia"/>
                <w:color w:val="000000" w:themeColor="text1"/>
                <w:szCs w:val="21"/>
              </w:rPr>
              <w:t>：</w:t>
            </w:r>
            <w:r w:rsidRPr="00F66310">
              <w:rPr>
                <w:rFonts w:ascii="宋体" w:hAnsi="宋体" w:hint="eastAsia"/>
                <w:color w:val="000000" w:themeColor="text1"/>
                <w:szCs w:val="21"/>
              </w:rPr>
              <w:t>标准MATX立式机箱，使用蜂窝散热及二级进风口设计，散热更为有效；配置顶置电源开关键、</w:t>
            </w:r>
            <w:r w:rsidRPr="000427A0">
              <w:rPr>
                <w:rFonts w:ascii="宋体" w:hAnsi="宋体" w:hint="eastAsia"/>
                <w:color w:val="000000" w:themeColor="text1"/>
                <w:szCs w:val="21"/>
              </w:rPr>
              <w:t>顶置提手</w:t>
            </w:r>
            <w:r w:rsidRPr="00F66310">
              <w:rPr>
                <w:rFonts w:ascii="宋体" w:hAnsi="宋体" w:hint="eastAsia"/>
                <w:color w:val="000000" w:themeColor="text1"/>
                <w:szCs w:val="21"/>
              </w:rPr>
              <w:t>方便提拿，机箱体积小巧，</w:t>
            </w:r>
            <w:r w:rsidRPr="000427A0">
              <w:rPr>
                <w:rFonts w:ascii="宋体" w:hAnsi="宋体" w:hint="eastAsia"/>
                <w:color w:val="000000" w:themeColor="text1"/>
                <w:szCs w:val="21"/>
              </w:rPr>
              <w:t>≥15L</w:t>
            </w:r>
            <w:r w:rsidRPr="00F66310">
              <w:rPr>
                <w:rFonts w:ascii="宋体" w:hAnsi="宋体" w:hint="eastAsia"/>
                <w:color w:val="000000" w:themeColor="text1"/>
                <w:szCs w:val="21"/>
              </w:rPr>
              <w:t>环保功能</w:t>
            </w:r>
            <w:r w:rsidRPr="003F1F62">
              <w:rPr>
                <w:rFonts w:ascii="宋体" w:hAnsi="宋体" w:hint="eastAsia"/>
                <w:color w:val="000000" w:themeColor="text1"/>
                <w:szCs w:val="21"/>
              </w:rPr>
              <w:t>。</w:t>
            </w:r>
            <w:r w:rsidRPr="00F66310">
              <w:rPr>
                <w:rFonts w:ascii="宋体" w:hAnsi="宋体" w:hint="eastAsia"/>
                <w:color w:val="000000" w:themeColor="text1"/>
                <w:szCs w:val="21"/>
              </w:rPr>
              <w:t>整机认证 3C认证、整机防雷测试</w:t>
            </w:r>
            <w:r w:rsidR="007F34D3">
              <w:rPr>
                <w:rFonts w:ascii="宋体" w:hAnsi="宋体" w:hint="eastAsia"/>
                <w:color w:val="000000" w:themeColor="text1"/>
                <w:szCs w:val="21"/>
              </w:rPr>
              <w:t>，带正版Win10系统。</w:t>
            </w:r>
            <w:r w:rsidRPr="004643F7">
              <w:rPr>
                <w:rFonts w:asciiTheme="majorEastAsia" w:eastAsiaTheme="majorEastAsia" w:hAnsiTheme="majorEastAsia" w:cs="宋体" w:hint="eastAsia"/>
                <w:kern w:val="0"/>
                <w:szCs w:val="21"/>
              </w:rPr>
              <w:t>售后服务及质量保证</w:t>
            </w:r>
            <w:r w:rsidR="00E946DD">
              <w:rPr>
                <w:rFonts w:ascii="宋体" w:hAnsi="宋体" w:hint="eastAsia"/>
                <w:color w:val="000000" w:themeColor="text1"/>
                <w:szCs w:val="21"/>
              </w:rPr>
              <w:t>：</w:t>
            </w:r>
            <w:r w:rsidR="00292404">
              <w:rPr>
                <w:rFonts w:ascii="宋体" w:hAnsi="宋体" w:hint="eastAsia"/>
                <w:color w:val="000000"/>
                <w:szCs w:val="21"/>
              </w:rPr>
              <w:t xml:space="preserve"> </w:t>
            </w:r>
            <w:r w:rsidR="00717067">
              <w:rPr>
                <w:rFonts w:ascii="宋体" w:hAnsi="宋体" w:hint="eastAsia"/>
                <w:color w:val="000000"/>
                <w:szCs w:val="21"/>
              </w:rPr>
              <w:t>1、</w:t>
            </w:r>
            <w:r w:rsidR="00717067" w:rsidRPr="00E90BF7">
              <w:rPr>
                <w:rFonts w:hint="eastAsia"/>
                <w:color w:val="000000"/>
                <w:szCs w:val="21"/>
              </w:rPr>
              <w:t>原厂商整机五年保修五年上门，</w:t>
            </w:r>
            <w:r w:rsidR="00717067" w:rsidRPr="00E90BF7">
              <w:rPr>
                <w:rFonts w:hint="eastAsia"/>
                <w:color w:val="000000"/>
                <w:szCs w:val="21"/>
              </w:rPr>
              <w:t xml:space="preserve"> 365</w:t>
            </w:r>
            <w:r w:rsidR="00717067" w:rsidRPr="00E90BF7">
              <w:rPr>
                <w:rFonts w:hint="eastAsia"/>
                <w:color w:val="000000"/>
                <w:szCs w:val="21"/>
              </w:rPr>
              <w:t>天无休，第二个自然日上门服务；以上服务信息原厂</w:t>
            </w:r>
            <w:r w:rsidR="00717067" w:rsidRPr="00E90BF7">
              <w:rPr>
                <w:color w:val="000000"/>
                <w:szCs w:val="21"/>
              </w:rPr>
              <w:t>400/800</w:t>
            </w:r>
            <w:r w:rsidR="00717067" w:rsidRPr="00E90BF7">
              <w:rPr>
                <w:rFonts w:hint="eastAsia"/>
                <w:color w:val="000000"/>
                <w:szCs w:val="21"/>
              </w:rPr>
              <w:t>售后电话或官网可查。</w:t>
            </w:r>
            <w:r w:rsidR="00717067">
              <w:rPr>
                <w:rFonts w:ascii="宋体" w:hAnsi="宋体" w:hint="eastAsia"/>
                <w:szCs w:val="21"/>
              </w:rPr>
              <w:t>2、</w:t>
            </w:r>
            <w:r w:rsidR="00717067" w:rsidRPr="00E90BF7">
              <w:rPr>
                <w:rFonts w:ascii="宋体" w:hAnsi="宋体" w:hint="eastAsia"/>
                <w:szCs w:val="21"/>
              </w:rPr>
              <w:t>签订合同时提供原厂商服务承诺函原件；</w:t>
            </w:r>
            <w:r w:rsidR="00717067" w:rsidRPr="00E90BF7">
              <w:rPr>
                <w:rFonts w:ascii="宋体" w:hAnsi="宋体" w:cs="宋体"/>
                <w:szCs w:val="21"/>
              </w:rPr>
              <w:t>3</w:t>
            </w:r>
            <w:r w:rsidR="00717067" w:rsidRPr="00E90BF7">
              <w:rPr>
                <w:rFonts w:ascii="宋体" w:hAnsi="宋体" w:cs="宋体" w:hint="eastAsia"/>
                <w:szCs w:val="21"/>
              </w:rPr>
              <w:t>、要求原厂商原包装直发客户，货到时原厂工程师上门验机服务；</w:t>
            </w:r>
            <w:r w:rsidR="00292404" w:rsidRPr="00E90BF7">
              <w:rPr>
                <w:color w:val="000000"/>
                <w:szCs w:val="21"/>
              </w:rPr>
              <w:t xml:space="preserve"> </w:t>
            </w:r>
          </w:p>
        </w:tc>
        <w:tc>
          <w:tcPr>
            <w:tcW w:w="851" w:type="dxa"/>
            <w:vAlign w:val="center"/>
          </w:tcPr>
          <w:p w:rsidR="00717067" w:rsidRDefault="00812DB8" w:rsidP="0048171E">
            <w:pPr>
              <w:jc w:val="center"/>
              <w:rPr>
                <w:rFonts w:ascii="宋体" w:cs="宋体"/>
                <w:color w:val="000000"/>
                <w:kern w:val="0"/>
                <w:szCs w:val="21"/>
              </w:rPr>
            </w:pPr>
            <w:r>
              <w:rPr>
                <w:rFonts w:ascii="宋体" w:hAnsi="宋体" w:cs="宋体" w:hint="eastAsia"/>
                <w:color w:val="000000"/>
                <w:kern w:val="0"/>
                <w:szCs w:val="21"/>
              </w:rPr>
              <w:t>3</w:t>
            </w:r>
            <w:r w:rsidR="00717067">
              <w:rPr>
                <w:rFonts w:ascii="宋体" w:hAnsi="宋体" w:cs="宋体" w:hint="eastAsia"/>
                <w:color w:val="000000"/>
                <w:kern w:val="0"/>
                <w:szCs w:val="21"/>
              </w:rPr>
              <w:t>0</w:t>
            </w:r>
          </w:p>
        </w:tc>
        <w:tc>
          <w:tcPr>
            <w:tcW w:w="1985" w:type="dxa"/>
            <w:vAlign w:val="center"/>
          </w:tcPr>
          <w:p w:rsidR="00717067" w:rsidRDefault="00717067" w:rsidP="0048171E">
            <w:pPr>
              <w:jc w:val="center"/>
              <w:rPr>
                <w:rFonts w:ascii="宋体" w:cs="宋体"/>
                <w:color w:val="000000"/>
                <w:kern w:val="0"/>
                <w:szCs w:val="21"/>
              </w:rPr>
            </w:pPr>
            <w:r>
              <w:rPr>
                <w:rFonts w:ascii="宋体" w:cs="宋体" w:hint="eastAsia"/>
                <w:color w:val="000000"/>
                <w:kern w:val="0"/>
                <w:szCs w:val="21"/>
              </w:rPr>
              <w:t>联想</w:t>
            </w:r>
            <w:r w:rsidRPr="00E90BF7">
              <w:rPr>
                <w:rFonts w:ascii="宋体" w:cs="宋体" w:hint="eastAsia"/>
                <w:color w:val="000000"/>
                <w:kern w:val="0"/>
                <w:szCs w:val="21"/>
              </w:rPr>
              <w:t>启天M42</w:t>
            </w:r>
            <w:r w:rsidR="003F1F62">
              <w:rPr>
                <w:rFonts w:ascii="宋体" w:cs="宋体" w:hint="eastAsia"/>
                <w:color w:val="000000"/>
                <w:kern w:val="0"/>
                <w:szCs w:val="21"/>
              </w:rPr>
              <w:t>J-D006</w:t>
            </w:r>
          </w:p>
        </w:tc>
        <w:tc>
          <w:tcPr>
            <w:tcW w:w="685" w:type="dxa"/>
            <w:vAlign w:val="center"/>
          </w:tcPr>
          <w:p w:rsidR="00717067" w:rsidRDefault="00717067" w:rsidP="0048171E">
            <w:pPr>
              <w:jc w:val="center"/>
              <w:rPr>
                <w:rFonts w:ascii="宋体" w:cs="宋体"/>
                <w:color w:val="000000"/>
                <w:kern w:val="0"/>
                <w:szCs w:val="21"/>
              </w:rPr>
            </w:pPr>
          </w:p>
        </w:tc>
      </w:tr>
      <w:tr w:rsidR="00812DB8" w:rsidTr="00E35B6C">
        <w:trPr>
          <w:trHeight w:val="785"/>
        </w:trPr>
        <w:tc>
          <w:tcPr>
            <w:tcW w:w="426" w:type="dxa"/>
            <w:vAlign w:val="center"/>
          </w:tcPr>
          <w:p w:rsidR="00812DB8" w:rsidRDefault="00812DB8" w:rsidP="00E35B6C">
            <w:pPr>
              <w:jc w:val="center"/>
              <w:rPr>
                <w:rFonts w:ascii="宋体" w:cs="宋体"/>
                <w:color w:val="000000"/>
                <w:kern w:val="0"/>
                <w:szCs w:val="21"/>
              </w:rPr>
            </w:pPr>
            <w:r>
              <w:rPr>
                <w:rFonts w:ascii="宋体" w:hAnsi="宋体" w:cs="宋体"/>
                <w:color w:val="000000"/>
                <w:kern w:val="0"/>
                <w:szCs w:val="21"/>
              </w:rPr>
              <w:t>1</w:t>
            </w:r>
          </w:p>
        </w:tc>
        <w:tc>
          <w:tcPr>
            <w:tcW w:w="850" w:type="dxa"/>
            <w:vAlign w:val="center"/>
          </w:tcPr>
          <w:p w:rsidR="00812DB8" w:rsidRDefault="00812DB8" w:rsidP="00E35B6C">
            <w:pPr>
              <w:rPr>
                <w:rFonts w:ascii="宋体" w:cs="宋体"/>
                <w:color w:val="000000"/>
                <w:kern w:val="0"/>
                <w:szCs w:val="21"/>
              </w:rPr>
            </w:pPr>
            <w:r>
              <w:rPr>
                <w:rFonts w:ascii="宋体" w:cs="宋体" w:hint="eastAsia"/>
                <w:color w:val="000000"/>
                <w:kern w:val="0"/>
                <w:szCs w:val="21"/>
              </w:rPr>
              <w:t>台式机</w:t>
            </w:r>
          </w:p>
        </w:tc>
        <w:tc>
          <w:tcPr>
            <w:tcW w:w="7253" w:type="dxa"/>
            <w:vAlign w:val="center"/>
          </w:tcPr>
          <w:p w:rsidR="00812DB8" w:rsidRPr="00812DB8" w:rsidRDefault="00812DB8" w:rsidP="00E35B6C">
            <w:pPr>
              <w:widowControl/>
              <w:spacing w:before="100" w:beforeAutospacing="1" w:after="100" w:afterAutospacing="1"/>
              <w:jc w:val="left"/>
              <w:rPr>
                <w:rFonts w:ascii="宋体" w:hAnsi="宋体"/>
                <w:color w:val="000000" w:themeColor="text1"/>
                <w:szCs w:val="21"/>
              </w:rPr>
            </w:pPr>
            <w:r w:rsidRPr="00F66310">
              <w:rPr>
                <w:rFonts w:ascii="宋体" w:hAnsi="宋体" w:hint="eastAsia"/>
                <w:color w:val="000000" w:themeColor="text1"/>
                <w:szCs w:val="21"/>
              </w:rPr>
              <w:t xml:space="preserve">CPU </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Intel Core i</w:t>
            </w:r>
            <w:r w:rsidRPr="008E4B0B">
              <w:rPr>
                <w:rFonts w:asciiTheme="majorEastAsia" w:eastAsiaTheme="majorEastAsia" w:hAnsiTheme="majorEastAsia"/>
                <w:color w:val="000000" w:themeColor="text1"/>
                <w:szCs w:val="21"/>
              </w:rPr>
              <w:t>5</w:t>
            </w:r>
            <w:r w:rsidRPr="008E4B0B">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9</w:t>
            </w:r>
            <w:r w:rsidRPr="008E4B0B">
              <w:rPr>
                <w:rFonts w:asciiTheme="majorEastAsia" w:eastAsiaTheme="majorEastAsia" w:hAnsiTheme="majorEastAsia"/>
                <w:color w:val="000000" w:themeColor="text1"/>
                <w:szCs w:val="21"/>
              </w:rPr>
              <w:t>5</w:t>
            </w:r>
            <w:r w:rsidRPr="008E4B0B">
              <w:rPr>
                <w:rFonts w:asciiTheme="majorEastAsia" w:eastAsiaTheme="majorEastAsia" w:hAnsiTheme="majorEastAsia" w:hint="eastAsia"/>
                <w:color w:val="000000" w:themeColor="text1"/>
                <w:szCs w:val="21"/>
              </w:rPr>
              <w:t>00处理器</w:t>
            </w:r>
            <w:r>
              <w:rPr>
                <w:rFonts w:ascii="宋体" w:hAnsi="宋体" w:hint="eastAsia"/>
                <w:color w:val="000000" w:themeColor="text1"/>
                <w:szCs w:val="21"/>
              </w:rPr>
              <w:t>，</w:t>
            </w:r>
            <w:r w:rsidRPr="00F66310">
              <w:rPr>
                <w:rFonts w:ascii="宋体" w:hAnsi="宋体" w:hint="eastAsia"/>
                <w:color w:val="000000" w:themeColor="text1"/>
                <w:szCs w:val="21"/>
              </w:rPr>
              <w:t>主板</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 xml:space="preserve">Intel </w:t>
            </w:r>
            <w:r w:rsidRPr="008E4B0B">
              <w:rPr>
                <w:rFonts w:asciiTheme="majorEastAsia" w:eastAsiaTheme="majorEastAsia" w:hAnsiTheme="majorEastAsia"/>
                <w:color w:val="000000" w:themeColor="text1"/>
                <w:szCs w:val="21"/>
              </w:rPr>
              <w:t>B36</w:t>
            </w:r>
            <w:r w:rsidRPr="008E4B0B">
              <w:rPr>
                <w:rFonts w:asciiTheme="majorEastAsia" w:eastAsiaTheme="majorEastAsia" w:hAnsiTheme="majorEastAsia" w:hint="eastAsia"/>
                <w:color w:val="000000" w:themeColor="text1"/>
                <w:szCs w:val="21"/>
              </w:rPr>
              <w:t>0芯片组</w:t>
            </w:r>
            <w:r>
              <w:rPr>
                <w:rFonts w:ascii="宋体" w:hAnsi="宋体" w:hint="eastAsia"/>
                <w:color w:val="000000" w:themeColor="text1"/>
                <w:szCs w:val="21"/>
              </w:rPr>
              <w:t>，</w:t>
            </w:r>
            <w:r w:rsidRPr="00F66310">
              <w:rPr>
                <w:rFonts w:ascii="宋体" w:hAnsi="宋体" w:hint="eastAsia"/>
                <w:color w:val="000000" w:themeColor="text1"/>
                <w:szCs w:val="21"/>
              </w:rPr>
              <w:t>内存</w:t>
            </w:r>
            <w:r>
              <w:rPr>
                <w:rFonts w:ascii="宋体" w:hAnsi="宋体" w:hint="eastAsia"/>
                <w:color w:val="000000" w:themeColor="text1"/>
                <w:szCs w:val="21"/>
              </w:rPr>
              <w:t>：</w:t>
            </w:r>
            <w:r w:rsidRPr="008E4B0B">
              <w:rPr>
                <w:rFonts w:asciiTheme="majorEastAsia" w:eastAsiaTheme="majorEastAsia" w:hAnsiTheme="majorEastAsia"/>
                <w:color w:val="000000" w:themeColor="text1"/>
                <w:szCs w:val="21"/>
              </w:rPr>
              <w:t>8</w:t>
            </w:r>
            <w:r w:rsidRPr="008E4B0B">
              <w:rPr>
                <w:rFonts w:asciiTheme="majorEastAsia" w:eastAsiaTheme="majorEastAsia" w:hAnsiTheme="majorEastAsia" w:hint="eastAsia"/>
                <w:color w:val="000000" w:themeColor="text1"/>
                <w:szCs w:val="21"/>
              </w:rPr>
              <w:t>G DDR4 2</w:t>
            </w:r>
            <w:r w:rsidRPr="008E4B0B">
              <w:rPr>
                <w:rFonts w:asciiTheme="majorEastAsia" w:eastAsiaTheme="majorEastAsia" w:hAnsiTheme="majorEastAsia"/>
                <w:color w:val="000000" w:themeColor="text1"/>
                <w:szCs w:val="21"/>
              </w:rPr>
              <w:t>666</w:t>
            </w:r>
            <w:r w:rsidRPr="008E4B0B">
              <w:rPr>
                <w:rFonts w:asciiTheme="majorEastAsia" w:eastAsiaTheme="majorEastAsia" w:hAnsiTheme="majorEastAsia" w:hint="eastAsia"/>
                <w:color w:val="000000" w:themeColor="text1"/>
                <w:szCs w:val="21"/>
              </w:rPr>
              <w:t>MHz 内存 ，2个内存插槽，最大支持32G内存</w:t>
            </w:r>
            <w:r>
              <w:rPr>
                <w:rFonts w:ascii="宋体" w:hAnsi="宋体" w:hint="eastAsia"/>
                <w:color w:val="000000" w:themeColor="text1"/>
                <w:szCs w:val="21"/>
              </w:rPr>
              <w:t>，DVDRW光驱，</w:t>
            </w:r>
            <w:r w:rsidRPr="00F66310">
              <w:rPr>
                <w:rFonts w:ascii="宋体" w:hAnsi="宋体" w:hint="eastAsia"/>
                <w:color w:val="000000" w:themeColor="text1"/>
                <w:szCs w:val="21"/>
              </w:rPr>
              <w:t>显卡</w:t>
            </w:r>
            <w:r>
              <w:rPr>
                <w:rFonts w:ascii="宋体" w:hAnsi="宋体" w:hint="eastAsia"/>
                <w:color w:val="000000" w:themeColor="text1"/>
                <w:szCs w:val="21"/>
              </w:rPr>
              <w:t>：</w:t>
            </w:r>
            <w:r w:rsidRPr="00F66310">
              <w:rPr>
                <w:rFonts w:ascii="宋体" w:hAnsi="宋体" w:hint="eastAsia"/>
                <w:color w:val="000000" w:themeColor="text1"/>
                <w:szCs w:val="21"/>
              </w:rPr>
              <w:t>集成显卡声卡</w:t>
            </w:r>
            <w:r>
              <w:rPr>
                <w:rFonts w:ascii="宋体" w:hAnsi="宋体" w:hint="eastAsia"/>
                <w:color w:val="000000" w:themeColor="text1"/>
                <w:szCs w:val="21"/>
              </w:rPr>
              <w:t>：</w:t>
            </w:r>
            <w:r w:rsidRPr="005D1C2F">
              <w:rPr>
                <w:rFonts w:ascii="宋体" w:hAnsi="宋体" w:hint="eastAsia"/>
                <w:color w:val="000000" w:themeColor="text1"/>
                <w:szCs w:val="21"/>
              </w:rPr>
              <w:t>集成HD Audio，支持5.1声道 ，前置</w:t>
            </w:r>
            <w:r w:rsidRPr="005D1C2F">
              <w:rPr>
                <w:rFonts w:ascii="宋体" w:hAnsi="宋体"/>
                <w:color w:val="000000" w:themeColor="text1"/>
                <w:szCs w:val="21"/>
              </w:rPr>
              <w:t>2</w:t>
            </w:r>
            <w:r w:rsidRPr="005D1C2F">
              <w:rPr>
                <w:rFonts w:ascii="宋体" w:hAnsi="宋体" w:hint="eastAsia"/>
                <w:color w:val="000000" w:themeColor="text1"/>
                <w:szCs w:val="21"/>
              </w:rPr>
              <w:t>个</w:t>
            </w:r>
            <w:r w:rsidRPr="005D1C2F">
              <w:rPr>
                <w:rFonts w:ascii="宋体" w:hAnsi="宋体"/>
                <w:color w:val="000000" w:themeColor="text1"/>
                <w:szCs w:val="21"/>
              </w:rPr>
              <w:t>Audio</w:t>
            </w:r>
            <w:r w:rsidRPr="005D1C2F">
              <w:rPr>
                <w:rFonts w:ascii="宋体" w:hAnsi="宋体" w:hint="eastAsia"/>
                <w:color w:val="000000" w:themeColor="text1"/>
                <w:szCs w:val="21"/>
              </w:rPr>
              <w:t>，后置3个</w:t>
            </w:r>
            <w:r w:rsidRPr="005D1C2F">
              <w:rPr>
                <w:rFonts w:ascii="宋体" w:hAnsi="宋体"/>
                <w:color w:val="000000" w:themeColor="text1"/>
                <w:szCs w:val="21"/>
              </w:rPr>
              <w:t>Audio</w:t>
            </w:r>
            <w:r>
              <w:rPr>
                <w:rFonts w:hint="eastAsia"/>
                <w:szCs w:val="21"/>
              </w:rPr>
              <w:t>，</w:t>
            </w:r>
            <w:r w:rsidRPr="00F66310">
              <w:rPr>
                <w:rFonts w:ascii="宋体" w:hAnsi="宋体" w:hint="eastAsia"/>
                <w:color w:val="000000" w:themeColor="text1"/>
                <w:szCs w:val="21"/>
              </w:rPr>
              <w:t>硬盘</w:t>
            </w:r>
            <w:r>
              <w:rPr>
                <w:rFonts w:ascii="宋体" w:hAnsi="宋体" w:hint="eastAsia"/>
                <w:color w:val="000000" w:themeColor="text1"/>
                <w:szCs w:val="21"/>
              </w:rPr>
              <w:t>：128G固态+</w:t>
            </w:r>
            <w:r w:rsidRPr="00F66310">
              <w:rPr>
                <w:rFonts w:ascii="宋体" w:hAnsi="宋体" w:hint="eastAsia"/>
                <w:color w:val="000000" w:themeColor="text1"/>
                <w:szCs w:val="21"/>
              </w:rPr>
              <w:t>1TB SATA3 7200rpm 硬盘，可支持2个3.5"硬盘位；网卡</w:t>
            </w:r>
            <w:r>
              <w:rPr>
                <w:rFonts w:ascii="宋体" w:hAnsi="宋体" w:hint="eastAsia"/>
                <w:color w:val="000000" w:themeColor="text1"/>
                <w:szCs w:val="21"/>
              </w:rPr>
              <w:t>：</w:t>
            </w:r>
            <w:r w:rsidRPr="00F66310">
              <w:rPr>
                <w:rFonts w:ascii="宋体" w:hAnsi="宋体" w:hint="eastAsia"/>
                <w:color w:val="000000" w:themeColor="text1"/>
                <w:szCs w:val="21"/>
              </w:rPr>
              <w:t>集成10/100/1000M以太网卡；扩展槽≥1个PCI-E*16，≥2个</w:t>
            </w:r>
            <w:r w:rsidRPr="00F66310">
              <w:rPr>
                <w:rFonts w:ascii="宋体" w:hAnsi="宋体" w:hint="eastAsia"/>
                <w:color w:val="000000" w:themeColor="text1"/>
                <w:szCs w:val="21"/>
              </w:rPr>
              <w:lastRenderedPageBreak/>
              <w:t>PCI-E*1；1个PCI</w:t>
            </w:r>
            <w:r>
              <w:rPr>
                <w:rFonts w:ascii="宋体" w:hAnsi="宋体" w:hint="eastAsia"/>
                <w:color w:val="000000" w:themeColor="text1"/>
                <w:szCs w:val="21"/>
              </w:rPr>
              <w:t>，</w:t>
            </w:r>
            <w:r w:rsidRPr="00F66310">
              <w:rPr>
                <w:rFonts w:ascii="宋体" w:hAnsi="宋体" w:hint="eastAsia"/>
                <w:color w:val="000000" w:themeColor="text1"/>
                <w:szCs w:val="21"/>
              </w:rPr>
              <w:t>显示器</w:t>
            </w:r>
            <w:r>
              <w:rPr>
                <w:rFonts w:ascii="宋体" w:hAnsi="宋体" w:hint="eastAsia"/>
                <w:color w:val="000000" w:themeColor="text1"/>
                <w:szCs w:val="21"/>
              </w:rPr>
              <w:t>：</w:t>
            </w:r>
            <w:r w:rsidRPr="00F66310">
              <w:rPr>
                <w:rFonts w:ascii="宋体" w:hAnsi="宋体" w:hint="eastAsia"/>
                <w:color w:val="000000" w:themeColor="text1"/>
                <w:szCs w:val="21"/>
              </w:rPr>
              <w:t>19.5宽屏低蓝光LED显示器，</w:t>
            </w:r>
            <w:r w:rsidRPr="000427A0">
              <w:rPr>
                <w:rFonts w:ascii="宋体" w:hAnsi="宋体" w:hint="eastAsia"/>
                <w:color w:val="000000" w:themeColor="text1"/>
                <w:szCs w:val="21"/>
              </w:rPr>
              <w:t>VGA+DVI接口</w:t>
            </w:r>
            <w:r>
              <w:rPr>
                <w:rFonts w:ascii="宋体" w:hAnsi="宋体" w:hint="eastAsia"/>
                <w:b/>
                <w:color w:val="FF0000"/>
                <w:szCs w:val="21"/>
              </w:rPr>
              <w:t>，</w:t>
            </w:r>
            <w:r w:rsidRPr="00F66310">
              <w:rPr>
                <w:rFonts w:ascii="宋体" w:hAnsi="宋体" w:hint="eastAsia"/>
                <w:color w:val="000000" w:themeColor="text1"/>
                <w:szCs w:val="21"/>
              </w:rPr>
              <w:t>键盘、鼠标防水抗菌键盘、抗菌鼠标</w:t>
            </w:r>
            <w:r>
              <w:rPr>
                <w:rFonts w:ascii="宋体" w:hAnsi="宋体" w:hint="eastAsia"/>
                <w:color w:val="000000" w:themeColor="text1"/>
                <w:szCs w:val="21"/>
              </w:rPr>
              <w:t>，</w:t>
            </w:r>
            <w:r w:rsidRPr="00F66310">
              <w:rPr>
                <w:rFonts w:ascii="宋体" w:hAnsi="宋体" w:hint="eastAsia"/>
                <w:color w:val="000000" w:themeColor="text1"/>
                <w:szCs w:val="21"/>
              </w:rPr>
              <w:t>接口</w:t>
            </w:r>
            <w:r>
              <w:rPr>
                <w:rFonts w:ascii="宋体" w:hAnsi="宋体" w:hint="eastAsia"/>
                <w:color w:val="000000" w:themeColor="text1"/>
                <w:szCs w:val="21"/>
              </w:rPr>
              <w:t>：</w:t>
            </w:r>
            <w:r w:rsidRPr="008E4B0B">
              <w:rPr>
                <w:rFonts w:asciiTheme="majorEastAsia" w:eastAsiaTheme="majorEastAsia" w:hAnsiTheme="majorEastAsia" w:hint="eastAsia"/>
                <w:color w:val="000000" w:themeColor="text1"/>
                <w:szCs w:val="21"/>
              </w:rPr>
              <w:t>≥10个USB接口（前置</w:t>
            </w:r>
            <w:r w:rsidRPr="008E4B0B">
              <w:rPr>
                <w:rFonts w:asciiTheme="majorEastAsia" w:eastAsiaTheme="majorEastAsia" w:hAnsiTheme="majorEastAsia"/>
                <w:color w:val="000000" w:themeColor="text1"/>
                <w:szCs w:val="21"/>
              </w:rPr>
              <w:t>6</w:t>
            </w:r>
            <w:r w:rsidRPr="008E4B0B">
              <w:rPr>
                <w:rFonts w:asciiTheme="majorEastAsia" w:eastAsiaTheme="majorEastAsia" w:hAnsiTheme="majorEastAsia" w:hint="eastAsia"/>
                <w:color w:val="000000" w:themeColor="text1"/>
                <w:szCs w:val="21"/>
              </w:rPr>
              <w:t>个</w:t>
            </w:r>
            <w:r w:rsidRPr="008E4B0B">
              <w:rPr>
                <w:rFonts w:asciiTheme="majorEastAsia" w:eastAsiaTheme="majorEastAsia" w:hAnsiTheme="majorEastAsia"/>
                <w:color w:val="000000" w:themeColor="text1"/>
                <w:szCs w:val="21"/>
              </w:rPr>
              <w:t>USB3.1</w:t>
            </w:r>
            <w:r w:rsidRPr="008E4B0B">
              <w:rPr>
                <w:rFonts w:asciiTheme="majorEastAsia" w:eastAsiaTheme="majorEastAsia" w:hAnsiTheme="majorEastAsia" w:hint="eastAsia"/>
                <w:color w:val="000000" w:themeColor="text1"/>
                <w:szCs w:val="21"/>
              </w:rPr>
              <w:t>）、PS/2接口、</w:t>
            </w:r>
            <w:r w:rsidRPr="008E4B0B">
              <w:rPr>
                <w:rFonts w:asciiTheme="majorEastAsia" w:eastAsiaTheme="majorEastAsia" w:hAnsiTheme="majorEastAsia"/>
                <w:color w:val="000000" w:themeColor="text1"/>
                <w:szCs w:val="21"/>
              </w:rPr>
              <w:t>1</w:t>
            </w:r>
            <w:r w:rsidRPr="008E4B0B">
              <w:rPr>
                <w:rFonts w:asciiTheme="majorEastAsia" w:eastAsiaTheme="majorEastAsia" w:hAnsiTheme="majorEastAsia" w:hint="eastAsia"/>
                <w:color w:val="000000" w:themeColor="text1"/>
                <w:szCs w:val="21"/>
              </w:rPr>
              <w:t>个串口，1个VGA+1个HDMI接口，支持双屏显示</w:t>
            </w:r>
            <w:r w:rsidRPr="003F1F62">
              <w:rPr>
                <w:rFonts w:hint="eastAsia"/>
                <w:szCs w:val="21"/>
              </w:rPr>
              <w:t>，</w:t>
            </w:r>
            <w:r w:rsidRPr="00F66310">
              <w:rPr>
                <w:rFonts w:ascii="宋体" w:hAnsi="宋体" w:hint="eastAsia"/>
                <w:color w:val="000000" w:themeColor="text1"/>
                <w:szCs w:val="21"/>
              </w:rPr>
              <w:t>电源</w:t>
            </w:r>
            <w:r>
              <w:rPr>
                <w:rFonts w:ascii="宋体" w:hAnsi="宋体" w:hint="eastAsia"/>
                <w:color w:val="000000" w:themeColor="text1"/>
                <w:szCs w:val="21"/>
              </w:rPr>
              <w:t>：</w:t>
            </w:r>
            <w:r w:rsidRPr="00F66310">
              <w:rPr>
                <w:rFonts w:ascii="宋体" w:hAnsi="宋体" w:hint="eastAsia"/>
                <w:color w:val="000000" w:themeColor="text1"/>
                <w:szCs w:val="21"/>
              </w:rPr>
              <w:t>≤110/220V 180W 85 ES节能电源</w:t>
            </w:r>
            <w:r>
              <w:rPr>
                <w:rFonts w:ascii="宋体" w:hAnsi="宋体" w:hint="eastAsia"/>
                <w:color w:val="000000" w:themeColor="text1"/>
                <w:szCs w:val="21"/>
              </w:rPr>
              <w:t>，</w:t>
            </w:r>
            <w:r w:rsidRPr="00F66310">
              <w:rPr>
                <w:rFonts w:ascii="宋体" w:hAnsi="宋体" w:hint="eastAsia"/>
                <w:color w:val="000000" w:themeColor="text1"/>
                <w:szCs w:val="21"/>
              </w:rPr>
              <w:t>机箱</w:t>
            </w:r>
            <w:r>
              <w:rPr>
                <w:rFonts w:ascii="宋体" w:hAnsi="宋体" w:hint="eastAsia"/>
                <w:color w:val="000000" w:themeColor="text1"/>
                <w:szCs w:val="21"/>
              </w:rPr>
              <w:t>：</w:t>
            </w:r>
            <w:r w:rsidRPr="00F66310">
              <w:rPr>
                <w:rFonts w:ascii="宋体" w:hAnsi="宋体" w:hint="eastAsia"/>
                <w:color w:val="000000" w:themeColor="text1"/>
                <w:szCs w:val="21"/>
              </w:rPr>
              <w:t>标准MATX立式机箱，使用蜂窝散热及二级进风口设计，散热更为有效；配置顶置电源开关键、</w:t>
            </w:r>
            <w:r w:rsidRPr="000427A0">
              <w:rPr>
                <w:rFonts w:ascii="宋体" w:hAnsi="宋体" w:hint="eastAsia"/>
                <w:color w:val="000000" w:themeColor="text1"/>
                <w:szCs w:val="21"/>
              </w:rPr>
              <w:t>顶置提手</w:t>
            </w:r>
            <w:r w:rsidRPr="00F66310">
              <w:rPr>
                <w:rFonts w:ascii="宋体" w:hAnsi="宋体" w:hint="eastAsia"/>
                <w:color w:val="000000" w:themeColor="text1"/>
                <w:szCs w:val="21"/>
              </w:rPr>
              <w:t>方便提拿，机箱体积小巧，</w:t>
            </w:r>
            <w:r w:rsidRPr="000427A0">
              <w:rPr>
                <w:rFonts w:ascii="宋体" w:hAnsi="宋体" w:hint="eastAsia"/>
                <w:color w:val="000000" w:themeColor="text1"/>
                <w:szCs w:val="21"/>
              </w:rPr>
              <w:t>≥15L</w:t>
            </w:r>
            <w:r w:rsidRPr="00F66310">
              <w:rPr>
                <w:rFonts w:ascii="宋体" w:hAnsi="宋体" w:hint="eastAsia"/>
                <w:color w:val="000000" w:themeColor="text1"/>
                <w:szCs w:val="21"/>
              </w:rPr>
              <w:t>环保功能</w:t>
            </w:r>
            <w:r w:rsidRPr="003F1F62">
              <w:rPr>
                <w:rFonts w:ascii="宋体" w:hAnsi="宋体" w:hint="eastAsia"/>
                <w:color w:val="000000" w:themeColor="text1"/>
                <w:szCs w:val="21"/>
              </w:rPr>
              <w:t>。</w:t>
            </w:r>
            <w:r w:rsidRPr="00F66310">
              <w:rPr>
                <w:rFonts w:ascii="宋体" w:hAnsi="宋体" w:hint="eastAsia"/>
                <w:color w:val="000000" w:themeColor="text1"/>
                <w:szCs w:val="21"/>
              </w:rPr>
              <w:t>整机认证 3C认证、整机防雷测试</w:t>
            </w:r>
            <w:r w:rsidR="007F34D3">
              <w:rPr>
                <w:rFonts w:ascii="宋体" w:hAnsi="宋体" w:hint="eastAsia"/>
                <w:color w:val="000000" w:themeColor="text1"/>
                <w:szCs w:val="21"/>
              </w:rPr>
              <w:t>，带正版Win10系统。</w:t>
            </w:r>
            <w:r w:rsidRPr="004643F7">
              <w:rPr>
                <w:rFonts w:asciiTheme="majorEastAsia" w:eastAsiaTheme="majorEastAsia" w:hAnsiTheme="majorEastAsia" w:cs="宋体" w:hint="eastAsia"/>
                <w:kern w:val="0"/>
                <w:szCs w:val="21"/>
              </w:rPr>
              <w:t>售后服务及质量保证</w:t>
            </w:r>
            <w:r>
              <w:rPr>
                <w:rFonts w:ascii="宋体" w:hAnsi="宋体" w:hint="eastAsia"/>
                <w:color w:val="000000" w:themeColor="text1"/>
                <w:szCs w:val="21"/>
              </w:rPr>
              <w:t>：</w:t>
            </w:r>
            <w:r>
              <w:rPr>
                <w:rFonts w:ascii="宋体" w:hAnsi="宋体" w:hint="eastAsia"/>
                <w:color w:val="000000"/>
                <w:szCs w:val="21"/>
              </w:rPr>
              <w:t xml:space="preserve"> 1、</w:t>
            </w:r>
            <w:r w:rsidRPr="00E90BF7">
              <w:rPr>
                <w:rFonts w:hint="eastAsia"/>
                <w:color w:val="000000"/>
                <w:szCs w:val="21"/>
              </w:rPr>
              <w:t>原厂商整机五年保修五年上门，</w:t>
            </w:r>
            <w:r w:rsidRPr="00E90BF7">
              <w:rPr>
                <w:rFonts w:hint="eastAsia"/>
                <w:color w:val="000000"/>
                <w:szCs w:val="21"/>
              </w:rPr>
              <w:t xml:space="preserve"> 365</w:t>
            </w:r>
            <w:r w:rsidRPr="00E90BF7">
              <w:rPr>
                <w:rFonts w:hint="eastAsia"/>
                <w:color w:val="000000"/>
                <w:szCs w:val="21"/>
              </w:rPr>
              <w:t>天无休，第二个自然日上门服务；以上服务信息原厂</w:t>
            </w:r>
            <w:r w:rsidRPr="00E90BF7">
              <w:rPr>
                <w:color w:val="000000"/>
                <w:szCs w:val="21"/>
              </w:rPr>
              <w:t>400/800</w:t>
            </w:r>
            <w:r w:rsidRPr="00E90BF7">
              <w:rPr>
                <w:rFonts w:hint="eastAsia"/>
                <w:color w:val="000000"/>
                <w:szCs w:val="21"/>
              </w:rPr>
              <w:t>售后电话或官网可查。</w:t>
            </w:r>
            <w:r>
              <w:rPr>
                <w:rFonts w:ascii="宋体" w:hAnsi="宋体" w:hint="eastAsia"/>
                <w:szCs w:val="21"/>
              </w:rPr>
              <w:t>2、</w:t>
            </w:r>
            <w:r w:rsidRPr="00E90BF7">
              <w:rPr>
                <w:rFonts w:ascii="宋体" w:hAnsi="宋体" w:hint="eastAsia"/>
                <w:szCs w:val="21"/>
              </w:rPr>
              <w:t>签订合同时提供原厂商服务承诺函原件；</w:t>
            </w:r>
            <w:r w:rsidRPr="00E90BF7">
              <w:rPr>
                <w:rFonts w:ascii="宋体" w:hAnsi="宋体" w:cs="宋体"/>
                <w:szCs w:val="21"/>
              </w:rPr>
              <w:t>3</w:t>
            </w:r>
            <w:r w:rsidRPr="00E90BF7">
              <w:rPr>
                <w:rFonts w:ascii="宋体" w:hAnsi="宋体" w:cs="宋体" w:hint="eastAsia"/>
                <w:szCs w:val="21"/>
              </w:rPr>
              <w:t>、要求原厂商原包装直发客户，货到时原厂工程师上门验机服务；</w:t>
            </w:r>
            <w:r w:rsidRPr="00E90BF7">
              <w:rPr>
                <w:color w:val="000000"/>
                <w:szCs w:val="21"/>
              </w:rPr>
              <w:t xml:space="preserve"> </w:t>
            </w:r>
          </w:p>
        </w:tc>
        <w:tc>
          <w:tcPr>
            <w:tcW w:w="851" w:type="dxa"/>
            <w:vAlign w:val="center"/>
          </w:tcPr>
          <w:p w:rsidR="00812DB8" w:rsidRDefault="00812DB8" w:rsidP="00E35B6C">
            <w:pPr>
              <w:jc w:val="center"/>
              <w:rPr>
                <w:rFonts w:ascii="宋体" w:cs="宋体"/>
                <w:color w:val="000000"/>
                <w:kern w:val="0"/>
                <w:szCs w:val="21"/>
              </w:rPr>
            </w:pPr>
            <w:r>
              <w:rPr>
                <w:rFonts w:ascii="宋体" w:hAnsi="宋体" w:cs="宋体" w:hint="eastAsia"/>
                <w:color w:val="000000"/>
                <w:kern w:val="0"/>
                <w:szCs w:val="21"/>
              </w:rPr>
              <w:lastRenderedPageBreak/>
              <w:t>20</w:t>
            </w:r>
          </w:p>
        </w:tc>
        <w:tc>
          <w:tcPr>
            <w:tcW w:w="1985" w:type="dxa"/>
            <w:vAlign w:val="center"/>
          </w:tcPr>
          <w:p w:rsidR="00812DB8" w:rsidRDefault="00812DB8" w:rsidP="00E35B6C">
            <w:pPr>
              <w:jc w:val="center"/>
              <w:rPr>
                <w:rFonts w:ascii="宋体" w:cs="宋体"/>
                <w:color w:val="000000"/>
                <w:kern w:val="0"/>
                <w:szCs w:val="21"/>
              </w:rPr>
            </w:pPr>
            <w:r>
              <w:rPr>
                <w:rFonts w:ascii="宋体" w:cs="宋体" w:hint="eastAsia"/>
                <w:color w:val="000000"/>
                <w:kern w:val="0"/>
                <w:szCs w:val="21"/>
              </w:rPr>
              <w:t>联想</w:t>
            </w:r>
            <w:r w:rsidRPr="00E90BF7">
              <w:rPr>
                <w:rFonts w:ascii="宋体" w:cs="宋体" w:hint="eastAsia"/>
                <w:color w:val="000000"/>
                <w:kern w:val="0"/>
                <w:szCs w:val="21"/>
              </w:rPr>
              <w:t>启天M42</w:t>
            </w:r>
            <w:r>
              <w:rPr>
                <w:rFonts w:ascii="宋体" w:cs="宋体" w:hint="eastAsia"/>
                <w:color w:val="000000"/>
                <w:kern w:val="0"/>
                <w:szCs w:val="21"/>
              </w:rPr>
              <w:t>J-D006</w:t>
            </w:r>
          </w:p>
        </w:tc>
        <w:tc>
          <w:tcPr>
            <w:tcW w:w="685" w:type="dxa"/>
            <w:vAlign w:val="center"/>
          </w:tcPr>
          <w:p w:rsidR="00812DB8" w:rsidRDefault="00812DB8" w:rsidP="00E35B6C">
            <w:pPr>
              <w:jc w:val="center"/>
              <w:rPr>
                <w:rFonts w:ascii="宋体" w:cs="宋体"/>
                <w:color w:val="000000"/>
                <w:kern w:val="0"/>
                <w:szCs w:val="21"/>
              </w:rPr>
            </w:pPr>
          </w:p>
        </w:tc>
      </w:tr>
    </w:tbl>
    <w:p w:rsidR="00B739E9" w:rsidRDefault="00B739E9" w:rsidP="007F34D3">
      <w:pPr>
        <w:spacing w:beforeLines="50" w:afterLines="50"/>
        <w:jc w:val="left"/>
        <w:rPr>
          <w:b/>
          <w:sz w:val="24"/>
          <w:szCs w:val="24"/>
        </w:rPr>
      </w:pPr>
      <w:r>
        <w:rPr>
          <w:rFonts w:hint="eastAsia"/>
          <w:b/>
          <w:sz w:val="24"/>
          <w:szCs w:val="24"/>
        </w:rPr>
        <w:lastRenderedPageBreak/>
        <w:t>商务要求：</w:t>
      </w:r>
    </w:p>
    <w:p w:rsidR="00B739E9" w:rsidRDefault="00B739E9" w:rsidP="006F0B51">
      <w:pPr>
        <w:pStyle w:val="a3"/>
        <w:numPr>
          <w:ilvl w:val="0"/>
          <w:numId w:val="2"/>
        </w:numPr>
        <w:spacing w:line="408" w:lineRule="auto"/>
        <w:ind w:rightChars="-36" w:right="-76" w:firstLineChars="0"/>
        <w:rPr>
          <w:b/>
          <w:sz w:val="24"/>
          <w:szCs w:val="24"/>
        </w:rPr>
      </w:pPr>
      <w:r>
        <w:rPr>
          <w:rFonts w:hint="eastAsia"/>
          <w:b/>
          <w:sz w:val="24"/>
          <w:szCs w:val="24"/>
        </w:rPr>
        <w:t>报价须知：</w:t>
      </w:r>
      <w:r>
        <w:rPr>
          <w:rFonts w:hAnsi="宋体" w:hint="eastAsia"/>
          <w:color w:val="000000"/>
          <w:szCs w:val="21"/>
        </w:rPr>
        <w:t>项目为交钥匙工程，</w:t>
      </w:r>
      <w:r w:rsidR="00717067">
        <w:rPr>
          <w:rFonts w:ascii="宋体" w:hAnsi="宋体" w:hint="eastAsia"/>
        </w:rPr>
        <w:t>报价含设备</w:t>
      </w:r>
      <w:r>
        <w:rPr>
          <w:rFonts w:ascii="宋体" w:hAnsi="宋体" w:hint="eastAsia"/>
        </w:rPr>
        <w:t>、包装运输、调试、人员培训、税费等涉及此项目完成所需的全部费用。不得超出控制价。</w:t>
      </w:r>
    </w:p>
    <w:p w:rsidR="00B739E9" w:rsidRDefault="00B739E9" w:rsidP="00C3267B">
      <w:pPr>
        <w:pStyle w:val="a3"/>
        <w:numPr>
          <w:ilvl w:val="0"/>
          <w:numId w:val="2"/>
        </w:numPr>
        <w:spacing w:line="408" w:lineRule="auto"/>
        <w:ind w:firstLineChars="0"/>
        <w:rPr>
          <w:rFonts w:ascii="宋体"/>
        </w:rPr>
      </w:pPr>
      <w:r>
        <w:rPr>
          <w:rFonts w:hint="eastAsia"/>
          <w:b/>
          <w:sz w:val="24"/>
          <w:szCs w:val="24"/>
        </w:rPr>
        <w:t>质保期：</w:t>
      </w:r>
      <w:r>
        <w:rPr>
          <w:rFonts w:ascii="宋体" w:hAnsi="宋体" w:hint="eastAsia"/>
        </w:rPr>
        <w:t>质保原厂</w:t>
      </w:r>
      <w:r>
        <w:rPr>
          <w:rFonts w:ascii="宋体" w:hAnsi="宋体"/>
        </w:rPr>
        <w:t>5</w:t>
      </w:r>
      <w:r>
        <w:rPr>
          <w:rFonts w:ascii="宋体" w:hAnsi="宋体" w:hint="eastAsia"/>
        </w:rPr>
        <w:t>年。（自交货验收合格之日起计）</w:t>
      </w:r>
    </w:p>
    <w:p w:rsidR="00B739E9" w:rsidRDefault="00B739E9" w:rsidP="00C3267B">
      <w:pPr>
        <w:pStyle w:val="a3"/>
        <w:numPr>
          <w:ilvl w:val="0"/>
          <w:numId w:val="2"/>
        </w:numPr>
        <w:ind w:firstLineChars="0"/>
        <w:rPr>
          <w:b/>
          <w:sz w:val="24"/>
          <w:szCs w:val="24"/>
        </w:rPr>
      </w:pPr>
      <w:r>
        <w:rPr>
          <w:rFonts w:hint="eastAsia"/>
          <w:b/>
          <w:sz w:val="24"/>
          <w:szCs w:val="24"/>
        </w:rPr>
        <w:t>质量保证：</w:t>
      </w:r>
    </w:p>
    <w:p w:rsidR="00B739E9" w:rsidRDefault="00B739E9" w:rsidP="006F0B51">
      <w:pPr>
        <w:pStyle w:val="a3"/>
        <w:numPr>
          <w:ilvl w:val="1"/>
          <w:numId w:val="2"/>
        </w:numPr>
        <w:spacing w:line="408" w:lineRule="auto"/>
        <w:ind w:left="420" w:rightChars="-36" w:right="-76" w:firstLineChars="0" w:firstLine="0"/>
        <w:jc w:val="left"/>
        <w:rPr>
          <w:rFonts w:ascii="宋体"/>
        </w:rPr>
      </w:pPr>
      <w:r>
        <w:rPr>
          <w:rFonts w:ascii="宋体" w:hAnsi="宋体" w:hint="eastAsia"/>
        </w:rPr>
        <w:t>所有产品必须保证为原厂原包装全新产品，产品的包装、运输与安装均由中标方负责，如在过程中产品有缺失、损坏或缺陷，学校可要求免费更换。</w:t>
      </w:r>
    </w:p>
    <w:p w:rsidR="00B739E9" w:rsidRDefault="00B739E9" w:rsidP="00C3267B">
      <w:pPr>
        <w:pStyle w:val="a3"/>
        <w:numPr>
          <w:ilvl w:val="1"/>
          <w:numId w:val="2"/>
        </w:numPr>
        <w:spacing w:line="408" w:lineRule="auto"/>
        <w:ind w:left="420" w:firstLineChars="0" w:firstLine="0"/>
        <w:jc w:val="left"/>
        <w:rPr>
          <w:rFonts w:ascii="宋体"/>
        </w:rPr>
      </w:pPr>
      <w:r w:rsidRPr="000852CA">
        <w:rPr>
          <w:rFonts w:ascii="宋体" w:hAnsi="宋体" w:hint="eastAsia"/>
        </w:rPr>
        <w:t>质量应符合生产厂家的出厂标准和现行国家、行业各项标准，出厂标准与国家</w:t>
      </w:r>
      <w:r w:rsidRPr="000852CA">
        <w:rPr>
          <w:rFonts w:ascii="宋体" w:hAnsi="宋体"/>
        </w:rPr>
        <w:t>/</w:t>
      </w:r>
      <w:r w:rsidRPr="000852CA">
        <w:rPr>
          <w:rFonts w:ascii="宋体" w:hAnsi="宋体" w:hint="eastAsia"/>
        </w:rPr>
        <w:t>行业标准要求不一致时，以要求较高者为准。</w:t>
      </w:r>
    </w:p>
    <w:p w:rsidR="00B739E9" w:rsidRDefault="00B739E9" w:rsidP="00C3267B">
      <w:pPr>
        <w:pStyle w:val="a3"/>
        <w:numPr>
          <w:ilvl w:val="1"/>
          <w:numId w:val="2"/>
        </w:numPr>
        <w:spacing w:line="408" w:lineRule="auto"/>
        <w:ind w:left="420" w:firstLineChars="0" w:firstLine="0"/>
        <w:jc w:val="left"/>
        <w:rPr>
          <w:rFonts w:ascii="宋体"/>
        </w:rPr>
      </w:pPr>
      <w:r>
        <w:rPr>
          <w:rFonts w:ascii="宋体" w:hAnsi="宋体" w:hint="eastAsia"/>
        </w:rPr>
        <w:t>提供的设备须进行安装调试，调试后保证设备能正常使用。</w:t>
      </w:r>
      <w:r>
        <w:rPr>
          <w:rFonts w:ascii="宋体"/>
        </w:rPr>
        <w:t> </w:t>
      </w:r>
    </w:p>
    <w:p w:rsidR="00B739E9" w:rsidRDefault="00B739E9" w:rsidP="00C3267B">
      <w:pPr>
        <w:pStyle w:val="a3"/>
        <w:numPr>
          <w:ilvl w:val="0"/>
          <w:numId w:val="2"/>
        </w:numPr>
        <w:ind w:firstLineChars="0"/>
        <w:rPr>
          <w:sz w:val="24"/>
          <w:szCs w:val="24"/>
        </w:rPr>
      </w:pPr>
      <w:r>
        <w:rPr>
          <w:rFonts w:hint="eastAsia"/>
          <w:b/>
          <w:sz w:val="24"/>
          <w:szCs w:val="24"/>
        </w:rPr>
        <w:t>售后服务保障要求：</w:t>
      </w:r>
    </w:p>
    <w:p w:rsidR="00B739E9" w:rsidRDefault="00B739E9" w:rsidP="00C3267B">
      <w:pPr>
        <w:pStyle w:val="a3"/>
        <w:numPr>
          <w:ilvl w:val="1"/>
          <w:numId w:val="2"/>
        </w:numPr>
        <w:spacing w:line="408" w:lineRule="auto"/>
        <w:ind w:left="420" w:firstLineChars="0" w:firstLine="0"/>
        <w:jc w:val="left"/>
        <w:rPr>
          <w:rFonts w:ascii="宋体"/>
        </w:rPr>
      </w:pPr>
      <w:r>
        <w:rPr>
          <w:rFonts w:ascii="宋体" w:hAnsi="宋体" w:hint="eastAsia"/>
        </w:rPr>
        <w:t>质保期内因不能排除的故障而影响工作的情况每发生一次，质保期相应延长</w:t>
      </w:r>
      <w:r>
        <w:rPr>
          <w:rFonts w:ascii="宋体" w:hAnsi="宋体"/>
        </w:rPr>
        <w:t>60</w:t>
      </w:r>
      <w:r>
        <w:rPr>
          <w:rFonts w:ascii="宋体" w:hAnsi="宋体" w:hint="eastAsia"/>
        </w:rPr>
        <w:t>天，质保期内因设备本身缺陷造成各种故障应由卖方免费技术服务和维修，若技术需求中有质保要求，以技术需求为准。</w:t>
      </w:r>
    </w:p>
    <w:p w:rsidR="00B739E9" w:rsidRDefault="00B739E9" w:rsidP="00C3267B">
      <w:pPr>
        <w:pStyle w:val="a3"/>
        <w:numPr>
          <w:ilvl w:val="1"/>
          <w:numId w:val="2"/>
        </w:numPr>
        <w:spacing w:line="408" w:lineRule="auto"/>
        <w:ind w:left="420" w:firstLineChars="0" w:firstLine="0"/>
        <w:jc w:val="left"/>
        <w:rPr>
          <w:rFonts w:ascii="宋体"/>
        </w:rPr>
      </w:pPr>
      <w:r>
        <w:rPr>
          <w:rFonts w:ascii="宋体" w:hAnsi="宋体" w:hint="eastAsia"/>
        </w:rPr>
        <w:lastRenderedPageBreak/>
        <w:t>质保期内非人为因素出现的质量问题，须按国家有关规定和要求（如无国家规定和要求的，按承诺和厂方“三包”规定）立即进行免费维修、免费更换有缺陷的零部件、直至免费更换新货物。质保期外发生的损坏，负责设备的终身维修，修理和换件应按成本费收取，不再收取其它费用。</w:t>
      </w:r>
    </w:p>
    <w:p w:rsidR="00B739E9" w:rsidRDefault="00B739E9" w:rsidP="00C3267B">
      <w:pPr>
        <w:pStyle w:val="a3"/>
        <w:numPr>
          <w:ilvl w:val="1"/>
          <w:numId w:val="2"/>
        </w:numPr>
        <w:spacing w:line="408" w:lineRule="auto"/>
        <w:ind w:left="420" w:firstLineChars="0" w:firstLine="0"/>
        <w:jc w:val="left"/>
        <w:rPr>
          <w:rFonts w:ascii="宋体" w:hAnsi="宋体"/>
        </w:rPr>
      </w:pPr>
      <w:r>
        <w:rPr>
          <w:rFonts w:ascii="宋体" w:hAnsi="宋体" w:hint="eastAsia"/>
        </w:rPr>
        <w:t>发生故障接到用户维修要求后，投标人应承诺在</w:t>
      </w:r>
      <w:r>
        <w:rPr>
          <w:rFonts w:ascii="宋体" w:hAnsi="宋体"/>
          <w:u w:val="single"/>
        </w:rPr>
        <w:t xml:space="preserve"> 1</w:t>
      </w:r>
      <w:r>
        <w:rPr>
          <w:rFonts w:ascii="宋体" w:hAnsi="宋体" w:hint="eastAsia"/>
        </w:rPr>
        <w:t>小时内响应并提出解决方案，</w:t>
      </w:r>
      <w:r>
        <w:rPr>
          <w:rFonts w:ascii="宋体" w:hAnsi="宋体"/>
          <w:u w:val="single"/>
        </w:rPr>
        <w:t>4</w:t>
      </w:r>
      <w:r>
        <w:rPr>
          <w:rFonts w:ascii="宋体" w:hAnsi="宋体" w:hint="eastAsia"/>
        </w:rPr>
        <w:t>小时内到现场进行故障处理，维修过程中所需材料在接到通知后应及时提供，最多不超过</w:t>
      </w:r>
      <w:r>
        <w:rPr>
          <w:rFonts w:ascii="宋体" w:hAnsi="宋体"/>
          <w:u w:val="single"/>
        </w:rPr>
        <w:t>12</w:t>
      </w:r>
      <w:r>
        <w:rPr>
          <w:rFonts w:ascii="宋体" w:hAnsi="宋体" w:hint="eastAsia"/>
        </w:rPr>
        <w:t>小时。若（设备）短期无法修复，应提供相应备件并负责安装调试。</w:t>
      </w:r>
    </w:p>
    <w:p w:rsidR="009867D8" w:rsidRPr="009867D8" w:rsidRDefault="009867D8" w:rsidP="009867D8">
      <w:pPr>
        <w:pStyle w:val="a4"/>
      </w:pPr>
      <w:r w:rsidRPr="009867D8">
        <w:rPr>
          <w:rFonts w:ascii="宋体" w:hAnsi="宋体" w:hint="eastAsia"/>
        </w:rPr>
        <w:t>4）</w:t>
      </w:r>
      <w:r w:rsidR="00BE311E">
        <w:rPr>
          <w:rFonts w:hint="eastAsia"/>
        </w:rPr>
        <w:t>签订合同时</w:t>
      </w:r>
      <w:r>
        <w:rPr>
          <w:rFonts w:hint="eastAsia"/>
        </w:rPr>
        <w:t>提供厂家质保函。</w:t>
      </w:r>
    </w:p>
    <w:p w:rsidR="00B739E9" w:rsidRPr="00015222" w:rsidRDefault="00B739E9" w:rsidP="00C3267B">
      <w:pPr>
        <w:pStyle w:val="a3"/>
        <w:numPr>
          <w:ilvl w:val="0"/>
          <w:numId w:val="2"/>
        </w:numPr>
        <w:spacing w:line="360" w:lineRule="auto"/>
        <w:ind w:firstLineChars="0"/>
        <w:rPr>
          <w:b/>
          <w:sz w:val="24"/>
          <w:szCs w:val="24"/>
        </w:rPr>
      </w:pPr>
      <w:r w:rsidRPr="00226E11">
        <w:rPr>
          <w:rFonts w:hint="eastAsia"/>
          <w:b/>
          <w:sz w:val="24"/>
          <w:szCs w:val="24"/>
        </w:rPr>
        <w:t>本地化服务要求：</w:t>
      </w:r>
      <w:r w:rsidRPr="00004A97">
        <w:rPr>
          <w:rFonts w:hint="eastAsia"/>
          <w:szCs w:val="21"/>
        </w:rPr>
        <w:t>在杭州市区有常驻的售后服务机构</w:t>
      </w:r>
      <w:r>
        <w:rPr>
          <w:rFonts w:hint="eastAsia"/>
          <w:szCs w:val="21"/>
        </w:rPr>
        <w:t>。</w:t>
      </w:r>
    </w:p>
    <w:p w:rsidR="00B739E9" w:rsidRPr="005D62B8" w:rsidRDefault="00B739E9" w:rsidP="00C3267B">
      <w:pPr>
        <w:pStyle w:val="a3"/>
        <w:numPr>
          <w:ilvl w:val="0"/>
          <w:numId w:val="2"/>
        </w:numPr>
        <w:spacing w:line="360" w:lineRule="auto"/>
        <w:ind w:firstLineChars="0"/>
        <w:rPr>
          <w:b/>
          <w:sz w:val="24"/>
          <w:szCs w:val="24"/>
        </w:rPr>
      </w:pPr>
      <w:r w:rsidRPr="00226E11">
        <w:rPr>
          <w:rFonts w:hint="eastAsia"/>
          <w:b/>
          <w:sz w:val="24"/>
          <w:szCs w:val="24"/>
        </w:rPr>
        <w:t>培训：</w:t>
      </w:r>
      <w:r w:rsidRPr="00015222">
        <w:rPr>
          <w:rFonts w:hint="eastAsia"/>
          <w:szCs w:val="21"/>
        </w:rPr>
        <w:t>提供设备操作培训及培训资料</w:t>
      </w:r>
      <w:r>
        <w:rPr>
          <w:rFonts w:hint="eastAsia"/>
          <w:szCs w:val="21"/>
        </w:rPr>
        <w:t>。</w:t>
      </w:r>
    </w:p>
    <w:p w:rsidR="00B739E9" w:rsidRDefault="00B739E9" w:rsidP="00C3267B">
      <w:pPr>
        <w:pStyle w:val="a3"/>
        <w:numPr>
          <w:ilvl w:val="0"/>
          <w:numId w:val="2"/>
        </w:numPr>
        <w:spacing w:line="480" w:lineRule="auto"/>
        <w:ind w:firstLineChars="0"/>
        <w:rPr>
          <w:b/>
          <w:sz w:val="24"/>
          <w:szCs w:val="24"/>
        </w:rPr>
      </w:pPr>
      <w:r>
        <w:rPr>
          <w:szCs w:val="20"/>
        </w:rPr>
        <w:sym w:font="Wingdings" w:char="F0AB"/>
      </w:r>
      <w:r>
        <w:rPr>
          <w:rFonts w:hint="eastAsia"/>
          <w:b/>
          <w:sz w:val="24"/>
          <w:szCs w:val="24"/>
        </w:rPr>
        <w:t>交货时间及地点</w:t>
      </w:r>
      <w:r>
        <w:rPr>
          <w:b/>
          <w:sz w:val="24"/>
          <w:szCs w:val="24"/>
        </w:rPr>
        <w:t>:</w:t>
      </w:r>
      <w:r>
        <w:rPr>
          <w:b/>
          <w:sz w:val="24"/>
          <w:szCs w:val="24"/>
        </w:rPr>
        <w:tab/>
      </w:r>
    </w:p>
    <w:p w:rsidR="00B739E9" w:rsidRDefault="00B739E9" w:rsidP="00C3267B">
      <w:pPr>
        <w:pStyle w:val="a3"/>
        <w:numPr>
          <w:ilvl w:val="1"/>
          <w:numId w:val="2"/>
        </w:numPr>
        <w:spacing w:line="408" w:lineRule="auto"/>
        <w:ind w:left="420" w:firstLineChars="0" w:firstLine="0"/>
        <w:jc w:val="left"/>
        <w:rPr>
          <w:rFonts w:ascii="宋体"/>
        </w:rPr>
      </w:pPr>
      <w:r>
        <w:rPr>
          <w:rFonts w:ascii="宋体" w:hAnsi="宋体" w:hint="eastAsia"/>
        </w:rPr>
        <w:t>交货时间：合同签订后</w:t>
      </w:r>
      <w:r>
        <w:rPr>
          <w:rFonts w:ascii="宋体" w:hAnsi="宋体"/>
          <w:u w:val="single"/>
        </w:rPr>
        <w:t xml:space="preserve"> 15</w:t>
      </w:r>
      <w:r>
        <w:rPr>
          <w:rFonts w:ascii="宋体" w:hAnsi="宋体" w:hint="eastAsia"/>
          <w:u w:val="single"/>
        </w:rPr>
        <w:t>个</w:t>
      </w:r>
      <w:r>
        <w:rPr>
          <w:rFonts w:ascii="宋体" w:hAnsi="宋体" w:hint="eastAsia"/>
        </w:rPr>
        <w:t>工作日内完成供货、安装、调试。</w:t>
      </w:r>
    </w:p>
    <w:p w:rsidR="00B739E9" w:rsidRDefault="00B739E9" w:rsidP="00C3267B">
      <w:pPr>
        <w:pStyle w:val="a3"/>
        <w:numPr>
          <w:ilvl w:val="1"/>
          <w:numId w:val="2"/>
        </w:numPr>
        <w:spacing w:line="408" w:lineRule="auto"/>
        <w:ind w:left="420" w:firstLineChars="0" w:firstLine="0"/>
        <w:jc w:val="left"/>
        <w:rPr>
          <w:rFonts w:ascii="宋体"/>
        </w:rPr>
      </w:pPr>
      <w:r>
        <w:rPr>
          <w:rFonts w:ascii="宋体" w:hAnsi="宋体" w:hint="eastAsia"/>
        </w:rPr>
        <w:t>地点：浙江</w:t>
      </w:r>
      <w:r w:rsidR="00717067">
        <w:rPr>
          <w:rFonts w:ascii="宋体" w:hAnsi="宋体" w:hint="eastAsia"/>
        </w:rPr>
        <w:t>同济科技职业</w:t>
      </w:r>
      <w:r>
        <w:rPr>
          <w:rFonts w:ascii="宋体" w:hAnsi="宋体" w:hint="eastAsia"/>
        </w:rPr>
        <w:t>学院</w:t>
      </w:r>
    </w:p>
    <w:p w:rsidR="00B739E9" w:rsidRPr="00E45F80" w:rsidRDefault="00B739E9" w:rsidP="00E45F80">
      <w:pPr>
        <w:pStyle w:val="a3"/>
        <w:numPr>
          <w:ilvl w:val="0"/>
          <w:numId w:val="2"/>
        </w:numPr>
        <w:spacing w:line="480" w:lineRule="auto"/>
        <w:ind w:firstLineChars="0"/>
        <w:rPr>
          <w:b/>
          <w:sz w:val="24"/>
          <w:szCs w:val="24"/>
        </w:rPr>
      </w:pPr>
      <w:r>
        <w:rPr>
          <w:rFonts w:hint="eastAsia"/>
          <w:b/>
          <w:sz w:val="24"/>
          <w:szCs w:val="24"/>
        </w:rPr>
        <w:t>付款方式：</w:t>
      </w:r>
      <w:bookmarkStart w:id="0" w:name="OLE_LINK2"/>
      <w:bookmarkStart w:id="1" w:name="OLE_LINK1"/>
      <w:r w:rsidRPr="00E45F80">
        <w:rPr>
          <w:rFonts w:ascii="宋体" w:hAnsi="宋体" w:hint="eastAsia"/>
        </w:rPr>
        <w:t>货物自验收合格并正常运行后</w:t>
      </w:r>
      <w:r w:rsidR="00717067">
        <w:rPr>
          <w:rFonts w:ascii="宋体" w:hAnsi="宋体" w:hint="eastAsia"/>
        </w:rPr>
        <w:t>5</w:t>
      </w:r>
      <w:r w:rsidRPr="00E45F80">
        <w:rPr>
          <w:rFonts w:ascii="宋体" w:hAnsi="宋体" w:hint="eastAsia"/>
        </w:rPr>
        <w:t>个工作日内，采购人向中标方一次性支付全部货款。</w:t>
      </w:r>
    </w:p>
    <w:bookmarkEnd w:id="0"/>
    <w:bookmarkEnd w:id="1"/>
    <w:p w:rsidR="00B739E9" w:rsidRPr="00883D8A" w:rsidRDefault="00B739E9" w:rsidP="00883D8A">
      <w:pPr>
        <w:pStyle w:val="a3"/>
        <w:spacing w:line="480" w:lineRule="auto"/>
        <w:ind w:left="420" w:right="562" w:firstLineChars="0" w:firstLine="0"/>
        <w:jc w:val="right"/>
        <w:rPr>
          <w:b/>
          <w:sz w:val="24"/>
          <w:szCs w:val="24"/>
        </w:rPr>
      </w:pPr>
    </w:p>
    <w:sectPr w:rsidR="00B739E9" w:rsidRPr="00883D8A" w:rsidSect="001471CE">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FF" w:rsidRDefault="002110FF" w:rsidP="00337593">
      <w:r>
        <w:separator/>
      </w:r>
    </w:p>
  </w:endnote>
  <w:endnote w:type="continuationSeparator" w:id="1">
    <w:p w:rsidR="002110FF" w:rsidRDefault="002110FF" w:rsidP="00337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FF" w:rsidRDefault="002110FF" w:rsidP="00337593">
      <w:r>
        <w:separator/>
      </w:r>
    </w:p>
  </w:footnote>
  <w:footnote w:type="continuationSeparator" w:id="1">
    <w:p w:rsidR="002110FF" w:rsidRDefault="002110FF" w:rsidP="00337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0F9"/>
    <w:multiLevelType w:val="hybridMultilevel"/>
    <w:tmpl w:val="32C8AE62"/>
    <w:lvl w:ilvl="0" w:tplc="067AD1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3B644D"/>
    <w:multiLevelType w:val="hybridMultilevel"/>
    <w:tmpl w:val="74AC5358"/>
    <w:lvl w:ilvl="0" w:tplc="5AC25586">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34B4931"/>
    <w:multiLevelType w:val="multilevel"/>
    <w:tmpl w:val="434B493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74A47C9"/>
    <w:multiLevelType w:val="hybridMultilevel"/>
    <w:tmpl w:val="7448887C"/>
    <w:lvl w:ilvl="0" w:tplc="0409000F">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A1028BE"/>
    <w:multiLevelType w:val="hybridMultilevel"/>
    <w:tmpl w:val="852667DE"/>
    <w:lvl w:ilvl="0" w:tplc="FD6827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2F40C8"/>
    <w:multiLevelType w:val="multilevel"/>
    <w:tmpl w:val="6F2F40C8"/>
    <w:lvl w:ilvl="0">
      <w:start w:val="1"/>
      <w:numFmt w:val="decimal"/>
      <w:lvlText w:val="%1."/>
      <w:lvlJc w:val="left"/>
      <w:pPr>
        <w:ind w:left="420" w:hanging="420"/>
      </w:pPr>
      <w:rPr>
        <w:rFonts w:ascii="宋体" w:eastAsia="宋体" w:hAnsi="宋体" w:cs="Times New Roman"/>
      </w:rPr>
    </w:lvl>
    <w:lvl w:ilvl="1">
      <w:start w:val="1"/>
      <w:numFmt w:val="decimal"/>
      <w:suff w:val="space"/>
      <w:lvlText w:val="%2)"/>
      <w:lvlJc w:val="left"/>
      <w:pPr>
        <w:ind w:left="624" w:hanging="204"/>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7F732B42"/>
    <w:multiLevelType w:val="hybridMultilevel"/>
    <w:tmpl w:val="66543DB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1CE"/>
    <w:rsid w:val="00004A97"/>
    <w:rsid w:val="000115C0"/>
    <w:rsid w:val="00015222"/>
    <w:rsid w:val="00031E59"/>
    <w:rsid w:val="000852CA"/>
    <w:rsid w:val="001338CF"/>
    <w:rsid w:val="00144889"/>
    <w:rsid w:val="001471CE"/>
    <w:rsid w:val="00153C83"/>
    <w:rsid w:val="00180FCE"/>
    <w:rsid w:val="00186FF1"/>
    <w:rsid w:val="0018753E"/>
    <w:rsid w:val="00187E65"/>
    <w:rsid w:val="00197014"/>
    <w:rsid w:val="001D0B79"/>
    <w:rsid w:val="001D62B3"/>
    <w:rsid w:val="00206C27"/>
    <w:rsid w:val="002110FF"/>
    <w:rsid w:val="00226E11"/>
    <w:rsid w:val="0023721C"/>
    <w:rsid w:val="002724F6"/>
    <w:rsid w:val="00292404"/>
    <w:rsid w:val="002971DA"/>
    <w:rsid w:val="002F3672"/>
    <w:rsid w:val="00337593"/>
    <w:rsid w:val="003670C9"/>
    <w:rsid w:val="003A0DF2"/>
    <w:rsid w:val="003F1F62"/>
    <w:rsid w:val="0041031F"/>
    <w:rsid w:val="004779AD"/>
    <w:rsid w:val="0048171E"/>
    <w:rsid w:val="00484CE6"/>
    <w:rsid w:val="004C0E4F"/>
    <w:rsid w:val="004D6454"/>
    <w:rsid w:val="004E5D15"/>
    <w:rsid w:val="005026C6"/>
    <w:rsid w:val="00515848"/>
    <w:rsid w:val="00545BBD"/>
    <w:rsid w:val="00566C75"/>
    <w:rsid w:val="00575E95"/>
    <w:rsid w:val="005B24EC"/>
    <w:rsid w:val="005C207E"/>
    <w:rsid w:val="005D62B8"/>
    <w:rsid w:val="005F0E3B"/>
    <w:rsid w:val="005F7B2F"/>
    <w:rsid w:val="00682140"/>
    <w:rsid w:val="006D0652"/>
    <w:rsid w:val="006F0B51"/>
    <w:rsid w:val="007002A4"/>
    <w:rsid w:val="00717067"/>
    <w:rsid w:val="00772D84"/>
    <w:rsid w:val="00784109"/>
    <w:rsid w:val="007D300D"/>
    <w:rsid w:val="007F34D3"/>
    <w:rsid w:val="007F6A5D"/>
    <w:rsid w:val="00812DB8"/>
    <w:rsid w:val="00883D8A"/>
    <w:rsid w:val="00895E1E"/>
    <w:rsid w:val="008B10F5"/>
    <w:rsid w:val="008B5CA9"/>
    <w:rsid w:val="008F6BD5"/>
    <w:rsid w:val="008F7830"/>
    <w:rsid w:val="00901526"/>
    <w:rsid w:val="00902FEC"/>
    <w:rsid w:val="0098052D"/>
    <w:rsid w:val="009867D8"/>
    <w:rsid w:val="009C5793"/>
    <w:rsid w:val="009C60D5"/>
    <w:rsid w:val="00A24595"/>
    <w:rsid w:val="00A70DE3"/>
    <w:rsid w:val="00AA063E"/>
    <w:rsid w:val="00AD0D1C"/>
    <w:rsid w:val="00AE2EF4"/>
    <w:rsid w:val="00B67040"/>
    <w:rsid w:val="00B739E9"/>
    <w:rsid w:val="00B85845"/>
    <w:rsid w:val="00BB4F94"/>
    <w:rsid w:val="00BE1E7D"/>
    <w:rsid w:val="00BE311E"/>
    <w:rsid w:val="00C04A21"/>
    <w:rsid w:val="00C3267B"/>
    <w:rsid w:val="00C63A41"/>
    <w:rsid w:val="00C72D50"/>
    <w:rsid w:val="00CC3E82"/>
    <w:rsid w:val="00D07DC5"/>
    <w:rsid w:val="00D107CD"/>
    <w:rsid w:val="00D22AE3"/>
    <w:rsid w:val="00D52B6D"/>
    <w:rsid w:val="00D902CE"/>
    <w:rsid w:val="00E16909"/>
    <w:rsid w:val="00E40EF9"/>
    <w:rsid w:val="00E45F80"/>
    <w:rsid w:val="00E7107D"/>
    <w:rsid w:val="00E90BF7"/>
    <w:rsid w:val="00E946DD"/>
    <w:rsid w:val="00EA12ED"/>
    <w:rsid w:val="00EC23FF"/>
    <w:rsid w:val="00EF4462"/>
    <w:rsid w:val="00F1516D"/>
    <w:rsid w:val="00FC0F9C"/>
    <w:rsid w:val="00FC688A"/>
    <w:rsid w:val="00FE5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CE"/>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1471CE"/>
    <w:pPr>
      <w:spacing w:line="360" w:lineRule="auto"/>
      <w:ind w:firstLineChars="200" w:firstLine="420"/>
    </w:pPr>
    <w:rPr>
      <w:sz w:val="24"/>
    </w:rPr>
  </w:style>
  <w:style w:type="paragraph" w:customStyle="1" w:styleId="a3">
    <w:name w:val="样式"/>
    <w:basedOn w:val="a"/>
    <w:next w:val="a4"/>
    <w:uiPriority w:val="99"/>
    <w:rsid w:val="00C3267B"/>
    <w:pPr>
      <w:ind w:firstLineChars="200" w:firstLine="420"/>
    </w:pPr>
  </w:style>
  <w:style w:type="paragraph" w:customStyle="1" w:styleId="Style3">
    <w:name w:val="_Style 3"/>
    <w:uiPriority w:val="99"/>
    <w:rsid w:val="001471CE"/>
    <w:rPr>
      <w:rFonts w:ascii="Calibri" w:eastAsia="宋体" w:hAnsi="Calibri"/>
      <w:sz w:val="22"/>
      <w:szCs w:val="22"/>
    </w:rPr>
  </w:style>
  <w:style w:type="paragraph" w:customStyle="1" w:styleId="NewNewNewNew">
    <w:name w:val="正文 New New New New"/>
    <w:uiPriority w:val="99"/>
    <w:rsid w:val="001471CE"/>
    <w:pPr>
      <w:widowControl w:val="0"/>
      <w:jc w:val="both"/>
    </w:pPr>
    <w:rPr>
      <w:rFonts w:ascii="Times New Roman" w:eastAsia="宋体" w:hAnsi="Times New Roman"/>
      <w:sz w:val="21"/>
      <w:szCs w:val="24"/>
    </w:rPr>
  </w:style>
  <w:style w:type="paragraph" w:styleId="a4">
    <w:name w:val="List Paragraph"/>
    <w:basedOn w:val="a"/>
    <w:uiPriority w:val="34"/>
    <w:qFormat/>
    <w:rsid w:val="001471CE"/>
    <w:pPr>
      <w:ind w:firstLineChars="200" w:firstLine="420"/>
    </w:pPr>
  </w:style>
  <w:style w:type="paragraph" w:styleId="a5">
    <w:name w:val="header"/>
    <w:basedOn w:val="a"/>
    <w:link w:val="Char"/>
    <w:uiPriority w:val="99"/>
    <w:rsid w:val="003375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337593"/>
    <w:rPr>
      <w:rFonts w:ascii="Calibri" w:eastAsia="宋体" w:hAnsi="Calibri" w:cs="Times New Roman"/>
      <w:sz w:val="18"/>
      <w:szCs w:val="18"/>
    </w:rPr>
  </w:style>
  <w:style w:type="paragraph" w:styleId="a6">
    <w:name w:val="footer"/>
    <w:basedOn w:val="a"/>
    <w:link w:val="Char0"/>
    <w:uiPriority w:val="99"/>
    <w:rsid w:val="00337593"/>
    <w:pPr>
      <w:tabs>
        <w:tab w:val="center" w:pos="4153"/>
        <w:tab w:val="right" w:pos="8306"/>
      </w:tabs>
      <w:snapToGrid w:val="0"/>
      <w:jc w:val="left"/>
    </w:pPr>
    <w:rPr>
      <w:sz w:val="18"/>
      <w:szCs w:val="18"/>
    </w:rPr>
  </w:style>
  <w:style w:type="character" w:customStyle="1" w:styleId="Char0">
    <w:name w:val="页脚 Char"/>
    <w:link w:val="a6"/>
    <w:uiPriority w:val="99"/>
    <w:locked/>
    <w:rsid w:val="0033759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2688</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yhy</dc:creator>
  <cp:keywords/>
  <dc:description/>
  <cp:lastModifiedBy>173319824@qq.com</cp:lastModifiedBy>
  <cp:revision>26</cp:revision>
  <dcterms:created xsi:type="dcterms:W3CDTF">2019-11-07T03:00:00Z</dcterms:created>
  <dcterms:modified xsi:type="dcterms:W3CDTF">2020-05-21T03:04:00Z</dcterms:modified>
</cp:coreProperties>
</file>