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95" w:rsidRDefault="00601395" w:rsidP="00601395">
      <w:pPr>
        <w:jc w:val="center"/>
        <w:rPr>
          <w:sz w:val="28"/>
          <w:szCs w:val="28"/>
        </w:rPr>
      </w:pPr>
      <w:r w:rsidRPr="00601395">
        <w:rPr>
          <w:rFonts w:hint="eastAsia"/>
          <w:sz w:val="28"/>
          <w:szCs w:val="28"/>
        </w:rPr>
        <w:t>希沃一体机和展台参数</w:t>
      </w:r>
      <w:bookmarkStart w:id="0" w:name="_GoBack"/>
      <w:bookmarkEnd w:id="0"/>
    </w:p>
    <w:p w:rsidR="00921C16" w:rsidRPr="00921C16" w:rsidRDefault="00921C16" w:rsidP="00921C16">
      <w:pPr>
        <w:rPr>
          <w:sz w:val="28"/>
          <w:szCs w:val="28"/>
        </w:rPr>
      </w:pPr>
      <w:r w:rsidRPr="00921C16">
        <w:rPr>
          <w:rFonts w:hint="eastAsia"/>
          <w:sz w:val="28"/>
          <w:szCs w:val="28"/>
        </w:rPr>
        <w:t>1</w:t>
      </w:r>
      <w:r w:rsidRPr="00921C16">
        <w:rPr>
          <w:rFonts w:hint="eastAsia"/>
          <w:sz w:val="28"/>
          <w:szCs w:val="28"/>
        </w:rPr>
        <w:t>、希沃</w:t>
      </w:r>
      <w:r w:rsidRPr="00921C16">
        <w:rPr>
          <w:rFonts w:hint="eastAsia"/>
          <w:sz w:val="28"/>
          <w:szCs w:val="28"/>
        </w:rPr>
        <w:t>/seewo 65</w:t>
      </w:r>
      <w:r w:rsidRPr="00921C16">
        <w:rPr>
          <w:rFonts w:hint="eastAsia"/>
          <w:sz w:val="28"/>
          <w:szCs w:val="28"/>
        </w:rPr>
        <w:t>寸幼教一体机</w:t>
      </w:r>
      <w:r w:rsidRPr="00921C16">
        <w:rPr>
          <w:sz w:val="28"/>
          <w:szCs w:val="28"/>
        </w:rPr>
        <w:t>Y65EB</w:t>
      </w:r>
    </w:p>
    <w:tbl>
      <w:tblPr>
        <w:tblStyle w:val="a3"/>
        <w:tblW w:w="9123" w:type="dxa"/>
        <w:tblInd w:w="-601" w:type="dxa"/>
        <w:tblLook w:val="04A0"/>
      </w:tblPr>
      <w:tblGrid>
        <w:gridCol w:w="666"/>
        <w:gridCol w:w="7848"/>
        <w:gridCol w:w="609"/>
      </w:tblGrid>
      <w:tr w:rsidR="00CD1F7C" w:rsidRPr="00731D6E" w:rsidTr="00921C16">
        <w:tc>
          <w:tcPr>
            <w:tcW w:w="666" w:type="dxa"/>
          </w:tcPr>
          <w:p w:rsidR="00CD1F7C" w:rsidRPr="00731D6E" w:rsidRDefault="00CD1F7C" w:rsidP="001A71F8">
            <w:pPr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名称</w:t>
            </w:r>
          </w:p>
        </w:tc>
        <w:tc>
          <w:tcPr>
            <w:tcW w:w="7848" w:type="dxa"/>
          </w:tcPr>
          <w:p w:rsidR="00CD1F7C" w:rsidRPr="00731D6E" w:rsidRDefault="00CD1F7C" w:rsidP="001A71F8">
            <w:pPr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技术要求</w:t>
            </w:r>
          </w:p>
        </w:tc>
        <w:tc>
          <w:tcPr>
            <w:tcW w:w="609" w:type="dxa"/>
          </w:tcPr>
          <w:p w:rsidR="00CD1F7C" w:rsidRPr="00731D6E" w:rsidRDefault="00CD1F7C" w:rsidP="001A71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数量</w:t>
            </w:r>
          </w:p>
        </w:tc>
      </w:tr>
      <w:tr w:rsidR="00CD1F7C" w:rsidRPr="00731D6E" w:rsidTr="00921C16">
        <w:tc>
          <w:tcPr>
            <w:tcW w:w="666" w:type="dxa"/>
          </w:tcPr>
          <w:p w:rsidR="00CD1F7C" w:rsidRDefault="00CD1F7C" w:rsidP="001A71F8">
            <w:pPr>
              <w:rPr>
                <w:rFonts w:ascii="仿宋" w:eastAsia="仿宋" w:hAnsi="仿宋" w:cs="宋体"/>
                <w:b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sz w:val="18"/>
                <w:szCs w:val="18"/>
              </w:rPr>
              <w:t>65寸</w:t>
            </w:r>
          </w:p>
          <w:p w:rsidR="00CD1F7C" w:rsidRDefault="00CD1F7C" w:rsidP="001A71F8">
            <w:pPr>
              <w:rPr>
                <w:rFonts w:ascii="仿宋" w:eastAsia="仿宋" w:hAnsi="仿宋" w:cs="宋体"/>
                <w:b/>
                <w:sz w:val="18"/>
                <w:szCs w:val="18"/>
              </w:rPr>
            </w:pPr>
            <w:r w:rsidRPr="00731D6E">
              <w:rPr>
                <w:rFonts w:ascii="仿宋" w:eastAsia="仿宋" w:hAnsi="仿宋" w:cs="宋体" w:hint="eastAsia"/>
                <w:b/>
                <w:sz w:val="18"/>
                <w:szCs w:val="18"/>
              </w:rPr>
              <w:t>幼教一体机</w:t>
            </w:r>
          </w:p>
          <w:p w:rsidR="00CD1F7C" w:rsidRPr="00731D6E" w:rsidRDefault="00CD1F7C" w:rsidP="001A71F8">
            <w:pPr>
              <w:rPr>
                <w:rFonts w:ascii="仿宋" w:eastAsia="仿宋" w:hAnsi="仿宋"/>
                <w:sz w:val="18"/>
                <w:szCs w:val="18"/>
              </w:rPr>
            </w:pPr>
            <w:r w:rsidRPr="00000FD1">
              <w:rPr>
                <w:rFonts w:ascii="仿宋" w:eastAsia="仿宋" w:hAnsi="仿宋"/>
                <w:sz w:val="18"/>
                <w:szCs w:val="18"/>
              </w:rPr>
              <w:t>Y65EB</w:t>
            </w:r>
          </w:p>
        </w:tc>
        <w:tc>
          <w:tcPr>
            <w:tcW w:w="7848" w:type="dxa"/>
          </w:tcPr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b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b/>
                <w:sz w:val="18"/>
                <w:szCs w:val="18"/>
              </w:rPr>
              <w:t>一、整体设计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金属外观，圆角设计，符合幼儿设备安全规范。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2.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整机屏幕采用65英寸 LED 液晶屏，全高清1080P分辨率，显示比例16:9，具备防眩光效果。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3.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整机屏幕采用钢化玻璃，使用1.04kg钢球，在2m处自由落体撞击整机液晶显示屏幕的钢化玻璃，产品无损伤破裂，功能无异常。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4.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电源要求：AC 100V～240V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5.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整机经过产品可靠性检验，MTBF大于80000小时。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6.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整机符合浪涌（冲击）抗扰度、静电放电抗扰度、射频电磁场辐射抗扰度、电快速瞬变脉冲群抗扰度、射频场感应的传导抗扰度等要求，确保整机使用安全。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7.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机身具备防盐雾锈蚀特性。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8.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整机具备抗振动、防跌落特性，保证整机运输或使用过程中不易受损（提供国家广播电视产品质量监督检验中心所出具的权威检测报告）。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9.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整机在0℃—40℃环境下可正常工作，在-20℃—60℃的环境下可正常贮存且贮存后功能无损（提供国家广播电视产品质量监督检验中心所出具的权威检测报告）。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10.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整机支持一键黑屏节能70%，且整机符合GB21520-2008的能源效率等级1级限值要求。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b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b/>
                <w:sz w:val="18"/>
                <w:szCs w:val="18"/>
              </w:rPr>
              <w:t>二、主要功能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11.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整机电视开关、电脑开关和节能待机键三合一，操作便捷。长按电源键，可同时关闭内置电脑和内置系统，无需分开操作（提供国家广播电视产品质量监督检验中心所出具的权威检测报告）。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12.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整机处于待机状态下，有VGA或者HDMI接入时，能够自动启动，无需人为开机（提供国家广播电视产品质量监督检验中心所出具的权威检测报告）。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13.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自动节能功能：当设备在五分钟内处于无信号接收状态且无人操作时，将会自动关机，节省能耗（提供国家广播电视产品质量监督检验中心所出具的权威检测报告）。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14.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智能亮度调节：整机能感应不同光照环境并自动调节屏幕亮度，此功能可自行开启或关闭（提供国家广播电视产品质量监督检验中心所出具的权威检测报告）。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15.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内置触摸中控菜单，将信号源通道切换、亮度对比度调节、声音图像调节等整合到同一菜单下，无须实体按键，在任意显示通道下均可通过手势在屏幕上调取该触摸菜单，方便快捷（提供国家广播电视产品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16.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设备可通过遥控器一键锁定/解锁触摸、按键，也可通过前置组合按键的形式锁定/解锁触摸和按键，防止课间学生操作（提供国家广播电视产品质量监督检验中心所出具的权威检测报告）。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17.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搭配一体化设计的卡通摄像头，500W像素，视场角可达71.8度，摄像头内置麦克风可达3米拾音距离。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18.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为了方便老师进行课堂教学操作，系统需支持语音操控功能，包括快速打开或关闭白板软件、大小屏互动工具、幼教课程软件、关机、黑屏及唤醒。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19.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为了更好地记录教学场景，提供家园沟通的素材，系统需支持拍照和录像功能，可通过语音或屏幕按键，快速记录课堂瞬间的照片和视频。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20.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为了方便老师课堂教学，系统需支持软件快捷打开入口，已下载软件可以通过桌面图标快速打开；未下载软件，可通过桌面图标进入下载界面。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b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b/>
                <w:sz w:val="18"/>
                <w:szCs w:val="18"/>
              </w:rPr>
              <w:t>三、电视参数：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21.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屏幕图像分辨率达1920*1080，显示性能满足FHD高清点对点要求（提供国家广播电视产品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22.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屏幕显示灰度分辨等级达到128灰阶以上，保证画面显示效果细腻（提供国家广播电视产品质量监督检验中心所出具的权威检测报告）。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23.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输入端子:≥1路VGA；≥1路PC Audio IN；≥1路AV；≥1路Mini YPbPr；≥1路HDMI；≥1路TV RF。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24.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输出端子：≥1路耳机；≥1路音频同轴输出。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25.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有至少3路USB2.0接口，其中至少2路为前置接口。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26.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有至少1路USB触摸端口。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27.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视频解码：支持HDMI 3D 格式解码、3D 图像运动降噪、3D 运动自适应梳状滤波等。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28.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图像制式：PAL/SECAM/NTSC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29.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喇叭输出功率：8瓦x2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四、触摸系统参数：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30.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采用红外触控技术，支持在Windows中进行十点触控及十点书写（提供国家广播电视产品质量监督检验中心所出具的权威检测报告）。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31.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书写方式：手指或笔触摸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32.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触摸响应时间＜15毫秒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33.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触摸有效识别≥6毫米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34.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定位分辨率：32767*32767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35.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红外触摸屏系统通讯端口：USB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36.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触摸精准性：整机屏幕触摸有效识别高度小于4.5mm,，即触摸物体距离玻璃外表面高度低于4.5mm时，触摸屏识别为点击操作，保证触摸精准（提供国家广播电视产品质量监督检验中心所出具的权威检测报告）。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37.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触摸屏具有防遮挡功能，触摸接收器在单点或多点遮挡后仍能正常书写，确保老师课堂操作的流畅性（提供国家广播电视产品质量监督检验中心所出具的权威检测报告）。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38.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触摸屏具有防光干扰功能，能在照度80K LUX（勒克司）环境下仍能正常工作（提供国家广播电视产品质量监督检验中心所出具的权威检测报告）。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39.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为保证触摸书写流畅度，书写延迟时间需控制在90ms以内（提供国家广播电视产品质量监督检验中心所出具的权威检测报告）。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40.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触摸框内部通道切换速度小于1秒，外部通道切换小于4秒，切换后即达到可触摸状态（提供国家广播电视产品质量监督检验中心所出具的权威检测报告）。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41.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触摸框免驱：支持Windows XP、Windows 7、Windows 8、Windows 8.1、Linux、Mac Os系统外置电脑操作系统接入时，无需安装触摸框驱动（提供国家广播电视产品质量监督检验中心所出具的权威检测报告）。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五、移动授课系统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42.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支持Android 4.0及IOS 7.0以上版本系统。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43.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可与交互智能平板实现无线连接，可对连接的设备进行密码的权限管理。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44.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支持横屏及竖屏双模式，满足不同用户的使用习惯。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45.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支持手机投屏，可通过该软件将手机屏幕画面实时投影到大屏上。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46.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具备客户端生成热点功能，在没有路由器的情况下，可通过客户端生成局域网热点供外部终端进行无线连接，并支持二维码扫描连接，无需手动设置。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47.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支持对移动终端设备进行接入锁定，防止学生随意接入影响老师使用。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48.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支持Office、WPS及白板软件课件远程同步，可通过移动端对智能平板上的课件实现页面预览、远程翻页、双向批注、激光笔、聚光灯等功能，其中批注功能支持3种或以上颜色。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49.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支持模拟电脑触摸板功能，能够对智能平板进行远程控制，支持鼠标左键/右键、双指滚轮，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并有常用快捷键按键集成，如一键关闭窗口、一键切换窗口、一键回到桌面、一键打开键盘等。同时，可通过对移动端实现激光笔、聚光灯、双向批注及撤销功能，其中批注功能支持3种或以上颜色。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50.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持移动展台功能，可一键对试卷、课本等实物进行拍摄，将实物照片一键上传至智能平板中，并可通过移动端实现激光笔、聚光灯、双向批注及撤销功能，其中批注功能支持3种或以上颜色。同时，还能将实物照片一键在白板教学软件里打开，进行双向批注、缩放、旋转等操作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51.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支持多图对比展示功能，可将多位学生的作业、试卷或实验结果进行拍摄，并上传至智能平板的互动教学软件里进行对比展示，支持点评功能，可给每位同学的作品以不同的奖章。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52.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具备本地文件智能管理功能，可对移动终端上的图片、视频自动分类，方便快速找到相应文件，并支持一键上传到交互智能平板中并打开。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b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b/>
                <w:sz w:val="18"/>
                <w:szCs w:val="18"/>
              </w:rPr>
              <w:t>四、嵌入式电脑模块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采用模块化电脑方案，抽拉内置式，采用80pin或以上接口，实现无单独接线的插拔。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2.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采用双WiFi天线，增强无线网络信号。</w:t>
            </w:r>
          </w:p>
          <w:p w:rsidR="00CD1F7C" w:rsidRPr="00177026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177026">
              <w:rPr>
                <w:rFonts w:ascii="仿宋" w:eastAsia="仿宋" w:hAnsi="仿宋" w:hint="eastAsia"/>
                <w:sz w:val="18"/>
                <w:szCs w:val="18"/>
              </w:rPr>
              <w:t>3.</w:t>
            </w:r>
            <w:r w:rsidRPr="00177026">
              <w:rPr>
                <w:rFonts w:ascii="仿宋" w:eastAsia="仿宋" w:hAnsi="仿宋" w:hint="eastAsia"/>
                <w:sz w:val="18"/>
                <w:szCs w:val="18"/>
              </w:rPr>
              <w:tab/>
              <w:t>处理器：处理器：Intel Core i3,主频为双核四线程，内存：4G DDR4笔记本内存或以上配置，硬盘：256G或以上SSD固态硬盘。</w:t>
            </w:r>
          </w:p>
          <w:p w:rsidR="00CD1F7C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系统版本：正版Windows 7/10 Professional 专业版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内置双频WiFi：IEEE 802.11ac标准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内置网卡：10M/100M/1000M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有独立非外扩展的电脑USB接口：电脑上至少4个USB接口。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具有独立非外扩展的视频输出接口：≥1路HDMI。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具有标准PC防盗锁孔，确保电脑模块安全防盗。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提供微软出具的授权教育合作伙伴资质证明（AEP）。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11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具有独立非外扩展的1000M网络接口：≥1路RJ45。</w:t>
            </w:r>
          </w:p>
          <w:p w:rsidR="00CD1F7C" w:rsidRPr="00177026" w:rsidRDefault="00CD1F7C" w:rsidP="001A71F8">
            <w:pPr>
              <w:pStyle w:val="a4"/>
              <w:rPr>
                <w:rFonts w:ascii="仿宋" w:eastAsia="仿宋" w:hAnsi="仿宋"/>
                <w:b/>
                <w:sz w:val="18"/>
                <w:szCs w:val="18"/>
              </w:rPr>
            </w:pPr>
            <w:r w:rsidRPr="00177026">
              <w:rPr>
                <w:rFonts w:ascii="仿宋" w:eastAsia="仿宋" w:hAnsi="仿宋" w:hint="eastAsia"/>
                <w:b/>
                <w:sz w:val="18"/>
                <w:szCs w:val="18"/>
              </w:rPr>
              <w:t>五、智能笔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采用笔型设计，外观使用防滑材料，既可以用于触摸书写，也可用于远程操控。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2.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采用2.4G无线连接技术，无线接收距离最大可达15米。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3.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无线接收器采用微型nano设计，并能收纳在笔上，整洁美观。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4.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使用单节7号电池驱动，并带自动休眠节电设计。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5.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单接收器设计，android、windows双系统同时响应。只需安装一个接收器，双系统都能响应智能笔的操作指令。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6.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支持白板课件、PPT、PDF等多种格式的课件进行远程无线翻页。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7.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无需任何软件界面内点击操作，即可通过笔上按键实现白板软件选择、书写功能一键切换，提高课堂操作效率。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8.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支持一键启动任意通道放大镜功能，通过双击屏幕放大对应画面内容，方便细节呈现。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9.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支持扩展自定义按键功能，可选功能包括：一键启动任意通道批注、一键启动/退出PPT播放、一键启动PPT批注等功能。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10.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支持手笔分离智能识别功能，使用智能笔在上进行书写操作时，整机系统可自动将智能笔以外的触摸动作识别为选择功能，确保书写过程中不会因为手掌、衣袖等误触屏幕造成错误书写操作。支持一键启动任意通道放大镜功能，通过双击屏幕放大对应画面内容，方便细节呈现。</w:t>
            </w:r>
          </w:p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11.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支持扩展自定义按键功能，可选功能包括：一键启动任意通道批注、一键启动/退出PPT播放、一键启动PPT批注等功能。</w:t>
            </w:r>
          </w:p>
          <w:p w:rsidR="00CD1F7C" w:rsidRDefault="00CD1F7C" w:rsidP="001A71F8">
            <w:pPr>
              <w:pStyle w:val="a4"/>
              <w:rPr>
                <w:rFonts w:ascii="仿宋" w:eastAsia="仿宋" w:hAnsi="仿宋" w:hint="eastAsia"/>
                <w:sz w:val="18"/>
                <w:szCs w:val="18"/>
              </w:rPr>
            </w:pPr>
            <w:r w:rsidRPr="00731D6E">
              <w:rPr>
                <w:rFonts w:ascii="仿宋" w:eastAsia="仿宋" w:hAnsi="仿宋" w:hint="eastAsia"/>
                <w:sz w:val="18"/>
                <w:szCs w:val="18"/>
              </w:rPr>
              <w:t>12.</w:t>
            </w:r>
            <w:r w:rsidRPr="00731D6E">
              <w:rPr>
                <w:rFonts w:ascii="仿宋" w:eastAsia="仿宋" w:hAnsi="仿宋" w:hint="eastAsia"/>
                <w:sz w:val="18"/>
                <w:szCs w:val="18"/>
              </w:rPr>
              <w:tab/>
              <w:t>支持手笔分离智能识别功能，使用智能笔在上进行书写操作时，整机系统可自动将智能笔以外的触摸动作识别为选择功能，确保书写过程中不会因为手掌、衣袖等误触屏幕造成错误书写操作。</w:t>
            </w:r>
          </w:p>
          <w:p w:rsidR="001F7E95" w:rsidRPr="001F7E95" w:rsidRDefault="001F7E95" w:rsidP="001A71F8">
            <w:pPr>
              <w:pStyle w:val="a4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1F7E95"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六,移动支架</w:t>
            </w:r>
          </w:p>
          <w:p w:rsidR="001F7E95" w:rsidRPr="00731D6E" w:rsidRDefault="001F7E95" w:rsidP="001A71F8">
            <w:pPr>
              <w:pStyle w:val="a4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配套原装移动支架.</w:t>
            </w:r>
          </w:p>
        </w:tc>
        <w:tc>
          <w:tcPr>
            <w:tcW w:w="609" w:type="dxa"/>
          </w:tcPr>
          <w:p w:rsidR="00CD1F7C" w:rsidRPr="00731D6E" w:rsidRDefault="00CD1F7C" w:rsidP="001A71F8">
            <w:pPr>
              <w:pStyle w:val="a4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12台</w:t>
            </w:r>
          </w:p>
        </w:tc>
      </w:tr>
    </w:tbl>
    <w:p w:rsidR="00921C16" w:rsidRDefault="00921C16" w:rsidP="009060CF"/>
    <w:p w:rsidR="00921C16" w:rsidRPr="00921C16" w:rsidRDefault="00921C16" w:rsidP="009060CF">
      <w:pPr>
        <w:rPr>
          <w:sz w:val="28"/>
          <w:szCs w:val="28"/>
        </w:rPr>
      </w:pPr>
      <w:r w:rsidRPr="00921C16">
        <w:rPr>
          <w:rFonts w:hint="eastAsia"/>
          <w:sz w:val="28"/>
          <w:szCs w:val="28"/>
        </w:rPr>
        <w:t>2</w:t>
      </w:r>
      <w:r w:rsidRPr="00921C16">
        <w:rPr>
          <w:rFonts w:hint="eastAsia"/>
          <w:sz w:val="28"/>
          <w:szCs w:val="28"/>
        </w:rPr>
        <w:t>、希沃</w:t>
      </w:r>
      <w:r w:rsidRPr="00921C16">
        <w:rPr>
          <w:rFonts w:hint="eastAsia"/>
          <w:sz w:val="28"/>
          <w:szCs w:val="28"/>
        </w:rPr>
        <w:t>/seewo 70</w:t>
      </w:r>
      <w:r w:rsidRPr="00921C16">
        <w:rPr>
          <w:rFonts w:hint="eastAsia"/>
          <w:sz w:val="28"/>
          <w:szCs w:val="28"/>
        </w:rPr>
        <w:t>寸移动交互一体机</w:t>
      </w:r>
      <w:r w:rsidRPr="00921C16">
        <w:rPr>
          <w:rFonts w:hint="eastAsia"/>
          <w:sz w:val="28"/>
          <w:szCs w:val="28"/>
        </w:rPr>
        <w:t xml:space="preserve">  F70EA</w:t>
      </w:r>
    </w:p>
    <w:tbl>
      <w:tblPr>
        <w:tblStyle w:val="a3"/>
        <w:tblW w:w="8377" w:type="dxa"/>
        <w:tblLayout w:type="fixed"/>
        <w:tblLook w:val="04A0"/>
      </w:tblPr>
      <w:tblGrid>
        <w:gridCol w:w="993"/>
        <w:gridCol w:w="6842"/>
        <w:gridCol w:w="542"/>
      </w:tblGrid>
      <w:tr w:rsidR="00921C16" w:rsidTr="009754C2">
        <w:tc>
          <w:tcPr>
            <w:tcW w:w="993" w:type="dxa"/>
          </w:tcPr>
          <w:p w:rsidR="00921C16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 w:rsidRPr="00A80FAB">
              <w:rPr>
                <w:rFonts w:ascii="仿宋" w:eastAsia="仿宋" w:hAnsi="仿宋" w:hint="eastAsia"/>
                <w:sz w:val="18"/>
                <w:szCs w:val="18"/>
              </w:rPr>
              <w:t>名称</w:t>
            </w:r>
            <w:r w:rsidRPr="00A80FAB">
              <w:rPr>
                <w:rFonts w:ascii="仿宋" w:eastAsia="仿宋" w:hAnsi="仿宋" w:hint="eastAsia"/>
                <w:sz w:val="18"/>
                <w:szCs w:val="18"/>
              </w:rPr>
              <w:tab/>
            </w:r>
          </w:p>
        </w:tc>
        <w:tc>
          <w:tcPr>
            <w:tcW w:w="6842" w:type="dxa"/>
          </w:tcPr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 w:rsidRPr="00A80FAB">
              <w:rPr>
                <w:rFonts w:ascii="仿宋" w:eastAsia="仿宋" w:hAnsi="仿宋" w:hint="eastAsia"/>
                <w:sz w:val="18"/>
                <w:szCs w:val="18"/>
              </w:rPr>
              <w:t>技术要求</w:t>
            </w:r>
          </w:p>
        </w:tc>
        <w:tc>
          <w:tcPr>
            <w:tcW w:w="542" w:type="dxa"/>
          </w:tcPr>
          <w:p w:rsidR="00921C16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 w:rsidRPr="00A80FAB">
              <w:rPr>
                <w:rFonts w:ascii="仿宋" w:eastAsia="仿宋" w:hAnsi="仿宋" w:hint="eastAsia"/>
                <w:sz w:val="18"/>
                <w:szCs w:val="18"/>
              </w:rPr>
              <w:t>数量</w:t>
            </w:r>
          </w:p>
        </w:tc>
      </w:tr>
      <w:tr w:rsidR="00921C16" w:rsidRPr="00237FCA" w:rsidTr="009754C2">
        <w:tc>
          <w:tcPr>
            <w:tcW w:w="993" w:type="dxa"/>
          </w:tcPr>
          <w:p w:rsidR="00921C16" w:rsidRDefault="00921C16" w:rsidP="00921C16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70寸移动交互一体机</w:t>
            </w:r>
            <w:r w:rsidRPr="00000FD1">
              <w:rPr>
                <w:rFonts w:ascii="仿宋" w:eastAsia="仿宋" w:hAnsi="仿宋"/>
                <w:sz w:val="18"/>
                <w:szCs w:val="18"/>
              </w:rPr>
              <w:t>F70EA</w:t>
            </w:r>
          </w:p>
        </w:tc>
        <w:tc>
          <w:tcPr>
            <w:tcW w:w="6842" w:type="dxa"/>
          </w:tcPr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 w:rsidRPr="00237FCA">
              <w:rPr>
                <w:rFonts w:ascii="仿宋" w:eastAsia="仿宋" w:hAnsi="仿宋" w:hint="eastAsia"/>
                <w:sz w:val="18"/>
                <w:szCs w:val="18"/>
              </w:rPr>
              <w:t>1.全金属外观，一体化设计，外部无任何可见内部功能模块连接线。</w:t>
            </w:r>
          </w:p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 w:rsidRPr="00237FCA">
              <w:rPr>
                <w:rFonts w:ascii="仿宋" w:eastAsia="仿宋" w:hAnsi="仿宋" w:hint="eastAsia"/>
                <w:sz w:val="18"/>
                <w:szCs w:val="18"/>
              </w:rPr>
              <w:t>2.整机电视开关、电脑开关和节能待机键三合一，操作便捷。</w:t>
            </w:r>
          </w:p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 w:rsidRPr="00237FCA">
              <w:rPr>
                <w:rFonts w:ascii="仿宋" w:eastAsia="仿宋" w:hAnsi="仿宋" w:hint="eastAsia"/>
                <w:sz w:val="18"/>
                <w:szCs w:val="18"/>
              </w:rPr>
              <w:t>3.整机具备至少3路前置USB3.0接口,且前置USB接口全部支持Windows及Android双系统读取，将U盘插入任意前置USB接口，均能被Windows及Android系统识别，防止老师误操作</w:t>
            </w:r>
          </w:p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 w:rsidRPr="00237FCA">
              <w:rPr>
                <w:rFonts w:ascii="仿宋" w:eastAsia="仿宋" w:hAnsi="仿宋" w:hint="eastAsia"/>
                <w:sz w:val="18"/>
                <w:szCs w:val="18"/>
              </w:rPr>
              <w:t>4.支持智能U盘锁功能，整机可设置触摸及按键自动锁定，保证无关人士无法自由操作，需要使用时只需插入USB key即可解锁。</w:t>
            </w:r>
          </w:p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 w:rsidRPr="00237FCA">
              <w:rPr>
                <w:rFonts w:ascii="仿宋" w:eastAsia="仿宋" w:hAnsi="仿宋" w:hint="eastAsia"/>
                <w:sz w:val="18"/>
                <w:szCs w:val="18"/>
              </w:rPr>
              <w:t>5.内置无线传屏接收器，无需外接接收部件，无线传屏发射器与整机匹配后即可实现传屏功能，方便用户使用。</w:t>
            </w:r>
          </w:p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 w:rsidRPr="00237FCA">
              <w:rPr>
                <w:rFonts w:ascii="仿宋" w:eastAsia="仿宋" w:hAnsi="仿宋" w:hint="eastAsia"/>
                <w:sz w:val="18"/>
                <w:szCs w:val="18"/>
              </w:rPr>
              <w:t>6.内置非独立外扩展的拾音麦克风，拾音距离至少3米，方便录制老师人声（提供国家广播电视产品质量监督检验中心所出具的权威检测报告）。</w:t>
            </w:r>
          </w:p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 w:rsidRPr="00237FCA">
              <w:rPr>
                <w:rFonts w:ascii="仿宋" w:eastAsia="仿宋" w:hAnsi="仿宋" w:hint="eastAsia"/>
                <w:sz w:val="18"/>
                <w:szCs w:val="18"/>
              </w:rPr>
              <w:t>7.内置非独立外扩展的摄像头，像素至少500万，支持二维码扫码识别功能，帮助用户调用在线资源（提供国家广播电视产品质量监督检验中心所出具的权威检测报告）。</w:t>
            </w:r>
          </w:p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 w:rsidRPr="00237FCA">
              <w:rPr>
                <w:rFonts w:ascii="仿宋" w:eastAsia="仿宋" w:hAnsi="仿宋" w:hint="eastAsia"/>
                <w:sz w:val="18"/>
                <w:szCs w:val="18"/>
              </w:rPr>
              <w:t>8.内置无线网卡：支持802.11 b/g/n</w:t>
            </w:r>
          </w:p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 w:rsidRPr="00237FCA">
              <w:rPr>
                <w:rFonts w:ascii="仿宋" w:eastAsia="仿宋" w:hAnsi="仿宋" w:hint="eastAsia"/>
                <w:sz w:val="18"/>
                <w:szCs w:val="18"/>
              </w:rPr>
              <w:t xml:space="preserve">9.设备支持DBX音效，支持用户在菜单中开启/关闭DBX-TV中总恒音、总绚音、总环音的功能（提供国家广播电视产品质量监督检验中心所出具的权威检测报告）。 </w:t>
            </w:r>
          </w:p>
          <w:p w:rsidR="00921C16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 w:rsidRPr="00237FCA">
              <w:rPr>
                <w:rFonts w:ascii="仿宋" w:eastAsia="仿宋" w:hAnsi="仿宋" w:hint="eastAsia"/>
                <w:sz w:val="18"/>
                <w:szCs w:val="18"/>
              </w:rPr>
              <w:t>10.设备支持通过前置按键一键启动录屏功能，可将屏幕中显示的课件、音频等内容与老师人声同步录制，方便制作教学视频（提供国家广播电视产品质量监督检验中心所出具的权威检测报告）。</w:t>
            </w:r>
          </w:p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11</w:t>
            </w:r>
            <w:r w:rsidRPr="00237FCA">
              <w:rPr>
                <w:rFonts w:ascii="仿宋" w:eastAsia="仿宋" w:hAnsi="仿宋" w:hint="eastAsia"/>
                <w:sz w:val="18"/>
                <w:szCs w:val="18"/>
              </w:rPr>
              <w:t>.屏幕尺寸为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70</w:t>
            </w:r>
            <w:r w:rsidRPr="00237FCA">
              <w:rPr>
                <w:rFonts w:ascii="仿宋" w:eastAsia="仿宋" w:hAnsi="仿宋" w:hint="eastAsia"/>
                <w:sz w:val="18"/>
                <w:szCs w:val="18"/>
              </w:rPr>
              <w:t>英寸，屏幕图像分辨率达1920*1080，屏幕显示灰度分辨等级达到128灰阶以上;</w:t>
            </w:r>
          </w:p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Pr="00237FCA">
              <w:rPr>
                <w:rFonts w:ascii="仿宋" w:eastAsia="仿宋" w:hAnsi="仿宋" w:hint="eastAsia"/>
                <w:sz w:val="18"/>
                <w:szCs w:val="18"/>
              </w:rPr>
              <w:t>2.输入端子:≥1路VGA；≥1路Audio；≥1路AV；≥1路YPbPr；≥2路HDMI；≥1路TV RF；≥2路USB;</w:t>
            </w:r>
          </w:p>
          <w:p w:rsidR="00921C16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Pr="00237FCA">
              <w:rPr>
                <w:rFonts w:ascii="仿宋" w:eastAsia="仿宋" w:hAnsi="仿宋" w:hint="eastAsia"/>
                <w:sz w:val="18"/>
                <w:szCs w:val="18"/>
              </w:rPr>
              <w:t>3.喇叭输出功率：15瓦x2</w:t>
            </w:r>
          </w:p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14.</w:t>
            </w:r>
            <w:r w:rsidRPr="00237FCA">
              <w:rPr>
                <w:rFonts w:ascii="仿宋" w:eastAsia="仿宋" w:hAnsi="仿宋" w:hint="eastAsia"/>
                <w:sz w:val="18"/>
                <w:szCs w:val="18"/>
              </w:rPr>
              <w:t>采用红外触控技术，支持在Windows与安卓系统中进行十点触控及十点书写</w:t>
            </w:r>
          </w:p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15</w:t>
            </w:r>
            <w:r w:rsidRPr="00237FCA">
              <w:rPr>
                <w:rFonts w:ascii="仿宋" w:eastAsia="仿宋" w:hAnsi="仿宋" w:hint="eastAsia"/>
                <w:sz w:val="18"/>
                <w:szCs w:val="18"/>
              </w:rPr>
              <w:t>.触摸响应时间＜15毫秒,触摸有效识别≥6毫米,红外触摸屏系统通讯端口：USB</w:t>
            </w:r>
          </w:p>
          <w:p w:rsidR="00921C16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16</w:t>
            </w:r>
            <w:r w:rsidRPr="00237FCA">
              <w:rPr>
                <w:rFonts w:ascii="仿宋" w:eastAsia="仿宋" w:hAnsi="仿宋" w:hint="eastAsia"/>
                <w:sz w:val="18"/>
                <w:szCs w:val="18"/>
              </w:rPr>
              <w:t>.触摸屏具有防遮挡功能，具有防光干扰功能，触摸框免驱</w:t>
            </w:r>
          </w:p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17</w:t>
            </w:r>
            <w:r w:rsidRPr="00237FCA">
              <w:rPr>
                <w:rFonts w:ascii="仿宋" w:eastAsia="仿宋" w:hAnsi="仿宋" w:hint="eastAsia"/>
                <w:sz w:val="18"/>
                <w:szCs w:val="18"/>
              </w:rPr>
              <w:t>.采用模块化抽拉内置式电脑方案，无单独接线的插拔，按压式卡扣，无需工具即可快速拆卸电脑模块。</w:t>
            </w:r>
          </w:p>
          <w:p w:rsidR="00921C16" w:rsidRPr="00FD5C8F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 w:rsidRPr="00FD5C8F">
              <w:rPr>
                <w:rFonts w:ascii="仿宋" w:eastAsia="仿宋" w:hAnsi="仿宋" w:hint="eastAsia"/>
                <w:sz w:val="18"/>
                <w:szCs w:val="18"/>
              </w:rPr>
              <w:t>18.处理器：Intel Core i5,主频为双核四线程，内存：8G DDR4笔记本内存或以上配置，硬盘：256G或以上SSD固态硬盘</w:t>
            </w:r>
          </w:p>
          <w:p w:rsidR="00921C16" w:rsidRPr="00FD5C8F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 w:rsidRPr="00FD5C8F">
              <w:rPr>
                <w:rFonts w:ascii="仿宋" w:eastAsia="仿宋" w:hAnsi="仿宋" w:hint="eastAsia"/>
                <w:sz w:val="18"/>
                <w:szCs w:val="18"/>
              </w:rPr>
              <w:t>19.具有标准PC防盗锁孔，确保电脑模块安全防盗。</w:t>
            </w:r>
          </w:p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 w:rsidRPr="00FD5C8F">
              <w:rPr>
                <w:rFonts w:ascii="仿宋" w:eastAsia="仿宋" w:hAnsi="仿宋" w:hint="eastAsia"/>
                <w:sz w:val="18"/>
                <w:szCs w:val="18"/>
              </w:rPr>
              <w:t>20.配套</w:t>
            </w:r>
            <w:r w:rsidR="001F7E95">
              <w:rPr>
                <w:rFonts w:ascii="仿宋" w:eastAsia="仿宋" w:hAnsi="仿宋" w:hint="eastAsia"/>
                <w:sz w:val="18"/>
                <w:szCs w:val="18"/>
              </w:rPr>
              <w:t>原装</w:t>
            </w:r>
            <w:r w:rsidRPr="00FD5C8F">
              <w:rPr>
                <w:rFonts w:ascii="仿宋" w:eastAsia="仿宋" w:hAnsi="仿宋" w:hint="eastAsia"/>
                <w:sz w:val="18"/>
                <w:szCs w:val="18"/>
              </w:rPr>
              <w:t>移动支架。</w:t>
            </w:r>
          </w:p>
        </w:tc>
        <w:tc>
          <w:tcPr>
            <w:tcW w:w="542" w:type="dxa"/>
          </w:tcPr>
          <w:p w:rsidR="00921C16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921C16" w:rsidRPr="00237FCA" w:rsidRDefault="00921C16" w:rsidP="009754C2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sz w:val="18"/>
                <w:szCs w:val="18"/>
              </w:rPr>
              <w:t>台</w:t>
            </w:r>
          </w:p>
        </w:tc>
      </w:tr>
    </w:tbl>
    <w:p w:rsidR="00921C16" w:rsidRDefault="00921C16" w:rsidP="009060CF"/>
    <w:p w:rsidR="009060CF" w:rsidRDefault="009060CF" w:rsidP="009060CF">
      <w:r>
        <w:rPr>
          <w:rFonts w:hint="eastAsia"/>
        </w:rPr>
        <w:t>商务要求：</w:t>
      </w:r>
    </w:p>
    <w:p w:rsidR="009060CF" w:rsidRDefault="009060CF" w:rsidP="009060CF">
      <w:r>
        <w:rPr>
          <w:rFonts w:hint="eastAsia"/>
        </w:rPr>
        <w:t>1.</w:t>
      </w:r>
      <w:r>
        <w:rPr>
          <w:rFonts w:hint="eastAsia"/>
        </w:rPr>
        <w:t>中标后需提供参数要求所有检测报告，如无法提供做无效标处理。</w:t>
      </w:r>
    </w:p>
    <w:p w:rsidR="009060CF" w:rsidRDefault="009060CF" w:rsidP="009060CF">
      <w:r>
        <w:rPr>
          <w:rFonts w:hint="eastAsia"/>
        </w:rPr>
        <w:t>2.</w:t>
      </w:r>
      <w:r>
        <w:rPr>
          <w:rFonts w:hint="eastAsia"/>
        </w:rPr>
        <w:t>中标后需提供所投产品原厂授权书及原厂</w:t>
      </w:r>
      <w:r>
        <w:rPr>
          <w:rFonts w:hint="eastAsia"/>
        </w:rPr>
        <w:t>3</w:t>
      </w:r>
      <w:r>
        <w:rPr>
          <w:rFonts w:hint="eastAsia"/>
        </w:rPr>
        <w:t>年质保，如无法提供做无效标处理。</w:t>
      </w:r>
    </w:p>
    <w:p w:rsidR="00556A67" w:rsidRPr="009060CF" w:rsidRDefault="009060CF" w:rsidP="009060CF">
      <w:r>
        <w:rPr>
          <w:rFonts w:hint="eastAsia"/>
        </w:rPr>
        <w:lastRenderedPageBreak/>
        <w:t>3.</w:t>
      </w:r>
      <w:r>
        <w:rPr>
          <w:rFonts w:hint="eastAsia"/>
        </w:rPr>
        <w:t>中标后甲方有权利要求中标方按照参数逐条演示，如有不满足做无效标处理。</w:t>
      </w:r>
    </w:p>
    <w:sectPr w:rsidR="00556A67" w:rsidRPr="009060CF" w:rsidSect="00B6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643" w:rsidRDefault="00827643" w:rsidP="00CD1F7C">
      <w:r>
        <w:separator/>
      </w:r>
    </w:p>
  </w:endnote>
  <w:endnote w:type="continuationSeparator" w:id="1">
    <w:p w:rsidR="00827643" w:rsidRDefault="00827643" w:rsidP="00CD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643" w:rsidRDefault="00827643" w:rsidP="00CD1F7C">
      <w:r>
        <w:separator/>
      </w:r>
    </w:p>
  </w:footnote>
  <w:footnote w:type="continuationSeparator" w:id="1">
    <w:p w:rsidR="00827643" w:rsidRDefault="00827643" w:rsidP="00CD1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0CF"/>
    <w:rsid w:val="00051A98"/>
    <w:rsid w:val="00177026"/>
    <w:rsid w:val="001F7E95"/>
    <w:rsid w:val="002839D6"/>
    <w:rsid w:val="00395D7E"/>
    <w:rsid w:val="00556A67"/>
    <w:rsid w:val="00601395"/>
    <w:rsid w:val="007D45F2"/>
    <w:rsid w:val="00827643"/>
    <w:rsid w:val="009060CF"/>
    <w:rsid w:val="00921C16"/>
    <w:rsid w:val="00A56279"/>
    <w:rsid w:val="00A74EE9"/>
    <w:rsid w:val="00B67450"/>
    <w:rsid w:val="00BF2FF4"/>
    <w:rsid w:val="00CD1F7C"/>
    <w:rsid w:val="00D3707D"/>
    <w:rsid w:val="00F21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60CF"/>
  </w:style>
  <w:style w:type="paragraph" w:styleId="a5">
    <w:name w:val="header"/>
    <w:basedOn w:val="a"/>
    <w:link w:val="Char"/>
    <w:uiPriority w:val="99"/>
    <w:unhideWhenUsed/>
    <w:rsid w:val="00CD1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1F7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1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1F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60CF"/>
  </w:style>
  <w:style w:type="paragraph" w:styleId="a5">
    <w:name w:val="header"/>
    <w:basedOn w:val="a"/>
    <w:link w:val="Char"/>
    <w:uiPriority w:val="99"/>
    <w:unhideWhenUsed/>
    <w:rsid w:val="00CD1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1F7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1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1F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805</Words>
  <Characters>4594</Characters>
  <Application>Microsoft Office Word</Application>
  <DocSecurity>0</DocSecurity>
  <Lines>38</Lines>
  <Paragraphs>10</Paragraphs>
  <ScaleCrop>false</ScaleCrop>
  <Company>China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Chm</cp:lastModifiedBy>
  <cp:revision>8</cp:revision>
  <dcterms:created xsi:type="dcterms:W3CDTF">2020-01-10T10:27:00Z</dcterms:created>
  <dcterms:modified xsi:type="dcterms:W3CDTF">2020-01-13T06:43:00Z</dcterms:modified>
</cp:coreProperties>
</file>