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right="0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电梯</w:t>
      </w:r>
    </w:p>
    <w:p>
      <w:pPr>
        <w:spacing w:before="0" w:after="0" w:line="240" w:lineRule="auto"/>
        <w:ind w:right="0"/>
        <w:jc w:val="both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主要设备技术参数详细要求</w:t>
      </w:r>
    </w:p>
    <w:tbl>
      <w:tblPr>
        <w:tblStyle w:val="5"/>
        <w:tblpPr w:leftFromText="180" w:rightFromText="180" w:vertAnchor="text" w:horzAnchor="page" w:tblpX="1272" w:tblpY="784"/>
        <w:tblOverlap w:val="never"/>
        <w:tblW w:w="94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390"/>
        <w:gridCol w:w="2234"/>
        <w:gridCol w:w="22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b/>
                <w:bCs/>
                <w:szCs w:val="21"/>
              </w:rPr>
            </w:pPr>
            <w:r>
              <w:rPr>
                <w:rFonts w:hint="eastAsia" w:hAnsi="宋体" w:cs="宋体"/>
                <w:b/>
                <w:bCs/>
                <w:szCs w:val="21"/>
              </w:rPr>
              <w:t>电梯基本参数</w:t>
            </w:r>
          </w:p>
        </w:tc>
        <w:tc>
          <w:tcPr>
            <w:tcW w:w="7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电梯品牌</w:t>
            </w:r>
          </w:p>
        </w:tc>
        <w:tc>
          <w:tcPr>
            <w:tcW w:w="7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上海三菱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电梯型号</w:t>
            </w:r>
          </w:p>
        </w:tc>
        <w:tc>
          <w:tcPr>
            <w:tcW w:w="7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auto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eastAsia="黑体"/>
                <w:b/>
              </w:rPr>
              <w:t>LEHY-MRL-</w:t>
            </w:r>
            <w:r>
              <w:rPr>
                <w:rFonts w:hint="eastAsia" w:eastAsia="黑体"/>
                <w:b/>
              </w:rPr>
              <w:t>Ⅱ</w:t>
            </w:r>
            <w:r>
              <w:rPr>
                <w:rFonts w:eastAsia="黑体"/>
                <w:b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</w:rPr>
              <w:t>无机房乘客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电梯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台数</w:t>
            </w:r>
          </w:p>
        </w:tc>
        <w:tc>
          <w:tcPr>
            <w:tcW w:w="7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Ansi="宋体" w:cs="宋体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供货代号</w:t>
            </w:r>
          </w:p>
        </w:tc>
        <w:tc>
          <w:tcPr>
            <w:tcW w:w="7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Ansi="宋体" w:cs="宋体"/>
                <w:szCs w:val="21"/>
              </w:rPr>
              <w:t>SMT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控制方式</w:t>
            </w:r>
          </w:p>
        </w:tc>
        <w:tc>
          <w:tcPr>
            <w:tcW w:w="7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Ansi="宋体" w:cs="宋体"/>
                <w:szCs w:val="21"/>
              </w:rPr>
              <w:t>32</w:t>
            </w:r>
            <w:r>
              <w:rPr>
                <w:rFonts w:hint="eastAsia" w:hAnsi="宋体" w:cs="宋体"/>
                <w:szCs w:val="21"/>
              </w:rPr>
              <w:t>位全电脑交流变压变频（</w:t>
            </w:r>
            <w:r>
              <w:rPr>
                <w:rFonts w:hAnsi="宋体" w:cs="宋体"/>
                <w:szCs w:val="21"/>
              </w:rPr>
              <w:t>VVVF</w:t>
            </w:r>
            <w:r>
              <w:rPr>
                <w:rFonts w:hint="eastAsia" w:hAnsi="宋体" w:cs="宋体"/>
                <w:szCs w:val="21"/>
              </w:rPr>
              <w:t>）控制，</w:t>
            </w:r>
            <w:r>
              <w:rPr>
                <w:rFonts w:hAnsi="宋体" w:cs="宋体"/>
                <w:szCs w:val="21"/>
              </w:rPr>
              <w:t>32</w:t>
            </w:r>
            <w:r>
              <w:rPr>
                <w:rFonts w:hint="eastAsia" w:hAnsi="宋体" w:cs="宋体"/>
                <w:szCs w:val="21"/>
              </w:rPr>
              <w:t>位高速数字信号控制器（</w:t>
            </w:r>
            <w:r>
              <w:rPr>
                <w:rFonts w:hAnsi="宋体" w:cs="宋体"/>
                <w:szCs w:val="21"/>
              </w:rPr>
              <w:t xml:space="preserve">DSC)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曳引系统</w:t>
            </w:r>
          </w:p>
        </w:tc>
        <w:tc>
          <w:tcPr>
            <w:tcW w:w="7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新一代低能耗永磁同步曳引机，比传统曳引机节能</w:t>
            </w:r>
            <w:r>
              <w:rPr>
                <w:rFonts w:hAnsi="宋体" w:cs="宋体"/>
                <w:szCs w:val="21"/>
              </w:rPr>
              <w:t>30%</w:t>
            </w:r>
            <w:r>
              <w:rPr>
                <w:rFonts w:hint="eastAsia" w:hAnsi="宋体" w:cs="宋体"/>
                <w:szCs w:val="21"/>
              </w:rPr>
              <w:t>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操纵方式</w:t>
            </w:r>
          </w:p>
        </w:tc>
        <w:tc>
          <w:tcPr>
            <w:tcW w:w="7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单台控制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额定重量</w:t>
            </w:r>
          </w:p>
        </w:tc>
        <w:tc>
          <w:tcPr>
            <w:tcW w:w="7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Ansi="宋体" w:cs="宋体"/>
                <w:szCs w:val="21"/>
              </w:rPr>
              <w:t>1600Kg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层站门</w:t>
            </w:r>
          </w:p>
        </w:tc>
        <w:tc>
          <w:tcPr>
            <w:tcW w:w="7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Ansi="宋体" w:cs="宋体"/>
                <w:szCs w:val="21"/>
              </w:rPr>
              <w:t>4</w:t>
            </w:r>
            <w:r>
              <w:rPr>
                <w:rFonts w:hint="eastAsia" w:hAnsi="宋体" w:cs="宋体"/>
                <w:szCs w:val="21"/>
              </w:rPr>
              <w:t>层</w:t>
            </w:r>
            <w:r>
              <w:rPr>
                <w:rFonts w:hAnsi="宋体" w:cs="宋体"/>
                <w:szCs w:val="21"/>
              </w:rPr>
              <w:t>4</w:t>
            </w:r>
            <w:r>
              <w:rPr>
                <w:rFonts w:hint="eastAsia" w:hAnsi="宋体" w:cs="宋体"/>
                <w:szCs w:val="21"/>
              </w:rPr>
              <w:t>站</w:t>
            </w:r>
            <w:r>
              <w:rPr>
                <w:rFonts w:hAnsi="宋体" w:cs="宋体"/>
                <w:szCs w:val="21"/>
              </w:rPr>
              <w:t>4</w:t>
            </w:r>
            <w:r>
              <w:rPr>
                <w:rFonts w:hint="eastAsia" w:hAnsi="宋体" w:cs="宋体"/>
                <w:szCs w:val="21"/>
              </w:rPr>
              <w:t>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额定速度</w:t>
            </w:r>
          </w:p>
        </w:tc>
        <w:tc>
          <w:tcPr>
            <w:tcW w:w="7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Ansi="宋体" w:cs="宋体"/>
                <w:szCs w:val="21"/>
              </w:rPr>
              <w:t xml:space="preserve">1.0m/s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门机系统</w:t>
            </w:r>
            <w:r>
              <w:rPr>
                <w:rFonts w:hAnsi="宋体" w:cs="宋体"/>
                <w:szCs w:val="21"/>
              </w:rPr>
              <w:t xml:space="preserve"> </w:t>
            </w:r>
          </w:p>
        </w:tc>
        <w:tc>
          <w:tcPr>
            <w:tcW w:w="7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超薄</w:t>
            </w:r>
            <w:r>
              <w:rPr>
                <w:rFonts w:hAnsi="宋体" w:cs="宋体"/>
                <w:szCs w:val="21"/>
              </w:rPr>
              <w:t>PM</w:t>
            </w:r>
            <w:r>
              <w:rPr>
                <w:rFonts w:hint="eastAsia" w:hAnsi="宋体" w:cs="宋体"/>
                <w:szCs w:val="21"/>
              </w:rPr>
              <w:t>门机直驱技术，变压变频（</w:t>
            </w:r>
            <w:r>
              <w:rPr>
                <w:rFonts w:hAnsi="宋体" w:cs="宋体"/>
                <w:szCs w:val="21"/>
              </w:rPr>
              <w:t>VVVF</w:t>
            </w:r>
            <w:r>
              <w:rPr>
                <w:rFonts w:hint="eastAsia" w:hAnsi="宋体" w:cs="宋体"/>
                <w:szCs w:val="21"/>
              </w:rPr>
              <w:t>）调速，</w:t>
            </w:r>
            <w:r>
              <w:rPr>
                <w:rFonts w:hAnsi="宋体" w:cs="宋体"/>
                <w:szCs w:val="21"/>
              </w:rPr>
              <w:t>32</w:t>
            </w:r>
            <w:r>
              <w:rPr>
                <w:rFonts w:hint="eastAsia" w:hAnsi="宋体" w:cs="宋体"/>
                <w:szCs w:val="21"/>
              </w:rPr>
              <w:t>位数字化门机控制系统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开门方式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双扇自动旁开门</w:t>
            </w:r>
            <w:r>
              <w:rPr>
                <w:rFonts w:hAnsi="宋体" w:cs="宋体"/>
                <w:szCs w:val="21"/>
              </w:rPr>
              <w:t xml:space="preserve">                       </w:t>
            </w:r>
          </w:p>
        </w:tc>
        <w:tc>
          <w:tcPr>
            <w:tcW w:w="4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开门类型：</w:t>
            </w:r>
            <w:r>
              <w:rPr>
                <w:rFonts w:hAnsi="宋体" w:cs="宋体"/>
                <w:szCs w:val="21"/>
              </w:rPr>
              <w:t>1D1G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开门尺寸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宽（净）</w:t>
            </w:r>
            <w:r>
              <w:rPr>
                <w:rFonts w:hAnsi="宋体" w:cs="宋体"/>
                <w:szCs w:val="21"/>
              </w:rPr>
              <w:t xml:space="preserve">1200mm </w:t>
            </w:r>
          </w:p>
        </w:tc>
        <w:tc>
          <w:tcPr>
            <w:tcW w:w="4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高（净）</w:t>
            </w:r>
            <w:r>
              <w:rPr>
                <w:rFonts w:hAnsi="宋体" w:cs="宋体"/>
                <w:szCs w:val="21"/>
              </w:rPr>
              <w:t>2100mm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轿厢尺寸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宽（净）</w:t>
            </w:r>
            <w:r>
              <w:rPr>
                <w:rFonts w:hAnsi="宋体" w:cs="宋体"/>
                <w:szCs w:val="21"/>
              </w:rPr>
              <w:t xml:space="preserve">1400mm        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深（净）</w:t>
            </w:r>
            <w:r>
              <w:rPr>
                <w:rFonts w:hAnsi="宋体" w:cs="宋体"/>
                <w:szCs w:val="21"/>
              </w:rPr>
              <w:t xml:space="preserve">2400mm            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Ansi="宋体" w:cs="宋体"/>
                <w:szCs w:val="21"/>
              </w:rPr>
              <w:t xml:space="preserve">    </w:t>
            </w:r>
            <w:r>
              <w:rPr>
                <w:rFonts w:hint="eastAsia" w:hAnsi="宋体" w:cs="宋体"/>
                <w:szCs w:val="21"/>
              </w:rPr>
              <w:t>高（净）</w:t>
            </w:r>
            <w:r>
              <w:rPr>
                <w:rFonts w:hAnsi="宋体" w:cs="宋体"/>
                <w:szCs w:val="21"/>
              </w:rPr>
              <w:t>2300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井道尺寸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宽（净）</w:t>
            </w:r>
            <w:r>
              <w:rPr>
                <w:rFonts w:hAnsi="宋体" w:cs="宋体"/>
                <w:szCs w:val="21"/>
              </w:rPr>
              <w:t>2400mm</w:t>
            </w:r>
          </w:p>
        </w:tc>
        <w:tc>
          <w:tcPr>
            <w:tcW w:w="4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深（净）</w:t>
            </w:r>
            <w:r>
              <w:rPr>
                <w:rFonts w:hAnsi="宋体" w:cs="宋体"/>
                <w:szCs w:val="21"/>
              </w:rPr>
              <w:t>2900mm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底坑深度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Ansi="宋体" w:cs="宋体"/>
                <w:szCs w:val="21"/>
              </w:rPr>
              <w:t>1700mm</w:t>
            </w:r>
          </w:p>
        </w:tc>
        <w:tc>
          <w:tcPr>
            <w:tcW w:w="4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顶层高度：</w:t>
            </w:r>
            <w:r>
              <w:rPr>
                <w:rFonts w:hAnsi="宋体" w:cs="宋体"/>
                <w:szCs w:val="21"/>
              </w:rPr>
              <w:t>4100mm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电源要求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动力：</w:t>
            </w:r>
            <w:r>
              <w:rPr>
                <w:rFonts w:hAnsi="宋体" w:cs="宋体"/>
                <w:szCs w:val="21"/>
              </w:rPr>
              <w:t>220V</w:t>
            </w:r>
            <w:r>
              <w:rPr>
                <w:rFonts w:hint="eastAsia" w:hAnsi="宋体" w:cs="宋体"/>
                <w:szCs w:val="21"/>
              </w:rPr>
              <w:t>，</w:t>
            </w:r>
            <w:r>
              <w:rPr>
                <w:rFonts w:hAnsi="宋体" w:cs="宋体"/>
                <w:szCs w:val="21"/>
              </w:rPr>
              <w:t>50Hz</w:t>
            </w:r>
          </w:p>
        </w:tc>
        <w:tc>
          <w:tcPr>
            <w:tcW w:w="4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照明：</w:t>
            </w:r>
            <w:r>
              <w:rPr>
                <w:rFonts w:hAnsi="宋体" w:cs="宋体"/>
                <w:szCs w:val="21"/>
              </w:rPr>
              <w:t>220V</w:t>
            </w:r>
            <w:r>
              <w:rPr>
                <w:rFonts w:hint="eastAsia" w:hAnsi="宋体" w:cs="宋体"/>
                <w:szCs w:val="21"/>
              </w:rPr>
              <w:t>，</w:t>
            </w:r>
            <w:r>
              <w:rPr>
                <w:rFonts w:hAnsi="宋体" w:cs="宋体"/>
                <w:szCs w:val="21"/>
              </w:rPr>
              <w:t>50Hz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b/>
                <w:bCs/>
                <w:szCs w:val="21"/>
              </w:rPr>
            </w:pPr>
            <w:r>
              <w:rPr>
                <w:rFonts w:hint="eastAsia" w:hAnsi="宋体" w:cs="宋体"/>
                <w:b/>
                <w:bCs/>
                <w:szCs w:val="21"/>
              </w:rPr>
              <w:t>轿厢内部设计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b/>
                <w:bCs/>
                <w:szCs w:val="21"/>
              </w:rPr>
            </w:pPr>
          </w:p>
        </w:tc>
        <w:tc>
          <w:tcPr>
            <w:tcW w:w="4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轿顶型号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Ansi="宋体" w:cs="宋体"/>
                <w:szCs w:val="21"/>
              </w:rPr>
              <w:t>ZCLSS08</w:t>
            </w:r>
          </w:p>
        </w:tc>
        <w:tc>
          <w:tcPr>
            <w:tcW w:w="4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LED节能照明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轿门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发纹不锈钢</w:t>
            </w:r>
          </w:p>
        </w:tc>
        <w:tc>
          <w:tcPr>
            <w:tcW w:w="4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轿壁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发纹不锈钢</w:t>
            </w:r>
          </w:p>
        </w:tc>
        <w:tc>
          <w:tcPr>
            <w:tcW w:w="4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轿厢扶手：</w:t>
            </w:r>
            <w:r>
              <w:rPr>
                <w:rFonts w:hAnsi="宋体" w:cs="宋体"/>
                <w:szCs w:val="21"/>
              </w:rPr>
              <w:t>ZYH-FH10</w:t>
            </w:r>
            <w:r>
              <w:rPr>
                <w:rFonts w:hint="eastAsia" w:hAnsi="宋体" w:cs="宋体"/>
                <w:szCs w:val="21"/>
              </w:rPr>
              <w:t>（两侧）</w:t>
            </w:r>
            <w:r>
              <w:rPr>
                <w:rFonts w:hAnsi="宋体" w:cs="宋体"/>
                <w:szCs w:val="21"/>
              </w:rPr>
              <w:t xml:space="preserve">    </w:t>
            </w:r>
            <w:r>
              <w:rPr>
                <w:rFonts w:hint="eastAsia" w:hAnsi="宋体" w:cs="宋体"/>
                <w:szCs w:val="21"/>
              </w:rPr>
              <w:t>发纹不锈钢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轿厢地面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Ansi="宋体" w:cs="宋体"/>
                <w:szCs w:val="21"/>
              </w:rPr>
              <w:t>PVC</w:t>
            </w:r>
            <w:r>
              <w:rPr>
                <w:rFonts w:hint="eastAsia" w:hAnsi="宋体" w:cs="宋体"/>
                <w:szCs w:val="21"/>
              </w:rPr>
              <w:t>拼花地板</w:t>
            </w:r>
          </w:p>
        </w:tc>
        <w:tc>
          <w:tcPr>
            <w:tcW w:w="4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轿厢地坎</w:t>
            </w:r>
            <w:r>
              <w:rPr>
                <w:rFonts w:hAnsi="宋体" w:cs="宋体"/>
                <w:szCs w:val="21"/>
              </w:rPr>
              <w:t xml:space="preserve">        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硬质铝合金</w:t>
            </w:r>
          </w:p>
        </w:tc>
        <w:tc>
          <w:tcPr>
            <w:tcW w:w="4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b/>
                <w:bCs/>
                <w:szCs w:val="21"/>
              </w:rPr>
            </w:pPr>
            <w:r>
              <w:rPr>
                <w:rFonts w:hint="eastAsia" w:hAnsi="宋体" w:cs="宋体"/>
                <w:b/>
                <w:bCs/>
                <w:szCs w:val="21"/>
              </w:rPr>
              <w:t>厅门入口设计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b/>
                <w:bCs/>
                <w:szCs w:val="21"/>
              </w:rPr>
            </w:pPr>
          </w:p>
        </w:tc>
        <w:tc>
          <w:tcPr>
            <w:tcW w:w="4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厅门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首层</w:t>
            </w:r>
            <w:r>
              <w:rPr>
                <w:rFonts w:hAnsi="宋体" w:cs="宋体"/>
                <w:szCs w:val="21"/>
              </w:rPr>
              <w:t xml:space="preserve">  </w:t>
            </w:r>
          </w:p>
        </w:tc>
        <w:tc>
          <w:tcPr>
            <w:tcW w:w="4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发纹不锈钢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其他层</w:t>
            </w:r>
          </w:p>
        </w:tc>
        <w:tc>
          <w:tcPr>
            <w:tcW w:w="4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发纹不锈钢</w:t>
            </w:r>
            <w:r>
              <w:rPr>
                <w:rFonts w:hAnsi="宋体" w:cs="宋体"/>
                <w:szCs w:val="21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门套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首层</w:t>
            </w:r>
            <w:r>
              <w:rPr>
                <w:rFonts w:hAnsi="宋体" w:cs="宋体"/>
                <w:szCs w:val="21"/>
              </w:rPr>
              <w:t xml:space="preserve">       </w:t>
            </w:r>
          </w:p>
        </w:tc>
        <w:tc>
          <w:tcPr>
            <w:tcW w:w="4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发纹不锈钢</w:t>
            </w:r>
            <w:r>
              <w:rPr>
                <w:rFonts w:hAnsi="宋体" w:cs="宋体"/>
                <w:szCs w:val="21"/>
              </w:rPr>
              <w:t xml:space="preserve">   </w:t>
            </w:r>
            <w:r>
              <w:rPr>
                <w:rFonts w:hint="eastAsia" w:hAnsi="宋体" w:cs="宋体"/>
                <w:szCs w:val="21"/>
              </w:rPr>
              <w:t>小门套</w:t>
            </w:r>
            <w:r>
              <w:rPr>
                <w:rFonts w:hAnsi="宋体" w:cs="宋体"/>
                <w:szCs w:val="21"/>
              </w:rPr>
              <w:t>E-102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其他层</w:t>
            </w:r>
            <w:r>
              <w:rPr>
                <w:rFonts w:hAnsi="宋体" w:cs="宋体"/>
                <w:szCs w:val="21"/>
              </w:rPr>
              <w:t xml:space="preserve"> </w:t>
            </w:r>
          </w:p>
        </w:tc>
        <w:tc>
          <w:tcPr>
            <w:tcW w:w="4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发纹不锈钢</w:t>
            </w:r>
            <w:r>
              <w:rPr>
                <w:rFonts w:hAnsi="宋体" w:cs="宋体"/>
                <w:szCs w:val="21"/>
              </w:rPr>
              <w:t xml:space="preserve">   </w:t>
            </w:r>
            <w:r>
              <w:rPr>
                <w:rFonts w:hint="eastAsia" w:hAnsi="宋体" w:cs="宋体"/>
                <w:szCs w:val="21"/>
              </w:rPr>
              <w:t>小门套</w:t>
            </w:r>
            <w:r>
              <w:rPr>
                <w:rFonts w:hAnsi="宋体" w:cs="宋体"/>
                <w:szCs w:val="21"/>
              </w:rPr>
              <w:t>E-102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b/>
                <w:bCs/>
                <w:szCs w:val="21"/>
              </w:rPr>
            </w:pPr>
            <w:r>
              <w:rPr>
                <w:rFonts w:hint="eastAsia" w:hAnsi="宋体" w:cs="宋体"/>
                <w:b/>
                <w:bCs/>
                <w:szCs w:val="21"/>
              </w:rPr>
              <w:t>轿厢操纵箱</w:t>
            </w:r>
            <w:r>
              <w:rPr>
                <w:rFonts w:hAnsi="宋体" w:cs="宋体"/>
                <w:b/>
                <w:bCs/>
                <w:szCs w:val="21"/>
              </w:rPr>
              <w:t xml:space="preserve">                                            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b/>
                <w:bCs/>
                <w:szCs w:val="21"/>
              </w:rPr>
            </w:pPr>
          </w:p>
        </w:tc>
        <w:tc>
          <w:tcPr>
            <w:tcW w:w="4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轿厢主操纵箱</w:t>
            </w:r>
            <w:r>
              <w:rPr>
                <w:rFonts w:hAnsi="宋体" w:cs="宋体"/>
                <w:szCs w:val="21"/>
              </w:rPr>
              <w:t xml:space="preserve">         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Ansi="宋体" w:cs="宋体"/>
                <w:szCs w:val="21"/>
              </w:rPr>
              <w:t>ZCBA11-R110</w:t>
            </w:r>
          </w:p>
        </w:tc>
        <w:tc>
          <w:tcPr>
            <w:tcW w:w="4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面板材质：发纹不锈钢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层站召唤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Ansi="宋体" w:cs="宋体"/>
                <w:szCs w:val="21"/>
              </w:rPr>
              <w:t>ZPIA11-G110</w:t>
            </w:r>
          </w:p>
        </w:tc>
        <w:tc>
          <w:tcPr>
            <w:tcW w:w="4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面板材质：发纹不锈钢</w:t>
            </w:r>
          </w:p>
        </w:tc>
      </w:tr>
    </w:tbl>
    <w:p>
      <w:pPr>
        <w:spacing w:before="0" w:after="0" w:line="240" w:lineRule="auto"/>
        <w:ind w:right="0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spacing w:before="0" w:after="0" w:line="240" w:lineRule="auto"/>
        <w:ind w:right="0"/>
        <w:jc w:val="center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商务要求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：必须提供质保两年的原厂证明</w:t>
      </w:r>
    </w:p>
    <w:p>
      <w:pPr>
        <w:spacing w:before="0" w:after="0" w:line="240" w:lineRule="auto"/>
        <w:ind w:right="0"/>
        <w:jc w:val="center"/>
        <w:rPr>
          <w:rFonts w:hint="default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商务要求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2：必须包安装和调试使用</w:t>
      </w:r>
    </w:p>
    <w:p>
      <w:pPr>
        <w:spacing w:before="0" w:after="0" w:line="240" w:lineRule="auto"/>
        <w:ind w:right="0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spacing w:before="0" w:after="0" w:line="240" w:lineRule="auto"/>
        <w:ind w:right="0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spacing w:before="0" w:after="0" w:line="240" w:lineRule="auto"/>
        <w:ind w:right="0"/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bookmarkEnd w:id="0"/>
    </w:p>
    <w:p>
      <w:pPr>
        <w:spacing w:before="0" w:after="0" w:line="240" w:lineRule="auto"/>
        <w:ind w:right="0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spacing w:before="0" w:after="0" w:line="240" w:lineRule="auto"/>
        <w:ind w:right="0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spacing w:before="0" w:after="0" w:line="240" w:lineRule="auto"/>
        <w:ind w:right="0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spacing w:before="0" w:after="0" w:line="240" w:lineRule="auto"/>
        <w:ind w:right="0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spacing w:before="0" w:after="0" w:line="240" w:lineRule="auto"/>
        <w:ind w:right="0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spacing w:before="0" w:after="0" w:line="240" w:lineRule="auto"/>
        <w:ind w:right="0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spacing w:before="0" w:after="0" w:line="240" w:lineRule="auto"/>
        <w:ind w:right="0"/>
        <w:rPr>
          <w:rFonts w:ascii="宋体" w:hAnsi="宋体" w:cs="宋体"/>
          <w:b/>
          <w:bCs/>
          <w:sz w:val="44"/>
          <w:szCs w:val="44"/>
        </w:rPr>
      </w:pPr>
    </w:p>
    <w:p>
      <w:pPr>
        <w:spacing w:before="0" w:after="0" w:line="240" w:lineRule="auto"/>
        <w:ind w:right="0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spacing w:before="0" w:after="0" w:line="240" w:lineRule="auto"/>
        <w:ind w:right="0"/>
        <w:jc w:val="center"/>
        <w:rPr>
          <w:rFonts w:ascii="宋体" w:hAnsi="宋体" w:cs="宋体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53A9"/>
    <w:rsid w:val="001125CE"/>
    <w:rsid w:val="004527FE"/>
    <w:rsid w:val="00602111"/>
    <w:rsid w:val="0075507B"/>
    <w:rsid w:val="00C653A9"/>
    <w:rsid w:val="23EE0600"/>
    <w:rsid w:val="6439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60" w:after="60" w:line="360" w:lineRule="auto"/>
      <w:ind w:right="62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0"/>
    <w:qFormat/>
    <w:uiPriority w:val="0"/>
    <w:pPr>
      <w:spacing w:before="24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缺省文本"/>
    <w:basedOn w:val="1"/>
    <w:qFormat/>
    <w:uiPriority w:val="0"/>
    <w:pPr>
      <w:autoSpaceDE w:val="0"/>
      <w:autoSpaceDN w:val="0"/>
      <w:adjustRightInd w:val="0"/>
    </w:pPr>
    <w:rPr>
      <w:sz w:val="24"/>
    </w:rPr>
  </w:style>
  <w:style w:type="character" w:customStyle="1" w:styleId="10">
    <w:name w:val="标题 Char"/>
    <w:basedOn w:val="6"/>
    <w:link w:val="4"/>
    <w:qFormat/>
    <w:uiPriority w:val="0"/>
    <w:rPr>
      <w:rFonts w:eastAsia="宋体" w:asciiTheme="majorHAnsi" w:hAnsiTheme="majorHAnsi" w:cstheme="majorBidi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</Words>
  <Characters>708</Characters>
  <Lines>5</Lines>
  <Paragraphs>1</Paragraphs>
  <TotalTime>2</TotalTime>
  <ScaleCrop>false</ScaleCrop>
  <LinksUpToDate>false</LinksUpToDate>
  <CharactersWithSpaces>831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2019-08-02T08:05:00Z</dcterms:created>
  <dc:creator>user</dc:creator>
  <cp:lastModifiedBy>admin</cp:lastModifiedBy>
  <dcterms:modified xsi:type="dcterms:W3CDTF">2019-08-05T06:54:06Z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