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2" w:rsidRPr="00AC227C" w:rsidRDefault="000A4CF2" w:rsidP="00A0336F">
      <w:pPr>
        <w:ind w:rightChars="-297" w:right="-624"/>
        <w:jc w:val="center"/>
        <w:rPr>
          <w:rFonts w:ascii="仿宋" w:eastAsia="仿宋" w:hAnsi="仿宋"/>
          <w:szCs w:val="21"/>
        </w:rPr>
      </w:pPr>
      <w:r w:rsidRPr="00AC227C">
        <w:rPr>
          <w:rFonts w:ascii="仿宋" w:eastAsia="仿宋" w:hAnsi="仿宋" w:cs="宋体" w:hint="eastAsia"/>
          <w:kern w:val="0"/>
          <w:sz w:val="28"/>
          <w:szCs w:val="21"/>
        </w:rPr>
        <w:t>大公牌</w:t>
      </w:r>
      <w:r w:rsidRPr="00AC227C">
        <w:rPr>
          <w:rFonts w:ascii="仿宋" w:eastAsia="仿宋" w:hAnsi="仿宋" w:hint="eastAsia"/>
          <w:color w:val="000000"/>
          <w:sz w:val="28"/>
          <w:szCs w:val="21"/>
        </w:rPr>
        <w:t>TLH5031TXU1巡逻</w:t>
      </w:r>
      <w:r w:rsidRPr="00AC227C">
        <w:rPr>
          <w:rFonts w:ascii="仿宋" w:eastAsia="仿宋" w:hAnsi="仿宋" w:cs="宋体" w:hint="eastAsia"/>
          <w:kern w:val="0"/>
          <w:sz w:val="28"/>
          <w:szCs w:val="21"/>
        </w:rPr>
        <w:t>车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1174"/>
        <w:gridCol w:w="1701"/>
        <w:gridCol w:w="680"/>
        <w:gridCol w:w="3812"/>
      </w:tblGrid>
      <w:tr w:rsidR="000A4CF2" w:rsidRPr="00AC227C" w:rsidTr="003F49AB">
        <w:trPr>
          <w:trHeight w:val="450"/>
          <w:tblHeader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功能分类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设备名称/型号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说    明</w:t>
            </w:r>
          </w:p>
        </w:tc>
      </w:tr>
      <w:tr w:rsidR="000A4CF2" w:rsidRPr="00AC227C" w:rsidTr="003F49AB">
        <w:trPr>
          <w:trHeight w:val="450"/>
          <w:tblHeader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12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0A4CF2" w:rsidRPr="00AC227C" w:rsidTr="003F49AB">
        <w:trPr>
          <w:trHeight w:val="570"/>
          <w:jc w:val="center"/>
        </w:trPr>
        <w:tc>
          <w:tcPr>
            <w:tcW w:w="1227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底盘车辆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455E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日产皮卡，ZN1035U</w:t>
            </w:r>
            <w:r w:rsidR="003455E5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K</w:t>
            </w:r>
            <w:r w:rsidR="003455E5">
              <w:rPr>
                <w:rFonts w:ascii="仿宋" w:eastAsia="仿宋" w:hAnsi="仿宋" w:cs="宋体" w:hint="eastAsia"/>
                <w:kern w:val="0"/>
                <w:szCs w:val="21"/>
              </w:rPr>
              <w:t>6B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1台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尼桑纳瓦拉皮卡,5座。标准型，增加不锈钢轮毂。国六排放。</w:t>
            </w:r>
          </w:p>
        </w:tc>
      </w:tr>
      <w:tr w:rsidR="000A4CF2" w:rsidRPr="00AC227C" w:rsidTr="003F49AB">
        <w:trPr>
          <w:trHeight w:val="1140"/>
          <w:jc w:val="center"/>
        </w:trPr>
        <w:tc>
          <w:tcPr>
            <w:tcW w:w="1227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显示系统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车载式道路交通信息显示屏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蓝海大公牌LXP-0820，自主研发。于车辆尾部镶嵌式安装。192×96像素，P6,全彩三合一（1红1绿1兰）；4000CD/平方米。</w:t>
            </w:r>
          </w:p>
        </w:tc>
      </w:tr>
      <w:tr w:rsidR="000A4CF2" w:rsidRPr="00AC227C" w:rsidTr="003F49AB">
        <w:trPr>
          <w:trHeight w:val="1305"/>
          <w:jc w:val="center"/>
        </w:trPr>
        <w:tc>
          <w:tcPr>
            <w:tcW w:w="1227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照明系统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高位升降式照明灯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蓝海大公牌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br/>
              <w:t>LH1-12150DCX2，安装于车辆顶部。铝合金结构，轻质、防水、防锈，全天候工作。云台全方位可控旋转，高效节能金卤照明灯，150W×2。升降高度1.2米。</w:t>
            </w:r>
          </w:p>
        </w:tc>
      </w:tr>
      <w:tr w:rsidR="000A4CF2" w:rsidRPr="00AC227C" w:rsidTr="003F49AB">
        <w:trPr>
          <w:trHeight w:val="900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警示系统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长排警灯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美行，TBD-08L21、杭州产，1.2米 ，LED频闪警灯，300W警报喇叭。</w:t>
            </w:r>
            <w:r w:rsidR="00A0336F">
              <w:rPr>
                <w:rFonts w:ascii="仿宋" w:eastAsia="仿宋" w:hAnsi="仿宋" w:cs="宋体" w:hint="eastAsia"/>
                <w:kern w:val="0"/>
                <w:szCs w:val="21"/>
              </w:rPr>
              <w:t>公路专用警示灯具。</w:t>
            </w:r>
          </w:p>
        </w:tc>
      </w:tr>
      <w:tr w:rsidR="000A4CF2" w:rsidRPr="00AC227C" w:rsidTr="003F49AB">
        <w:trPr>
          <w:trHeight w:val="727"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导向灯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1条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三红三蓝，安装于车尾顶部</w:t>
            </w:r>
          </w:p>
        </w:tc>
      </w:tr>
      <w:tr w:rsidR="000A4CF2" w:rsidRPr="00AC227C" w:rsidTr="003F49AB">
        <w:trPr>
          <w:trHeight w:val="1425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车体改装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车后箱体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1、在原车翻倒式箱体基础上根据车体造形改装成封闭式箱体,并与车头连为一体。外壳体采用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汽车钢材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，内设加强筋加固，内采用花纹铝板装饰；2、箱体内LED照明灯1个；</w:t>
            </w:r>
          </w:p>
        </w:tc>
      </w:tr>
      <w:tr w:rsidR="000A4CF2" w:rsidRPr="00AC227C" w:rsidTr="003F49AB">
        <w:trPr>
          <w:trHeight w:val="570"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车厢两侧开门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2套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两侧上掀式门,含门锁及门胶条及异形合页1套</w:t>
            </w:r>
          </w:p>
        </w:tc>
      </w:tr>
      <w:tr w:rsidR="000A4CF2" w:rsidRPr="00AC227C" w:rsidTr="003F49AB">
        <w:trPr>
          <w:trHeight w:val="570"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车顶行李架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1、日产车原装车顶加厚行李架；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br/>
              <w:t>2、行李架加固。</w:t>
            </w:r>
          </w:p>
        </w:tc>
      </w:tr>
      <w:tr w:rsidR="000A4CF2" w:rsidRPr="00AC227C" w:rsidTr="003F49AB">
        <w:trPr>
          <w:trHeight w:val="570"/>
          <w:jc w:val="center"/>
        </w:trPr>
        <w:tc>
          <w:tcPr>
            <w:tcW w:w="1227" w:type="dxa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74" w:type="dxa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监控传输系统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车载移动信息终端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蓝海研制，TSCZ-E01:中控台2DIN嵌入式安装，</w:t>
            </w:r>
            <w:r w:rsidR="00A0336F">
              <w:rPr>
                <w:rFonts w:ascii="仿宋" w:eastAsia="仿宋" w:hAnsi="仿宋" w:cs="宋体" w:hint="eastAsia"/>
                <w:kern w:val="0"/>
                <w:szCs w:val="21"/>
              </w:rPr>
              <w:t>含 十寸大屏，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 xml:space="preserve">1、主机配置：Intel i5 </w:t>
            </w:r>
            <w:proofErr w:type="spellStart"/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Haswell</w:t>
            </w:r>
            <w:proofErr w:type="spellEnd"/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 xml:space="preserve"> 4010 CPU，4G DDR3内存，500G硬盘；2.主机硬件模块包括：FM收音机、GPS、WIFI、车载功放、电源管理（具备过载、欠压、延时开关机等保护功能）3.主机接口包括：标准USB接口、标准485接口、天线接口（包括WIFI、GPS、FM收音机等设备天线）4.操作系统：WINDOWS或LINUX系统5.用户软件应包含：多媒体、地图导航、警用外设集控（专指对警灯警报器、车载高杆灯、车载图文屏、PDT车载集群台的集中软件控制）、抓拍取证、录像取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证、文件导入导出等功能。6、预留拓展功能接口，可实现读卡器、指纹识别仪、身份证识别等功能。</w:t>
            </w:r>
          </w:p>
        </w:tc>
      </w:tr>
      <w:tr w:rsidR="000A4CF2" w:rsidRPr="00AC227C" w:rsidTr="003F49AB">
        <w:trPr>
          <w:trHeight w:val="2280"/>
          <w:jc w:val="center"/>
        </w:trPr>
        <w:tc>
          <w:tcPr>
            <w:tcW w:w="1227" w:type="dxa"/>
            <w:vMerge w:val="restart"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74" w:type="dxa"/>
            <w:vMerge w:val="restart"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监控传输系统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高清云台摄像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1个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200万像素数字高清摄像机，支持自动光圈，电子彩转黑(-I：ICR红外滤片式)，1920×1080最大图像尺寸，双码流,360度全角旋转云台，控制方式Multi-protocol,RS485,支持</w:t>
            </w:r>
            <w:proofErr w:type="spellStart"/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Pelco</w:t>
            </w:r>
            <w:proofErr w:type="spellEnd"/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-</w:t>
            </w:r>
            <w:proofErr w:type="spellStart"/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D,Pelco</w:t>
            </w:r>
            <w:proofErr w:type="spellEnd"/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-P，带1个RJ45 10M/100M自适应以太网口，1个RS-485接口，IP67防护</w:t>
            </w:r>
          </w:p>
        </w:tc>
      </w:tr>
      <w:tr w:rsidR="000A4CF2" w:rsidRPr="00AC227C" w:rsidTr="003F49AB">
        <w:trPr>
          <w:trHeight w:val="660"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倒车摄像头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防水夜视摄像头及圆柱保险杆上安装；</w:t>
            </w:r>
          </w:p>
        </w:tc>
      </w:tr>
      <w:tr w:rsidR="000A4CF2" w:rsidRPr="00AC227C" w:rsidTr="003F49AB">
        <w:trPr>
          <w:trHeight w:val="750"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执法专用摄像头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200万高清像素；其中一个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安装于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长排警示灯具下方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，也可作为行车记录仪使用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；另一个安装于车辆后部，显示屏上方。</w:t>
            </w:r>
          </w:p>
        </w:tc>
      </w:tr>
      <w:tr w:rsidR="000A4CF2" w:rsidRPr="00AC227C" w:rsidTr="003F49AB">
        <w:trPr>
          <w:trHeight w:val="1425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供电系统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蓄电池及电池箱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骆驼牌95D31R,湖北产，12v,80AH。双重供配电系统，当照明功率大于等于150W时安装备用蓄电池，备用蓄电池的续航能力保证3小时及以上。</w:t>
            </w:r>
          </w:p>
        </w:tc>
      </w:tr>
      <w:tr w:rsidR="000A4CF2" w:rsidRPr="00AC227C" w:rsidTr="003F49AB">
        <w:trPr>
          <w:trHeight w:val="570"/>
          <w:jc w:val="center"/>
        </w:trPr>
        <w:tc>
          <w:tcPr>
            <w:tcW w:w="1227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0A4CF2" w:rsidRPr="00AC227C" w:rsidRDefault="000A4CF2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相关线束及附料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0A4CF2" w:rsidRPr="00AC227C" w:rsidRDefault="000A4CF2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E2F8A" w:rsidRPr="00AC227C" w:rsidTr="003F49AB">
        <w:trPr>
          <w:trHeight w:val="570"/>
          <w:jc w:val="center"/>
        </w:trPr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其它改装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后车厢多功能柜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蓝海大公牌09-2型，自主研发。供各类勘查设备有序存放。</w:t>
            </w:r>
          </w:p>
        </w:tc>
      </w:tr>
      <w:tr w:rsidR="009E2F8A" w:rsidRPr="00AC227C" w:rsidTr="003F49AB">
        <w:trPr>
          <w:trHeight w:val="570"/>
          <w:jc w:val="center"/>
        </w:trPr>
        <w:tc>
          <w:tcPr>
            <w:tcW w:w="1227" w:type="dxa"/>
            <w:vMerge/>
            <w:vAlign w:val="center"/>
            <w:hideMark/>
          </w:tcPr>
          <w:p w:rsidR="009E2F8A" w:rsidRPr="00AC227C" w:rsidRDefault="009E2F8A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9E2F8A" w:rsidRPr="00AC227C" w:rsidRDefault="009E2F8A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车辆外观喷涂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9E2F8A" w:rsidRPr="00AC227C" w:rsidRDefault="009E2F8A" w:rsidP="00A0336F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改装部位及后箱体腻子，打磨，面漆；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公路专用外观</w:t>
            </w:r>
            <w:r w:rsidRPr="00AC227C">
              <w:rPr>
                <w:rFonts w:ascii="仿宋" w:eastAsia="仿宋" w:hAnsi="仿宋" w:cs="宋体" w:hint="eastAsia"/>
                <w:kern w:val="0"/>
                <w:szCs w:val="21"/>
              </w:rPr>
              <w:t>制式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。</w:t>
            </w:r>
          </w:p>
        </w:tc>
      </w:tr>
      <w:tr w:rsidR="009E2F8A" w:rsidRPr="00AC227C" w:rsidTr="003F49AB">
        <w:trPr>
          <w:trHeight w:val="570"/>
          <w:jc w:val="center"/>
        </w:trPr>
        <w:tc>
          <w:tcPr>
            <w:tcW w:w="1227" w:type="dxa"/>
            <w:vMerge/>
            <w:vAlign w:val="center"/>
            <w:hideMark/>
          </w:tcPr>
          <w:p w:rsidR="009E2F8A" w:rsidRPr="00AC227C" w:rsidRDefault="009E2F8A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9E2F8A" w:rsidRPr="00AC227C" w:rsidRDefault="009E2F8A" w:rsidP="003F49A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专用设备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1批</w:t>
            </w:r>
          </w:p>
        </w:tc>
        <w:tc>
          <w:tcPr>
            <w:tcW w:w="3812" w:type="dxa"/>
            <w:shd w:val="clear" w:color="auto" w:fill="auto"/>
            <w:vAlign w:val="center"/>
            <w:hideMark/>
          </w:tcPr>
          <w:p w:rsidR="009E2F8A" w:rsidRPr="00AC227C" w:rsidRDefault="009E2F8A" w:rsidP="003F49AB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警戒带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，喊话器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1只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，急救药箱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，荧光棒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1个，防割手套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副，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防毒面具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套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，强光手电（带破窗功能）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1个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，反光锥筒（70公分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，停车示意牌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，综合充电器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1套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，灭火器</w:t>
            </w:r>
            <w:r w:rsidR="00D12021">
              <w:rPr>
                <w:rFonts w:ascii="仿宋" w:eastAsia="仿宋" w:hAnsi="仿宋" w:cs="宋体" w:hint="eastAsia"/>
                <w:kern w:val="0"/>
                <w:szCs w:val="21"/>
              </w:rPr>
              <w:t>1只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整车坐椅包覆</w:t>
            </w:r>
            <w:r w:rsidRPr="009E2F8A">
              <w:rPr>
                <w:rFonts w:ascii="仿宋" w:eastAsia="仿宋" w:hAnsi="仿宋" w:cs="宋体" w:hint="eastAsia"/>
                <w:kern w:val="0"/>
                <w:szCs w:val="21"/>
              </w:rPr>
              <w:t>超纤环保皮</w:t>
            </w:r>
          </w:p>
        </w:tc>
      </w:tr>
    </w:tbl>
    <w:p w:rsidR="000A4CF2" w:rsidRPr="00AC227C" w:rsidRDefault="000A4CF2" w:rsidP="000A4CF2">
      <w:pPr>
        <w:rPr>
          <w:rFonts w:ascii="仿宋" w:eastAsia="仿宋" w:hAnsi="仿宋"/>
          <w:szCs w:val="21"/>
        </w:rPr>
      </w:pPr>
    </w:p>
    <w:p w:rsidR="000A4CF2" w:rsidRDefault="000A4CF2" w:rsidP="000A4CF2">
      <w:pPr>
        <w:rPr>
          <w:rFonts w:ascii="仿宋" w:eastAsia="仿宋" w:hAnsi="仿宋"/>
          <w:szCs w:val="21"/>
        </w:rPr>
      </w:pPr>
    </w:p>
    <w:p w:rsidR="000A4CF2" w:rsidRDefault="000A4CF2" w:rsidP="000A4CF2">
      <w:pPr>
        <w:rPr>
          <w:rFonts w:ascii="仿宋" w:eastAsia="仿宋" w:hAnsi="仿宋"/>
          <w:szCs w:val="21"/>
        </w:rPr>
      </w:pPr>
    </w:p>
    <w:p w:rsidR="000A4CF2" w:rsidRDefault="000A4CF2" w:rsidP="000A4CF2">
      <w:pPr>
        <w:rPr>
          <w:rFonts w:ascii="仿宋" w:eastAsia="仿宋" w:hAnsi="仿宋"/>
          <w:szCs w:val="21"/>
        </w:rPr>
      </w:pPr>
    </w:p>
    <w:p w:rsidR="000A4CF2" w:rsidRPr="009E2F8A" w:rsidRDefault="000A4CF2" w:rsidP="000A4CF2">
      <w:pPr>
        <w:rPr>
          <w:rFonts w:ascii="仿宋" w:eastAsia="仿宋" w:hAnsi="仿宋"/>
          <w:szCs w:val="21"/>
        </w:rPr>
      </w:pPr>
    </w:p>
    <w:p w:rsidR="000A4CF2" w:rsidRPr="00AC227C" w:rsidRDefault="000A4CF2" w:rsidP="000A4CF2">
      <w:pPr>
        <w:rPr>
          <w:rFonts w:ascii="仿宋" w:eastAsia="仿宋" w:hAnsi="仿宋"/>
          <w:szCs w:val="21"/>
        </w:rPr>
      </w:pPr>
    </w:p>
    <w:p w:rsidR="000A4CF2" w:rsidRPr="00AC227C" w:rsidRDefault="000A4CF2" w:rsidP="000A4CF2">
      <w:pPr>
        <w:rPr>
          <w:rFonts w:ascii="仿宋" w:eastAsia="仿宋" w:hAnsi="仿宋"/>
          <w:szCs w:val="21"/>
        </w:rPr>
      </w:pPr>
    </w:p>
    <w:p w:rsidR="000A4CF2" w:rsidRPr="00AC227C" w:rsidRDefault="000A4CF2" w:rsidP="000A4CF2">
      <w:pPr>
        <w:rPr>
          <w:rFonts w:ascii="仿宋" w:eastAsia="仿宋" w:hAnsi="仿宋"/>
          <w:szCs w:val="21"/>
        </w:rPr>
      </w:pPr>
    </w:p>
    <w:sectPr w:rsidR="000A4CF2" w:rsidRPr="00AC227C" w:rsidSect="00562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B8" w:rsidRDefault="00846EB8" w:rsidP="000A4CF2">
      <w:r>
        <w:separator/>
      </w:r>
    </w:p>
  </w:endnote>
  <w:endnote w:type="continuationSeparator" w:id="0">
    <w:p w:rsidR="00846EB8" w:rsidRDefault="00846EB8" w:rsidP="000A4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...">
    <w:altName w:val="黑体"/>
    <w:charset w:val="86"/>
    <w:family w:val="swiss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B8" w:rsidRDefault="00846EB8" w:rsidP="000A4CF2">
      <w:r>
        <w:separator/>
      </w:r>
    </w:p>
  </w:footnote>
  <w:footnote w:type="continuationSeparator" w:id="0">
    <w:p w:rsidR="00846EB8" w:rsidRDefault="00846EB8" w:rsidP="000A4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CF2"/>
    <w:rsid w:val="000A4CF2"/>
    <w:rsid w:val="00100144"/>
    <w:rsid w:val="00214924"/>
    <w:rsid w:val="003455E5"/>
    <w:rsid w:val="00562E81"/>
    <w:rsid w:val="00730675"/>
    <w:rsid w:val="00846EB8"/>
    <w:rsid w:val="008D435D"/>
    <w:rsid w:val="009E2F8A"/>
    <w:rsid w:val="00A0336F"/>
    <w:rsid w:val="00D12021"/>
    <w:rsid w:val="00D2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CF2"/>
    <w:rPr>
      <w:sz w:val="18"/>
      <w:szCs w:val="18"/>
    </w:rPr>
  </w:style>
  <w:style w:type="table" w:styleId="a5">
    <w:name w:val="Table Grid"/>
    <w:basedOn w:val="a1"/>
    <w:qFormat/>
    <w:rsid w:val="000A4CF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qFormat/>
    <w:rsid w:val="000A4CF2"/>
    <w:rPr>
      <w:rFonts w:cs="方正细黑一...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4C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4C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liuliu</dc:creator>
  <cp:keywords/>
  <dc:description/>
  <cp:lastModifiedBy>liuliu</cp:lastModifiedBy>
  <cp:revision>9</cp:revision>
  <dcterms:created xsi:type="dcterms:W3CDTF">2020-05-27T03:42:00Z</dcterms:created>
  <dcterms:modified xsi:type="dcterms:W3CDTF">2021-04-19T08:25:00Z</dcterms:modified>
</cp:coreProperties>
</file>