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CC75" w14:textId="0693983B" w:rsidR="002B19D6" w:rsidRDefault="002B19D6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 w:rsidRPr="002B19D6">
        <w:rPr>
          <w:rFonts w:ascii="仿宋" w:eastAsia="仿宋" w:hAnsi="仿宋" w:cs="仿宋" w:hint="eastAsia"/>
          <w:b/>
          <w:bCs/>
          <w:sz w:val="32"/>
          <w:szCs w:val="32"/>
        </w:rPr>
        <w:t>浙江省杭州学军中学信息化项目</w:t>
      </w:r>
      <w:r w:rsidR="00584D54">
        <w:rPr>
          <w:rFonts w:ascii="仿宋" w:eastAsia="仿宋" w:hAnsi="仿宋" w:cs="仿宋" w:hint="eastAsia"/>
          <w:b/>
          <w:bCs/>
          <w:sz w:val="32"/>
          <w:szCs w:val="32"/>
        </w:rPr>
        <w:t>反向竞价设备信息</w:t>
      </w:r>
    </w:p>
    <w:tbl>
      <w:tblPr>
        <w:tblStyle w:val="a3"/>
        <w:tblW w:w="5509" w:type="pct"/>
        <w:tblInd w:w="-261" w:type="dxa"/>
        <w:tblLayout w:type="fixed"/>
        <w:tblLook w:val="04A0" w:firstRow="1" w:lastRow="0" w:firstColumn="1" w:lastColumn="0" w:noHBand="0" w:noVBand="1"/>
      </w:tblPr>
      <w:tblGrid>
        <w:gridCol w:w="1373"/>
        <w:gridCol w:w="5929"/>
        <w:gridCol w:w="963"/>
        <w:gridCol w:w="876"/>
      </w:tblGrid>
      <w:tr w:rsidR="002F47D4" w14:paraId="027F708B" w14:textId="77777777" w:rsidTr="002C2071">
        <w:trPr>
          <w:trHeight w:val="511"/>
        </w:trPr>
        <w:tc>
          <w:tcPr>
            <w:tcW w:w="751" w:type="pct"/>
            <w:vAlign w:val="center"/>
          </w:tcPr>
          <w:p w14:paraId="23EA39A9" w14:textId="21AA7220" w:rsidR="002F47D4" w:rsidRDefault="00584D54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设备品牌及型号</w:t>
            </w:r>
          </w:p>
        </w:tc>
        <w:tc>
          <w:tcPr>
            <w:tcW w:w="3243" w:type="pct"/>
            <w:vAlign w:val="center"/>
          </w:tcPr>
          <w:p w14:paraId="6BB2C276" w14:textId="63B9E201" w:rsidR="002F47D4" w:rsidRDefault="00584D54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技术配置及要求</w:t>
            </w:r>
          </w:p>
        </w:tc>
        <w:tc>
          <w:tcPr>
            <w:tcW w:w="527" w:type="pct"/>
            <w:vAlign w:val="center"/>
          </w:tcPr>
          <w:p w14:paraId="43DB204E" w14:textId="77777777" w:rsidR="002F47D4" w:rsidRDefault="006C4C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*数量</w:t>
            </w:r>
          </w:p>
        </w:tc>
        <w:tc>
          <w:tcPr>
            <w:tcW w:w="479" w:type="pct"/>
            <w:vAlign w:val="center"/>
          </w:tcPr>
          <w:p w14:paraId="4873187E" w14:textId="77777777" w:rsidR="002F47D4" w:rsidRDefault="006C4CC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*单位</w:t>
            </w:r>
          </w:p>
        </w:tc>
      </w:tr>
      <w:tr w:rsidR="002C2071" w14:paraId="2A087637" w14:textId="77777777" w:rsidTr="002C2071">
        <w:trPr>
          <w:trHeight w:val="511"/>
        </w:trPr>
        <w:tc>
          <w:tcPr>
            <w:tcW w:w="751" w:type="pct"/>
            <w:vAlign w:val="center"/>
          </w:tcPr>
          <w:p w14:paraId="6C3EFC7F" w14:textId="6AD3AA6B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工程营造</w:t>
            </w:r>
          </w:p>
        </w:tc>
        <w:tc>
          <w:tcPr>
            <w:tcW w:w="3243" w:type="pct"/>
            <w:vAlign w:val="center"/>
          </w:tcPr>
          <w:p w14:paraId="2DD87379" w14:textId="78810324" w:rsidR="00584D54" w:rsidRDefault="00584D54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材料清单：</w:t>
            </w:r>
          </w:p>
          <w:p w14:paraId="76699B92" w14:textId="6743C48E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PVC卷材、实心塑胶  ㎡ 82</w:t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  <w:p w14:paraId="4C821737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踢脚线  ㎡ 50</w:t>
            </w:r>
          </w:p>
          <w:p w14:paraId="35C17777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白色乳胶漆（立邦美得丽）  ㎡ 82</w:t>
            </w:r>
          </w:p>
          <w:p w14:paraId="5A10EBF1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玻璃门规格：1800*2300mm(W*H)</w:t>
            </w:r>
          </w:p>
          <w:p w14:paraId="563862FA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含门禁开关及施工安装  面 1</w:t>
            </w:r>
          </w:p>
          <w:p w14:paraId="4C39F646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黄色乳胶漆（立邦美得丽）  ㎡ 82</w:t>
            </w:r>
          </w:p>
          <w:p w14:paraId="66A9B305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吊顶定制造型施工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㎡ 82</w:t>
            </w:r>
          </w:p>
          <w:p w14:paraId="1745AD9F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龙牌石膏板+轻钢龙骨+衬板  ㎡ 43 </w:t>
            </w:r>
          </w:p>
          <w:p w14:paraId="67226854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龙牌石膏板+洞洞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板工具架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㎡ 8</w:t>
            </w:r>
          </w:p>
          <w:p w14:paraId="2E0947DE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墙面柜体定制，材料及工时费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㎡ 25</w:t>
            </w:r>
          </w:p>
          <w:p w14:paraId="3516D1F6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射灯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34</w:t>
            </w:r>
          </w:p>
          <w:p w14:paraId="47819AB1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白色造型灯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5</w:t>
            </w:r>
          </w:p>
          <w:p w14:paraId="52184759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实验室给排水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项 1</w:t>
            </w:r>
          </w:p>
          <w:p w14:paraId="08761360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实验室用电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项 1</w:t>
            </w:r>
          </w:p>
          <w:p w14:paraId="34D20EE3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现场保护及垃圾清运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项 1</w:t>
            </w:r>
          </w:p>
          <w:p w14:paraId="7991D91A" w14:textId="77777777" w:rsidR="002C2071" w:rsidRDefault="002C2071" w:rsidP="002C2071">
            <w:pPr>
              <w:tabs>
                <w:tab w:val="left" w:pos="3589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综合管理费用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% 8</w:t>
            </w:r>
          </w:p>
          <w:p w14:paraId="6B42B4F3" w14:textId="77777777" w:rsidR="002C2071" w:rsidRDefault="002C2071" w:rsidP="002C2071">
            <w:pPr>
              <w:tabs>
                <w:tab w:val="left" w:pos="4204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施工综合保险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% 0.8</w:t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  <w:p w14:paraId="7924CDE1" w14:textId="77777777" w:rsidR="002C2071" w:rsidRDefault="002C2071" w:rsidP="002C2071">
            <w:pPr>
              <w:tabs>
                <w:tab w:val="left" w:pos="4204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设计要求：</w:t>
            </w:r>
          </w:p>
          <w:p w14:paraId="13FB1778" w14:textId="77777777" w:rsidR="002C2071" w:rsidRDefault="002C2071" w:rsidP="002C2071">
            <w:pPr>
              <w:tabs>
                <w:tab w:val="left" w:pos="4204"/>
              </w:tabs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1、完成地下室防潮处理</w:t>
            </w:r>
          </w:p>
          <w:p w14:paraId="47698F8B" w14:textId="436C5D51" w:rsidR="002C2071" w:rsidRDefault="00584D54" w:rsidP="002C2071">
            <w:pPr>
              <w:tabs>
                <w:tab w:val="left" w:pos="4204"/>
              </w:tabs>
              <w:spacing w:line="28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2C2071">
              <w:rPr>
                <w:rFonts w:ascii="仿宋" w:eastAsia="仿宋" w:hAnsi="仿宋" w:cs="仿宋" w:hint="eastAsia"/>
                <w:sz w:val="24"/>
              </w:rPr>
              <w:t>2、提供平面图及详细说明，说明功能符合项目要求</w:t>
            </w:r>
          </w:p>
        </w:tc>
        <w:tc>
          <w:tcPr>
            <w:tcW w:w="527" w:type="pct"/>
            <w:vAlign w:val="center"/>
          </w:tcPr>
          <w:p w14:paraId="37B4A7A1" w14:textId="3C7D2424" w:rsidR="002C2071" w:rsidRDefault="002C2071" w:rsidP="002C207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88FA70D" w14:textId="27E05D42" w:rsidR="002C2071" w:rsidRDefault="002C2071" w:rsidP="002C207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017AEDAB" w14:textId="77777777" w:rsidTr="002C2071">
        <w:trPr>
          <w:trHeight w:val="511"/>
        </w:trPr>
        <w:tc>
          <w:tcPr>
            <w:tcW w:w="751" w:type="pct"/>
            <w:vAlign w:val="center"/>
          </w:tcPr>
          <w:p w14:paraId="28FA8367" w14:textId="772C30D5" w:rsidR="00584D54" w:rsidRPr="00584D54" w:rsidRDefault="002C2071" w:rsidP="00584D54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软装家具</w:t>
            </w:r>
            <w:proofErr w:type="gramEnd"/>
          </w:p>
        </w:tc>
        <w:tc>
          <w:tcPr>
            <w:tcW w:w="3243" w:type="pct"/>
            <w:vAlign w:val="center"/>
          </w:tcPr>
          <w:p w14:paraId="28773B4C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电脑靠背椅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11</w:t>
            </w:r>
          </w:p>
          <w:p w14:paraId="012AAE2D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规格：700*500*720mm</w:t>
            </w:r>
          </w:p>
          <w:p w14:paraId="5D68A679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材质：PP塑料+软包 </w:t>
            </w:r>
          </w:p>
          <w:p w14:paraId="12C75DA8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操作圆凳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4</w:t>
            </w:r>
          </w:p>
          <w:p w14:paraId="0560B1FA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规格：450*450*720mm</w:t>
            </w:r>
          </w:p>
          <w:p w14:paraId="69988348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材质：西皮</w:t>
            </w:r>
          </w:p>
          <w:p w14:paraId="1AF15B97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造型吧台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椅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3</w:t>
            </w:r>
          </w:p>
          <w:p w14:paraId="3853820D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规格：700*500*920mm</w:t>
            </w:r>
          </w:p>
          <w:p w14:paraId="76B11086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材质：PP塑料+软包</w:t>
            </w:r>
          </w:p>
          <w:p w14:paraId="01D3E2CA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讨论桌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4</w:t>
            </w:r>
          </w:p>
          <w:p w14:paraId="38B00778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规格：1800*600*850mm</w:t>
            </w:r>
          </w:p>
          <w:p w14:paraId="541B6741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材质：三聚板+白色钢架</w:t>
            </w:r>
          </w:p>
          <w:p w14:paraId="3A54FF3B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操作桌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2</w:t>
            </w:r>
          </w:p>
          <w:p w14:paraId="69D0535F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规格：1000*600*850mm </w:t>
            </w:r>
          </w:p>
          <w:p w14:paraId="781B54A6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材质：三聚板+白色钢架</w:t>
            </w:r>
          </w:p>
          <w:p w14:paraId="4B8B6F25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定制吊灯灯具  套 1</w:t>
            </w:r>
          </w:p>
          <w:p w14:paraId="3F33CE9C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规格：根据现场环境定制造型</w:t>
            </w:r>
          </w:p>
          <w:p w14:paraId="418A0D4A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投影幕布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面 1</w:t>
            </w:r>
          </w:p>
          <w:p w14:paraId="682CA8D2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规格：1935*1415mm </w:t>
            </w:r>
          </w:p>
          <w:p w14:paraId="1455716F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材质：高清玻纤幕料</w:t>
            </w:r>
          </w:p>
          <w:p w14:paraId="2CED6D71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百叶窗帘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面 4</w:t>
            </w:r>
          </w:p>
          <w:p w14:paraId="2B8C51C8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规格：950*660mm</w:t>
            </w:r>
          </w:p>
          <w:p w14:paraId="412A354E" w14:textId="77777777" w:rsidR="002C2071" w:rsidRDefault="002C2071" w:rsidP="002C207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设计要求：</w:t>
            </w:r>
          </w:p>
          <w:p w14:paraId="2D8FBD0B" w14:textId="4FF65F66" w:rsidR="002C2071" w:rsidRDefault="00584D54" w:rsidP="002C2071">
            <w:pPr>
              <w:spacing w:line="280" w:lineRule="exact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2C2071">
              <w:rPr>
                <w:rFonts w:ascii="仿宋" w:eastAsia="仿宋" w:hAnsi="仿宋" w:cs="仿宋"/>
                <w:sz w:val="24"/>
              </w:rPr>
              <w:t>1、定制家具造型及配色与硬</w:t>
            </w:r>
            <w:proofErr w:type="gramStart"/>
            <w:r w:rsidR="002C2071">
              <w:rPr>
                <w:rFonts w:ascii="仿宋" w:eastAsia="仿宋" w:hAnsi="仿宋" w:cs="仿宋"/>
                <w:sz w:val="24"/>
              </w:rPr>
              <w:t>装整体</w:t>
            </w:r>
            <w:proofErr w:type="gramEnd"/>
            <w:r w:rsidR="002C2071">
              <w:rPr>
                <w:rFonts w:ascii="仿宋" w:eastAsia="仿宋" w:hAnsi="仿宋" w:cs="仿宋"/>
                <w:sz w:val="24"/>
              </w:rPr>
              <w:t>风格一致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="00014446">
              <w:rPr>
                <w:rFonts w:ascii="仿宋" w:eastAsia="仿宋" w:hAnsi="仿宋" w:cs="仿宋" w:hint="eastAsia"/>
                <w:sz w:val="24"/>
              </w:rPr>
              <w:t>需</w:t>
            </w:r>
            <w:r w:rsidR="002C2071">
              <w:rPr>
                <w:rFonts w:ascii="仿宋" w:eastAsia="仿宋" w:hAnsi="仿宋" w:cs="仿宋"/>
                <w:sz w:val="24"/>
              </w:rPr>
              <w:t>提</w:t>
            </w:r>
            <w:r w:rsidR="002C2071">
              <w:rPr>
                <w:rFonts w:ascii="仿宋" w:eastAsia="仿宋" w:hAnsi="仿宋" w:cs="仿宋"/>
                <w:sz w:val="24"/>
              </w:rPr>
              <w:lastRenderedPageBreak/>
              <w:t>供三维设计效果图</w:t>
            </w:r>
          </w:p>
        </w:tc>
        <w:tc>
          <w:tcPr>
            <w:tcW w:w="527" w:type="pct"/>
            <w:vAlign w:val="center"/>
          </w:tcPr>
          <w:p w14:paraId="7E54126E" w14:textId="7639E975" w:rsidR="002C2071" w:rsidRDefault="002C2071" w:rsidP="002C207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7A53F214" w14:textId="26BE1582" w:rsidR="002C2071" w:rsidRDefault="002C2071" w:rsidP="002C2071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0616131A" w14:textId="77777777" w:rsidTr="002C2071">
        <w:tc>
          <w:tcPr>
            <w:tcW w:w="751" w:type="pct"/>
            <w:vAlign w:val="center"/>
          </w:tcPr>
          <w:p w14:paraId="63FAFA47" w14:textId="77777777" w:rsidR="00584D54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流处理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工作站</w:t>
            </w:r>
          </w:p>
          <w:p w14:paraId="2E60679C" w14:textId="0B6BA13C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品牌：苹果 Apple</w:t>
            </w:r>
          </w:p>
          <w:p w14:paraId="4373A224" w14:textId="3B152E0C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型号：iMac 27英寸</w:t>
            </w:r>
          </w:p>
          <w:p w14:paraId="6E0D4502" w14:textId="1D9E7BAA" w:rsidR="00FC2A3B" w:rsidRDefault="00FC2A3B" w:rsidP="00584D54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6C7EA819" w14:textId="0AAC5BEF" w:rsidR="00584D54" w:rsidRDefault="00584D54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规格：</w:t>
            </w:r>
          </w:p>
          <w:p w14:paraId="11FCC6CB" w14:textId="45371071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标准玻璃面板</w:t>
            </w:r>
          </w:p>
          <w:p w14:paraId="29631D1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3.1GHz 6 核第十代 Intel Core i5 处理器，Turbo Boost 最高可达 4.5GHz</w:t>
            </w:r>
          </w:p>
          <w:p w14:paraId="5A6079F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16GB 2666MHz DDR4 内存</w:t>
            </w:r>
          </w:p>
          <w:p w14:paraId="4233B47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Radeon Pro 5300 图形处理器，配备 4GB GDDR6 显存</w:t>
            </w:r>
          </w:p>
          <w:p w14:paraId="549E70B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256GB 固态硬盘</w:t>
            </w:r>
          </w:p>
          <w:p w14:paraId="5D56637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千兆以太网端口</w:t>
            </w:r>
          </w:p>
          <w:p w14:paraId="563276F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妙控鼠标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2</w:t>
            </w:r>
          </w:p>
          <w:p w14:paraId="3A24C453" w14:textId="0EB4639E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妙控键盘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- 中文 (拼音)</w:t>
            </w:r>
          </w:p>
        </w:tc>
        <w:tc>
          <w:tcPr>
            <w:tcW w:w="527" w:type="pct"/>
            <w:vAlign w:val="center"/>
          </w:tcPr>
          <w:p w14:paraId="2F8C7A06" w14:textId="082F0D6A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B31F1CD" w14:textId="0E3D16BB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2C2071" w14:paraId="44ACB79E" w14:textId="77777777" w:rsidTr="002C2071">
        <w:tc>
          <w:tcPr>
            <w:tcW w:w="751" w:type="pct"/>
            <w:vAlign w:val="center"/>
          </w:tcPr>
          <w:p w14:paraId="48F0480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流处理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工作站-扩展显示器</w:t>
            </w:r>
          </w:p>
          <w:p w14:paraId="4508A0A4" w14:textId="64868136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 xml:space="preserve">品牌：LG </w:t>
            </w:r>
          </w:p>
          <w:p w14:paraId="77079AD4" w14:textId="1717E9A8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</w:t>
            </w:r>
            <w:proofErr w:type="spellStart"/>
            <w:r w:rsidRPr="00192503">
              <w:rPr>
                <w:rFonts w:ascii="仿宋" w:eastAsia="仿宋" w:hAnsi="仿宋" w:cs="仿宋" w:hint="eastAsia"/>
                <w:sz w:val="24"/>
              </w:rPr>
              <w:t>UltraFine</w:t>
            </w:r>
            <w:proofErr w:type="spellEnd"/>
            <w:r w:rsidRPr="00192503">
              <w:rPr>
                <w:rFonts w:ascii="仿宋" w:eastAsia="仿宋" w:hAnsi="仿宋" w:cs="仿宋" w:hint="eastAsia"/>
                <w:sz w:val="24"/>
              </w:rPr>
              <w:t xml:space="preserve"> 4K 显示屏</w:t>
            </w:r>
          </w:p>
          <w:p w14:paraId="17E786D1" w14:textId="7B4CB608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2E0EB11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显示屏大小：23.7 英寸 (对角线) 4K 显示屏 (采用 IPS 技术)</w:t>
            </w:r>
          </w:p>
          <w:p w14:paraId="04AD4DE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分辨率：3840 x 2160 像素，支持数百万色彩</w:t>
            </w:r>
          </w:p>
          <w:p w14:paraId="07932CE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亮度：500 cd/m²</w:t>
            </w:r>
          </w:p>
          <w:p w14:paraId="342E6F6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色域：P3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广色域</w:t>
            </w:r>
            <w:proofErr w:type="gramEnd"/>
          </w:p>
          <w:p w14:paraId="7474F2A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端口：两个雷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3 端口 (支持输入和输出，可实现菊花链连接)、三个 USB-C 端口 (USB 3.1 第一代，5 Gb/s)供电：通过雷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3 或 USB-C 进行功率最高达 85W 的供电和充电</w:t>
            </w:r>
          </w:p>
          <w:p w14:paraId="458DAC8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扬声器配置：立体声</w:t>
            </w:r>
          </w:p>
          <w:p w14:paraId="6720E2B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电源：内置电源</w:t>
            </w:r>
          </w:p>
          <w:p w14:paraId="73A5F28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高度：41.8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厘米/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16.4 英寸</w:t>
            </w:r>
          </w:p>
          <w:p w14:paraId="4056D8E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宽度：55.6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厘米/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21.8 英寸</w:t>
            </w:r>
          </w:p>
          <w:p w14:paraId="5ECCBD8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深度：23.0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厘米/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9.0 英寸 (带支架)，5.0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厘米/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1.9 英寸 (不带支架)</w:t>
            </w:r>
          </w:p>
          <w:p w14:paraId="37781FED" w14:textId="76B5D13C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重量：7.0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千克/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15.4 磅</w:t>
            </w:r>
          </w:p>
        </w:tc>
        <w:tc>
          <w:tcPr>
            <w:tcW w:w="527" w:type="pct"/>
            <w:vAlign w:val="center"/>
          </w:tcPr>
          <w:p w14:paraId="166D91A7" w14:textId="50AD6768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0479833F" w14:textId="638872E8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2C2071" w14:paraId="10B9E576" w14:textId="77777777" w:rsidTr="002C2071">
        <w:tc>
          <w:tcPr>
            <w:tcW w:w="751" w:type="pct"/>
            <w:vAlign w:val="center"/>
          </w:tcPr>
          <w:p w14:paraId="7E6DAFCD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便携图形工作站</w:t>
            </w:r>
          </w:p>
          <w:p w14:paraId="216D4BF4" w14:textId="038801E5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品牌：苹果 Apple</w:t>
            </w:r>
          </w:p>
          <w:p w14:paraId="7907819D" w14:textId="13BD698A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型号：MacBook</w:t>
            </w:r>
            <w:r w:rsidRPr="00192503">
              <w:rPr>
                <w:rFonts w:ascii="Calibri" w:eastAsia="仿宋" w:hAnsi="Calibri" w:cs="Calibri"/>
                <w:sz w:val="24"/>
              </w:rPr>
              <w:t> </w:t>
            </w:r>
            <w:r w:rsidRPr="00192503">
              <w:rPr>
                <w:rFonts w:ascii="仿宋" w:eastAsia="仿宋" w:hAnsi="仿宋" w:cs="仿宋" w:hint="eastAsia"/>
                <w:sz w:val="24"/>
              </w:rPr>
              <w:t>Pro - 深空灰色 13 英寸</w:t>
            </w:r>
          </w:p>
          <w:p w14:paraId="5969A35C" w14:textId="750023E0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12C496E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2.3GHz 4 核第十代 Intel Core i7 处理器，Turbo Boost 最高可达 4.1GHz</w:t>
            </w:r>
          </w:p>
          <w:p w14:paraId="1ADEA58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采用原彩显示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技术的 13 英寸视网膜显示屏</w:t>
            </w:r>
          </w:p>
          <w:p w14:paraId="6A8175B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触控栏和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触控 ID</w:t>
            </w:r>
          </w:p>
          <w:p w14:paraId="038F1FB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Intel Iris Plus Graphics 图形处理器</w:t>
            </w:r>
          </w:p>
          <w:p w14:paraId="24BF941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16GB 3733MHz LPDDR4X 内存</w:t>
            </w:r>
          </w:p>
          <w:p w14:paraId="64A0A7B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512GB 固态硬盘</w:t>
            </w:r>
          </w:p>
          <w:p w14:paraId="0250141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四个雷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3 端口</w:t>
            </w:r>
          </w:p>
          <w:p w14:paraId="64D2E8F8" w14:textId="1153F8C9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背光妙控键盘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- 中文 (拼音)</w:t>
            </w:r>
          </w:p>
        </w:tc>
        <w:tc>
          <w:tcPr>
            <w:tcW w:w="527" w:type="pct"/>
            <w:vAlign w:val="center"/>
          </w:tcPr>
          <w:p w14:paraId="0A405BBF" w14:textId="4B290632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620C6635" w14:textId="3D80A1E6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FC2A3B" w14:paraId="3551E649" w14:textId="77777777" w:rsidTr="002C2071">
        <w:tc>
          <w:tcPr>
            <w:tcW w:w="751" w:type="pct"/>
            <w:vAlign w:val="center"/>
          </w:tcPr>
          <w:p w14:paraId="67E8761A" w14:textId="582D5AA7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流处理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配套课程定制</w:t>
            </w:r>
          </w:p>
        </w:tc>
        <w:tc>
          <w:tcPr>
            <w:tcW w:w="3243" w:type="pct"/>
            <w:vAlign w:val="center"/>
          </w:tcPr>
          <w:p w14:paraId="21FC501F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配套服务：</w:t>
            </w:r>
          </w:p>
          <w:p w14:paraId="679A7852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AI编程课程：使用Python实现基于视频识别的iOS自动化编程</w:t>
            </w:r>
          </w:p>
          <w:p w14:paraId="2C06D16F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课程要求：</w:t>
            </w:r>
          </w:p>
          <w:p w14:paraId="1C9D5B87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1、Python编程基础内容 6课时</w:t>
            </w:r>
          </w:p>
          <w:p w14:paraId="5BCD1977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2、使用Python实现特定视频内容的识别 8课时</w:t>
            </w:r>
          </w:p>
          <w:p w14:paraId="6656D8BF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3、基于iOS系统实现DNN视频流识别 10课时</w:t>
            </w:r>
          </w:p>
          <w:p w14:paraId="2CC61485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4、利用程序处理航空摄影视频文件 4课时</w:t>
            </w:r>
          </w:p>
          <w:p w14:paraId="5C07AF1E" w14:textId="460DF2D4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5、探讨基于iOS的AI视频识别的应用场景 2课时</w:t>
            </w:r>
          </w:p>
        </w:tc>
        <w:tc>
          <w:tcPr>
            <w:tcW w:w="527" w:type="pct"/>
            <w:vAlign w:val="center"/>
          </w:tcPr>
          <w:p w14:paraId="2DD5EC6A" w14:textId="3694657E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02DB622C" w14:textId="75E67660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4BF37FF1" w14:textId="77777777" w:rsidTr="002C2071">
        <w:tc>
          <w:tcPr>
            <w:tcW w:w="751" w:type="pct"/>
            <w:vAlign w:val="center"/>
          </w:tcPr>
          <w:p w14:paraId="400156BA" w14:textId="77777777" w:rsidR="002C2071" w:rsidRPr="00192503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电脑</w:t>
            </w:r>
          </w:p>
          <w:p w14:paraId="0E6905A6" w14:textId="4D35AAF9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品牌：联</w:t>
            </w:r>
            <w:r w:rsidRPr="00192503">
              <w:rPr>
                <w:rFonts w:ascii="仿宋" w:eastAsia="仿宋" w:hAnsi="仿宋" w:cs="仿宋" w:hint="eastAsia"/>
                <w:sz w:val="24"/>
              </w:rPr>
              <w:lastRenderedPageBreak/>
              <w:t>想 Lenovo</w:t>
            </w:r>
          </w:p>
          <w:p w14:paraId="46A48A0D" w14:textId="537ABF4F" w:rsidR="00FC2A3B" w:rsidRPr="00192503" w:rsidRDefault="00FC2A3B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</w:t>
            </w:r>
            <w:r w:rsidRPr="00192503">
              <w:rPr>
                <w:rFonts w:ascii="仿宋" w:eastAsia="仿宋" w:hAnsi="仿宋" w:cs="仿宋"/>
                <w:sz w:val="24"/>
              </w:rPr>
              <w:t>AIO520C</w:t>
            </w:r>
          </w:p>
        </w:tc>
        <w:tc>
          <w:tcPr>
            <w:tcW w:w="3243" w:type="pct"/>
            <w:vAlign w:val="center"/>
          </w:tcPr>
          <w:p w14:paraId="4EC2BD57" w14:textId="775C720F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联想一体机</w:t>
            </w:r>
          </w:p>
          <w:p w14:paraId="1FE6A20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适用于视频流编辑及一般编程</w:t>
            </w:r>
          </w:p>
          <w:p w14:paraId="50765AC1" w14:textId="02B9C5FC" w:rsidR="00192503" w:rsidRDefault="00192503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lastRenderedPageBreak/>
              <w:t>AIO 520C 21.5英寸一体台式机 白色</w:t>
            </w:r>
          </w:p>
          <w:p w14:paraId="488A83CB" w14:textId="1F0DDFC4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CPU型号RYZEN_5_3500U</w:t>
            </w:r>
          </w:p>
          <w:p w14:paraId="5E682B20" w14:textId="724E2EB4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操作系统Windows 10 家庭中文版</w:t>
            </w:r>
          </w:p>
          <w:p w14:paraId="384AE49D" w14:textId="3C629AB0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屏幕尺寸21.5英寸</w:t>
            </w:r>
          </w:p>
          <w:p w14:paraId="7322F0F2" w14:textId="669E3BB8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分辨率1920x1080</w:t>
            </w:r>
          </w:p>
          <w:p w14:paraId="0C7CC25B" w14:textId="5F6600FF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屏幕类型FHD</w:t>
            </w:r>
          </w:p>
          <w:p w14:paraId="2D005048" w14:textId="49E415FC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内存容量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Pr="00192503">
              <w:rPr>
                <w:rFonts w:ascii="仿宋" w:eastAsia="仿宋" w:hAnsi="仿宋" w:cs="仿宋" w:hint="eastAsia"/>
                <w:sz w:val="24"/>
              </w:rPr>
              <w:t>G</w:t>
            </w:r>
          </w:p>
          <w:p w14:paraId="324D71B6" w14:textId="478939D4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内存类型DDR4</w:t>
            </w:r>
          </w:p>
          <w:p w14:paraId="0BF23B32" w14:textId="767C42FE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硬盘类型SSD固态硬盘</w:t>
            </w:r>
          </w:p>
          <w:p w14:paraId="2C4427F8" w14:textId="18230755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硬盘容量256GB</w:t>
            </w:r>
          </w:p>
          <w:p w14:paraId="43ACC5D7" w14:textId="12DD0180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显</w:t>
            </w:r>
            <w:proofErr w:type="gramStart"/>
            <w:r w:rsidRPr="00192503">
              <w:rPr>
                <w:rFonts w:ascii="仿宋" w:eastAsia="仿宋" w:hAnsi="仿宋" w:cs="仿宋" w:hint="eastAsia"/>
                <w:sz w:val="24"/>
              </w:rPr>
              <w:t>卡类型</w:t>
            </w:r>
            <w:proofErr w:type="gramEnd"/>
            <w:r w:rsidRPr="00192503">
              <w:rPr>
                <w:rFonts w:ascii="仿宋" w:eastAsia="仿宋" w:hAnsi="仿宋" w:cs="仿宋" w:hint="eastAsia"/>
                <w:sz w:val="24"/>
              </w:rPr>
              <w:t>集成显卡</w:t>
            </w:r>
          </w:p>
          <w:p w14:paraId="37E78CF9" w14:textId="438F5920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前面板USB接口1*USB3.2 Gen1</w:t>
            </w:r>
          </w:p>
          <w:p w14:paraId="3A79DA7D" w14:textId="6D5B015B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音频接口耳机、麦克风二合一接口</w:t>
            </w:r>
          </w:p>
          <w:p w14:paraId="297A08E0" w14:textId="574FED01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读卡器三合一读卡器</w:t>
            </w:r>
          </w:p>
          <w:p w14:paraId="5B48702B" w14:textId="30441D66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视频接口HDMI-OUT</w:t>
            </w:r>
          </w:p>
          <w:p w14:paraId="0892C459" w14:textId="4028AA52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后面板USB接口USB 3.2Gen1x1+USB 2.0x2</w:t>
            </w:r>
          </w:p>
          <w:p w14:paraId="01834202" w14:textId="77777777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RJ45(以太网口)</w:t>
            </w:r>
          </w:p>
          <w:p w14:paraId="4455BF80" w14:textId="69BFE4F8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蓝牙</w:t>
            </w:r>
          </w:p>
          <w:p w14:paraId="2C8952A8" w14:textId="77777777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无线网卡</w:t>
            </w:r>
          </w:p>
          <w:p w14:paraId="1A61C8C5" w14:textId="77777777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无线鼠标</w:t>
            </w:r>
          </w:p>
          <w:p w14:paraId="5ED02314" w14:textId="77777777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无线键盘</w:t>
            </w:r>
          </w:p>
          <w:p w14:paraId="2A78DFDD" w14:textId="3AA01CE8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电源功率65W电源</w:t>
            </w:r>
          </w:p>
          <w:p w14:paraId="1051C999" w14:textId="77777777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AIO 520c</w:t>
            </w:r>
          </w:p>
          <w:p w14:paraId="2E0DBD03" w14:textId="2B81C6FA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预装软件正版Office家庭和学生版</w:t>
            </w:r>
          </w:p>
          <w:p w14:paraId="74477BB1" w14:textId="472023EA" w:rsidR="00192503" w:rsidRPr="00192503" w:rsidRDefault="00192503" w:rsidP="00192503">
            <w:pPr>
              <w:widowControl/>
              <w:spacing w:line="45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保修政策三年有限保修及上门</w:t>
            </w:r>
          </w:p>
        </w:tc>
        <w:tc>
          <w:tcPr>
            <w:tcW w:w="527" w:type="pct"/>
            <w:vAlign w:val="center"/>
          </w:tcPr>
          <w:p w14:paraId="7561252A" w14:textId="14623532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3</w:t>
            </w:r>
          </w:p>
        </w:tc>
        <w:tc>
          <w:tcPr>
            <w:tcW w:w="479" w:type="pct"/>
            <w:vAlign w:val="center"/>
          </w:tcPr>
          <w:p w14:paraId="2ADBC3CE" w14:textId="019885BE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FC2A3B" w14:paraId="2F5395E3" w14:textId="77777777" w:rsidTr="002C2071">
        <w:tc>
          <w:tcPr>
            <w:tcW w:w="751" w:type="pct"/>
            <w:vAlign w:val="center"/>
          </w:tcPr>
          <w:p w14:paraId="6F586F0C" w14:textId="18C0C79C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航空摄影配套课程定制</w:t>
            </w:r>
          </w:p>
        </w:tc>
        <w:tc>
          <w:tcPr>
            <w:tcW w:w="3243" w:type="pct"/>
            <w:vAlign w:val="center"/>
          </w:tcPr>
          <w:p w14:paraId="13FD7868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配套服务：</w:t>
            </w:r>
          </w:p>
          <w:p w14:paraId="7E00F3D6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空中摄影视频剪辑专项课程：</w:t>
            </w:r>
          </w:p>
          <w:p w14:paraId="05975294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提供4课时航空摄影课程</w:t>
            </w:r>
          </w:p>
          <w:p w14:paraId="1947B8BB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提供4课时航空摄影视频剪辑课程</w:t>
            </w:r>
          </w:p>
          <w:p w14:paraId="6F86A3EA" w14:textId="77777777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课程要求：</w:t>
            </w:r>
          </w:p>
          <w:p w14:paraId="2EA90EC7" w14:textId="63D71461" w:rsidR="00FC2A3B" w:rsidRDefault="00FC2A3B" w:rsidP="00FC2A3B">
            <w:pPr>
              <w:spacing w:line="280" w:lineRule="exact"/>
              <w:rPr>
                <w:rFonts w:ascii="等线" w:eastAsia="等线" w:hAnsi="等线" w:cs="仿宋"/>
                <w:bCs/>
                <w:kern w:val="0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>
              <w:rPr>
                <w:rFonts w:ascii="仿宋" w:eastAsia="仿宋" w:hAnsi="仿宋" w:cs="仿宋" w:hint="eastAsia"/>
                <w:sz w:val="24"/>
              </w:rPr>
              <w:t>1、含航空摄影实操内容，指导人员需具备ASFC中级及以上级别执照，型别：X 多旋翼（提供人员名单）</w:t>
            </w:r>
          </w:p>
        </w:tc>
        <w:tc>
          <w:tcPr>
            <w:tcW w:w="527" w:type="pct"/>
            <w:vAlign w:val="center"/>
          </w:tcPr>
          <w:p w14:paraId="26A8C608" w14:textId="25584679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3C1DD4D" w14:textId="72D68D26" w:rsidR="00FC2A3B" w:rsidRDefault="00FC2A3B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4ED5D445" w14:textId="77777777" w:rsidTr="002C2071">
        <w:tc>
          <w:tcPr>
            <w:tcW w:w="751" w:type="pct"/>
            <w:vAlign w:val="center"/>
          </w:tcPr>
          <w:p w14:paraId="4C885066" w14:textId="77777777" w:rsidR="002C2071" w:rsidRPr="00192503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投影仪</w:t>
            </w:r>
          </w:p>
          <w:p w14:paraId="24814361" w14:textId="183693A0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品牌：NEC</w:t>
            </w:r>
          </w:p>
          <w:p w14:paraId="0E02B06A" w14:textId="00CA0EB0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</w:t>
            </w:r>
            <w:r w:rsidRPr="00192503">
              <w:rPr>
                <w:rFonts w:ascii="仿宋" w:eastAsia="仿宋" w:hAnsi="仿宋" w:cs="仿宋" w:hint="eastAsia"/>
                <w:sz w:val="24"/>
              </w:rPr>
              <w:lastRenderedPageBreak/>
              <w:t>M402H+</w:t>
            </w:r>
          </w:p>
          <w:p w14:paraId="57800CAD" w14:textId="32178CFB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40933803" w14:textId="39F4CB9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主要参数</w:t>
            </w:r>
          </w:p>
          <w:p w14:paraId="6AD8B51C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产品类型    工程投影机 </w:t>
            </w:r>
          </w:p>
          <w:p w14:paraId="16A8F434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投影技术    DLP </w:t>
            </w:r>
          </w:p>
          <w:p w14:paraId="6AAD1A46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显示芯片    0.65英寸芯片 </w:t>
            </w:r>
          </w:p>
          <w:p w14:paraId="0DD5CFCA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亮度           4000流明 </w:t>
            </w:r>
          </w:p>
          <w:p w14:paraId="5E91427C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对比度          10000:1 </w:t>
            </w:r>
          </w:p>
          <w:p w14:paraId="05B0818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标准分辨率1920*1080 </w:t>
            </w:r>
          </w:p>
          <w:p w14:paraId="5F665396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扫描频率</w:t>
            </w:r>
          </w:p>
          <w:p w14:paraId="73A19421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水平：15-100kHz</w:t>
            </w:r>
          </w:p>
          <w:p w14:paraId="18BCB2BF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垂直：50-120Hz </w:t>
            </w:r>
          </w:p>
          <w:p w14:paraId="1A220D8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光源参数 </w:t>
            </w:r>
          </w:p>
          <w:p w14:paraId="276C9F4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光源功率  270W </w:t>
            </w:r>
          </w:p>
          <w:p w14:paraId="0D26132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光源寿命 </w:t>
            </w:r>
          </w:p>
          <w:p w14:paraId="08B860EF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正常模式：3500小时，智能省电模式：8000小时 </w:t>
            </w:r>
          </w:p>
          <w:p w14:paraId="246B6E0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投影参数 </w:t>
            </w:r>
          </w:p>
          <w:p w14:paraId="48695ED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变焦方式 手动变焦 </w:t>
            </w:r>
          </w:p>
          <w:p w14:paraId="0D67EC1F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聚焦方式 手动聚焦 </w:t>
            </w:r>
          </w:p>
          <w:p w14:paraId="66DA1376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变焦比     1.7X </w:t>
            </w:r>
          </w:p>
          <w:p w14:paraId="57298A88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光圈范围 F=2.4-3.2 </w:t>
            </w:r>
          </w:p>
          <w:p w14:paraId="6FB4562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实际焦距 f=18-30.6mm </w:t>
            </w:r>
          </w:p>
          <w:p w14:paraId="7458F7D7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投射比     1.2-2.1:1 </w:t>
            </w:r>
          </w:p>
          <w:p w14:paraId="1428FAC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投影距离 0.74-14.08m </w:t>
            </w:r>
          </w:p>
          <w:p w14:paraId="032A6284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投影尺寸 30-300英寸 </w:t>
            </w:r>
          </w:p>
          <w:p w14:paraId="0C1225D7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屏幕比例 16:9 </w:t>
            </w:r>
          </w:p>
          <w:p w14:paraId="2F42725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色彩数目 10.7亿色 </w:t>
            </w:r>
          </w:p>
          <w:p w14:paraId="2328434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投影方式 正投，背投，桌上，吊顶 </w:t>
            </w:r>
          </w:p>
          <w:p w14:paraId="5AAA4F7A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电脑兼容性 </w:t>
            </w:r>
          </w:p>
          <w:p w14:paraId="52B7D87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模拟：VGA，SVGA，XGA，XGA+，WXGA，WXGA+，SXGA，SXGA+，UXGA，WUXGA</w:t>
            </w:r>
          </w:p>
          <w:p w14:paraId="71F941C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480i，480p，576i，576p，720p，1080i，1080p</w:t>
            </w:r>
          </w:p>
          <w:p w14:paraId="025D274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数字：VGA，SVGA，XGA，WXGA，SXGA，480p，720p，1080i，1080p</w:t>
            </w:r>
          </w:p>
          <w:p w14:paraId="4AB8298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3D：用于电脑XGA/720P/WXGA，用于视频SDTV（480i） </w:t>
            </w:r>
          </w:p>
          <w:p w14:paraId="161EFBD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视频兼容性</w:t>
            </w:r>
          </w:p>
          <w:p w14:paraId="3DB11E8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HDMI 3D：用于HDMI-1.4a，帧封装格式或上下格式的720P/1080P，并排格式的1080i</w:t>
            </w:r>
          </w:p>
          <w:p w14:paraId="4EEC372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540电视线：NTSC，NTSC4.43，PAL，PAL-M，PAL-N，PAL60</w:t>
            </w:r>
          </w:p>
          <w:p w14:paraId="570D539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300电视线：SECAM </w:t>
            </w:r>
          </w:p>
          <w:p w14:paraId="354BF7E8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系统参数 </w:t>
            </w:r>
          </w:p>
          <w:p w14:paraId="3E726064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无线功能</w:t>
            </w:r>
          </w:p>
          <w:p w14:paraId="44E89F64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WIFI：支持IEE 802.11 b/g/n（需要可选的USB无线LAN部件） </w:t>
            </w:r>
          </w:p>
          <w:p w14:paraId="2B37889C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扬声器 20W（单声道） </w:t>
            </w:r>
          </w:p>
          <w:p w14:paraId="0C8094E1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接口参数 </w:t>
            </w:r>
          </w:p>
          <w:p w14:paraId="3BDC24CD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输入接口 </w:t>
            </w:r>
          </w:p>
          <w:p w14:paraId="077C94A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1×RGB/组合（D-Sub 15针）</w:t>
            </w:r>
          </w:p>
          <w:p w14:paraId="515EBB41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2×支持 HDCP的A型HDMI（19P, HDMI和#174; 连接器）</w:t>
            </w:r>
          </w:p>
          <w:p w14:paraId="3A42937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1×视频(RCA)</w:t>
            </w:r>
          </w:p>
          <w:p w14:paraId="27210B5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1×(L/R)RCA音频</w:t>
            </w:r>
          </w:p>
          <w:p w14:paraId="39BBBAE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1×立体声微型音频</w:t>
            </w:r>
          </w:p>
          <w:p w14:paraId="71FEFF2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1×麦克风输入：单声道微型音频（支持动圈式或电容式麦克风） </w:t>
            </w:r>
          </w:p>
          <w:p w14:paraId="5E8F219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输出接口 </w:t>
            </w:r>
          </w:p>
          <w:p w14:paraId="34091831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1×RGB（D-Sub 15针）</w:t>
            </w:r>
          </w:p>
          <w:p w14:paraId="5BF1E45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1×立体声微型音频</w:t>
            </w:r>
          </w:p>
          <w:p w14:paraId="69D0F36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1×3D SYNC（DIN 3针） </w:t>
            </w:r>
          </w:p>
          <w:p w14:paraId="1017B468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控制接口</w:t>
            </w:r>
          </w:p>
          <w:p w14:paraId="7870AD67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1×控制串口端口槽（D-Sub 9针）</w:t>
            </w:r>
          </w:p>
          <w:p w14:paraId="15B94E6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1×RJ-45（10BASE-T/100BASE-TX）</w:t>
            </w:r>
          </w:p>
          <w:p w14:paraId="0101237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1×USB-A</w:t>
            </w:r>
          </w:p>
          <w:p w14:paraId="23BACE4C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1×USB-B </w:t>
            </w:r>
          </w:p>
          <w:p w14:paraId="5088FE5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规格参数 </w:t>
            </w:r>
          </w:p>
          <w:p w14:paraId="3291646C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电源功率</w:t>
            </w:r>
          </w:p>
          <w:p w14:paraId="0EC6501D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335W，待机功率：0.5W </w:t>
            </w:r>
          </w:p>
          <w:p w14:paraId="68FC29F2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电源性能</w:t>
            </w:r>
          </w:p>
          <w:p w14:paraId="2CE218B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AC200-240V，50/60Hz，1.9A </w:t>
            </w:r>
          </w:p>
          <w:p w14:paraId="78DAB1E4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产品尺寸</w:t>
            </w:r>
          </w:p>
          <w:p w14:paraId="78E7655F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不包括突出部分 368×97.5×286mm </w:t>
            </w:r>
          </w:p>
          <w:p w14:paraId="6028DCEE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产品重量</w:t>
            </w:r>
          </w:p>
          <w:p w14:paraId="1AB07433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3.7kg </w:t>
            </w:r>
          </w:p>
          <w:p w14:paraId="7E6684EB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安全认证</w:t>
            </w:r>
          </w:p>
          <w:p w14:paraId="3E0614A5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CCC认证，符合GB4943，GB9254，GB17625.1 </w:t>
            </w:r>
          </w:p>
          <w:p w14:paraId="0A52DFBA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适用环境</w:t>
            </w:r>
          </w:p>
          <w:p w14:paraId="285D979F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工作温度：5-40℃</w:t>
            </w:r>
          </w:p>
          <w:p w14:paraId="298E7951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工作湿度：20-80%（无结露）</w:t>
            </w:r>
          </w:p>
          <w:p w14:paraId="59D0E800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存储温度：-10-50℃</w:t>
            </w:r>
          </w:p>
          <w:p w14:paraId="47244076" w14:textId="3E611E18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存储湿度：20-80%（无结露） </w:t>
            </w:r>
          </w:p>
        </w:tc>
        <w:tc>
          <w:tcPr>
            <w:tcW w:w="527" w:type="pct"/>
            <w:vAlign w:val="center"/>
          </w:tcPr>
          <w:p w14:paraId="54C9CB41" w14:textId="6EBC2B26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5C875507" w14:textId="25345FED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2C2071" w14:paraId="3C29FF5A" w14:textId="77777777" w:rsidTr="002C2071">
        <w:tc>
          <w:tcPr>
            <w:tcW w:w="751" w:type="pct"/>
            <w:vAlign w:val="center"/>
          </w:tcPr>
          <w:p w14:paraId="59EE6CA3" w14:textId="1489D77A" w:rsidR="002C2071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lastRenderedPageBreak/>
              <w:t>大疆折叠</w:t>
            </w:r>
            <w:proofErr w:type="gramEnd"/>
            <w:r w:rsidR="002C2071">
              <w:rPr>
                <w:rFonts w:ascii="仿宋" w:eastAsia="仿宋" w:hAnsi="仿宋" w:cs="仿宋" w:hint="eastAsia"/>
                <w:sz w:val="24"/>
              </w:rPr>
              <w:t>航拍无人机</w:t>
            </w:r>
          </w:p>
          <w:p w14:paraId="2ACA82FB" w14:textId="74DCD9A0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</w:t>
            </w:r>
            <w:proofErr w:type="gramStart"/>
            <w:r w:rsidRPr="00192503">
              <w:rPr>
                <w:rFonts w:ascii="仿宋" w:eastAsia="仿宋" w:hAnsi="仿宋" w:cs="仿宋" w:hint="eastAsia"/>
                <w:sz w:val="24"/>
              </w:rPr>
              <w:t>大疆</w:t>
            </w:r>
            <w:proofErr w:type="gramEnd"/>
            <w:r w:rsidRPr="00192503">
              <w:rPr>
                <w:rFonts w:ascii="仿宋" w:eastAsia="仿宋" w:hAnsi="仿宋" w:cs="仿宋" w:hint="eastAsia"/>
                <w:sz w:val="24"/>
              </w:rPr>
              <w:t xml:space="preserve"> DJI</w:t>
            </w:r>
          </w:p>
          <w:p w14:paraId="360FA1E3" w14:textId="5795D52C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型号：御2专业版 Mavic2 Pro</w:t>
            </w:r>
            <w:r w:rsidRPr="00192503">
              <w:rPr>
                <w:rFonts w:ascii="仿宋" w:eastAsia="仿宋" w:hAnsi="仿宋" w:cs="仿宋"/>
                <w:sz w:val="24"/>
              </w:rPr>
              <w:t xml:space="preserve"> </w:t>
            </w:r>
          </w:p>
          <w:p w14:paraId="7C3D3607" w14:textId="68993E0D" w:rsidR="00192503" w:rsidRDefault="00192503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358A417D" w14:textId="42D584B3" w:rsidR="002C2071" w:rsidRDefault="00FC2A3B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规格：</w:t>
            </w:r>
          </w:p>
          <w:p w14:paraId="13FF18B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影像传感器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1 英寸 CMOS</w:t>
            </w:r>
          </w:p>
          <w:p w14:paraId="3C635F0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有效像素 2000 万</w:t>
            </w:r>
          </w:p>
          <w:p w14:paraId="4B41346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镜头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视角：77 °</w:t>
            </w:r>
          </w:p>
          <w:p w14:paraId="1F8461B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等效焦距：28 mm</w:t>
            </w:r>
          </w:p>
          <w:p w14:paraId="34A5341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光圈：f/2.8 - f/11</w:t>
            </w:r>
          </w:p>
          <w:p w14:paraId="40CD5B2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对焦点：1 m 至无穷远（带自动对焦）</w:t>
            </w:r>
          </w:p>
          <w:p w14:paraId="212EFBD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ISO范围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视频：</w:t>
            </w:r>
          </w:p>
          <w:p w14:paraId="227FB5E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100 - 6400</w:t>
            </w:r>
          </w:p>
          <w:p w14:paraId="1871459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照片：</w:t>
            </w:r>
          </w:p>
          <w:p w14:paraId="4C887FC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100 - 3200（自动）</w:t>
            </w:r>
          </w:p>
          <w:p w14:paraId="2B9C17F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100 - 12800（手动）</w:t>
            </w:r>
          </w:p>
          <w:p w14:paraId="1E51456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快门速度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电子快门：8 - 1/8000 s</w:t>
            </w:r>
          </w:p>
          <w:p w14:paraId="2EE0BAB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最大照片尺寸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5472×3648起飞重量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“御” Mavic 2 Pro: 907 g</w:t>
            </w:r>
          </w:p>
          <w:p w14:paraId="7E66E13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“御” Mavic 2 Zoom:905g</w:t>
            </w:r>
          </w:p>
          <w:p w14:paraId="4BDA7DF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尺寸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折叠：</w:t>
            </w:r>
          </w:p>
          <w:p w14:paraId="181FC3D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214 × 9 1× 84 mm（长×宽×高）</w:t>
            </w:r>
          </w:p>
          <w:p w14:paraId="15A9487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展开：</w:t>
            </w:r>
          </w:p>
          <w:p w14:paraId="1A4E58B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322 × 242 × 84 mm（长×宽×高）</w:t>
            </w:r>
          </w:p>
          <w:p w14:paraId="4AAD7F7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对角线轴距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354 mm</w:t>
            </w:r>
          </w:p>
          <w:p w14:paraId="7D004AD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最大上升速度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5 m/s（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模式）</w:t>
            </w:r>
          </w:p>
          <w:p w14:paraId="0F447DB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 m/s（P 模式）</w:t>
            </w:r>
          </w:p>
          <w:p w14:paraId="51988EE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最大下降速度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 m/s（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模式）</w:t>
            </w:r>
          </w:p>
          <w:p w14:paraId="64AF2C8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 m/s（P 模式）</w:t>
            </w:r>
          </w:p>
          <w:p w14:paraId="2F4D07F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最大水平飞行速度（海平面附近无风）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72 km/h（S 模式）</w:t>
            </w:r>
          </w:p>
          <w:p w14:paraId="3938954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最大起飞海拔高度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6000 m</w:t>
            </w:r>
          </w:p>
          <w:p w14:paraId="4AC2D3B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最长飞行时间（无风环境）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31 分钟（25 km/h 匀速飞行）</w:t>
            </w:r>
          </w:p>
          <w:p w14:paraId="2F415CB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最长悬停时间（无风环境）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29 分钟</w:t>
            </w:r>
          </w:p>
          <w:p w14:paraId="798F942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最大续航里程（无风环境）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18 km（50 km/h 匀速飞行）</w:t>
            </w:r>
          </w:p>
          <w:p w14:paraId="14337FA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最大抗风等级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5 级风</w:t>
            </w:r>
          </w:p>
          <w:p w14:paraId="16B5CBB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最大可倾斜角度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35°（S 模式）</w:t>
            </w:r>
          </w:p>
          <w:p w14:paraId="57550A5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25°（P 模式）</w:t>
            </w:r>
          </w:p>
          <w:p w14:paraId="747A83C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最大旋转角速度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200°/s</w:t>
            </w:r>
          </w:p>
          <w:p w14:paraId="148C80C2" w14:textId="25181599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工作环境温度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-10°C - 40°C</w:t>
            </w:r>
          </w:p>
        </w:tc>
        <w:tc>
          <w:tcPr>
            <w:tcW w:w="527" w:type="pct"/>
            <w:vAlign w:val="center"/>
          </w:tcPr>
          <w:p w14:paraId="6D3444C0" w14:textId="6BAF9AE1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093E7563" w14:textId="7EF9F5EB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2C2071" w14:paraId="2C37EB77" w14:textId="77777777" w:rsidTr="002C2071">
        <w:tc>
          <w:tcPr>
            <w:tcW w:w="751" w:type="pct"/>
            <w:vAlign w:val="center"/>
          </w:tcPr>
          <w:p w14:paraId="2B9FBB3D" w14:textId="77777777" w:rsid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大疆折叠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航拍无人机</w:t>
            </w:r>
          </w:p>
          <w:p w14:paraId="68E719C2" w14:textId="56E3F3D6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品牌：</w:t>
            </w:r>
            <w:proofErr w:type="gramStart"/>
            <w:r w:rsidRPr="00192503">
              <w:rPr>
                <w:rFonts w:ascii="仿宋" w:eastAsia="仿宋" w:hAnsi="仿宋" w:cs="仿宋" w:hint="eastAsia"/>
                <w:sz w:val="24"/>
              </w:rPr>
              <w:t>大疆</w:t>
            </w:r>
            <w:proofErr w:type="gramEnd"/>
            <w:r w:rsidRPr="00192503">
              <w:rPr>
                <w:rFonts w:ascii="仿宋" w:eastAsia="仿宋" w:hAnsi="仿宋" w:cs="仿宋" w:hint="eastAsia"/>
                <w:sz w:val="24"/>
              </w:rPr>
              <w:t xml:space="preserve"> DJI</w:t>
            </w:r>
          </w:p>
          <w:p w14:paraId="04D412DA" w14:textId="020E2CE4" w:rsid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型号：御2变焦版 Mavic2 Zoom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235F5DD" w14:textId="5CD9D3D0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3" w:type="pct"/>
            <w:vAlign w:val="center"/>
          </w:tcPr>
          <w:p w14:paraId="1C16FC99" w14:textId="6300AF80" w:rsidR="002C2071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规格：</w:t>
            </w:r>
          </w:p>
          <w:p w14:paraId="38E52BE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影像传感器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1/2.3 英寸 CMOS</w:t>
            </w:r>
          </w:p>
          <w:p w14:paraId="4AD34C1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有效像素1200万</w:t>
            </w:r>
          </w:p>
          <w:p w14:paraId="2719CC4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镜头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视角：约83°（24mm）；约48°（48mm）</w:t>
            </w:r>
          </w:p>
          <w:p w14:paraId="23BF21D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等效焦距：24-48 mm</w:t>
            </w:r>
          </w:p>
          <w:p w14:paraId="7682826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光圈：f/2.8（24mm）-f/3.8（48mm）</w:t>
            </w:r>
          </w:p>
          <w:p w14:paraId="07D1C44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对焦点：0.5 m 至无穷远 （带自动对焦）</w:t>
            </w:r>
          </w:p>
          <w:p w14:paraId="15645C7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ISO范围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视频：</w:t>
            </w:r>
          </w:p>
          <w:p w14:paraId="463C3EA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100-3200</w:t>
            </w:r>
          </w:p>
          <w:p w14:paraId="103CB5C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照片：</w:t>
            </w:r>
          </w:p>
          <w:p w14:paraId="0416921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100-1600（自动）</w:t>
            </w:r>
          </w:p>
          <w:p w14:paraId="70EEA34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100-3200（手动）</w:t>
            </w:r>
          </w:p>
          <w:p w14:paraId="0DFA42A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快门速度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电子快门：8 - 1/8000 s</w:t>
            </w:r>
          </w:p>
          <w:p w14:paraId="54DC616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最大照片尺寸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4000×3000</w:t>
            </w:r>
          </w:p>
          <w:p w14:paraId="2590961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起飞重量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“御” Mavic 2 Pro: 907 g</w:t>
            </w:r>
          </w:p>
          <w:p w14:paraId="36DBA22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“御” Mavic 2 Zoom:905g</w:t>
            </w:r>
          </w:p>
          <w:p w14:paraId="22E7FD1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尺寸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折叠：</w:t>
            </w:r>
          </w:p>
          <w:p w14:paraId="38E6510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214 × 9 1× 84 mm（长×宽×高）</w:t>
            </w:r>
          </w:p>
          <w:p w14:paraId="76BF26F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展开：</w:t>
            </w:r>
          </w:p>
          <w:p w14:paraId="1E4614F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322 × 242 × 84 mm（长×宽×高）</w:t>
            </w:r>
          </w:p>
          <w:p w14:paraId="019F15B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对角线轴距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354 mm</w:t>
            </w:r>
          </w:p>
          <w:p w14:paraId="4F11842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最大上升速度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5 m/s（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模式）</w:t>
            </w:r>
          </w:p>
          <w:p w14:paraId="6E0757C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 m/s（P 模式）</w:t>
            </w:r>
          </w:p>
          <w:p w14:paraId="2ABF7EE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最大下降速度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 m/s（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S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模式）</w:t>
            </w:r>
          </w:p>
          <w:p w14:paraId="0F7354E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 m/s（P 模式）</w:t>
            </w:r>
          </w:p>
          <w:p w14:paraId="568C1F1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最大水平飞行速度（海平面附近无风）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72 km/h（S 模式）</w:t>
            </w:r>
          </w:p>
          <w:p w14:paraId="5891B00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最大起飞海拔高度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6000 m</w:t>
            </w:r>
          </w:p>
          <w:p w14:paraId="681A4A3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最长飞行时间（无风环境）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31 分钟（25 km/h 匀速飞行）</w:t>
            </w:r>
          </w:p>
          <w:p w14:paraId="539D113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最长悬停时间（无风环境）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29 分钟</w:t>
            </w:r>
          </w:p>
          <w:p w14:paraId="4BAB506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最大续航里程（无风环境）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18 km（50 km/h 匀速飞行）</w:t>
            </w:r>
          </w:p>
          <w:p w14:paraId="0637D02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最大抗风等级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5 级风</w:t>
            </w:r>
          </w:p>
          <w:p w14:paraId="2638B75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最大可倾斜角度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35°（S 模式）</w:t>
            </w:r>
          </w:p>
          <w:p w14:paraId="68DD67C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25°（P 模式）</w:t>
            </w:r>
          </w:p>
          <w:p w14:paraId="10E336D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最大旋转角速度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200°/s</w:t>
            </w:r>
          </w:p>
          <w:p w14:paraId="64FF60A9" w14:textId="314F0583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工作环境温度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-10°C - 40°C</w:t>
            </w:r>
          </w:p>
        </w:tc>
        <w:tc>
          <w:tcPr>
            <w:tcW w:w="527" w:type="pct"/>
            <w:vAlign w:val="center"/>
          </w:tcPr>
          <w:p w14:paraId="342C2177" w14:textId="6CE1AD60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1C0CA58E" w14:textId="2D51AE79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192503" w14:paraId="09DA1840" w14:textId="77777777" w:rsidTr="002C2071">
        <w:tc>
          <w:tcPr>
            <w:tcW w:w="751" w:type="pct"/>
            <w:vAlign w:val="center"/>
          </w:tcPr>
          <w:p w14:paraId="6F4E6904" w14:textId="3AB09630" w:rsidR="00192503" w:rsidRDefault="00192503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大疆航拍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无人机配套课程及要求</w:t>
            </w:r>
          </w:p>
        </w:tc>
        <w:tc>
          <w:tcPr>
            <w:tcW w:w="3243" w:type="pct"/>
            <w:vAlign w:val="center"/>
          </w:tcPr>
          <w:p w14:paraId="69AE05AE" w14:textId="77777777" w:rsidR="00192503" w:rsidRDefault="00192503" w:rsidP="00192503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空中摄影视频剪辑专项课程：</w:t>
            </w:r>
          </w:p>
          <w:p w14:paraId="541CCC36" w14:textId="77777777" w:rsidR="00192503" w:rsidRDefault="00192503" w:rsidP="00192503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提供4课时航空摄影课程</w:t>
            </w:r>
          </w:p>
          <w:p w14:paraId="6FD311F3" w14:textId="77777777" w:rsidR="00192503" w:rsidRDefault="00192503" w:rsidP="00192503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提供4课时航空摄影视频剪辑课程</w:t>
            </w:r>
          </w:p>
          <w:p w14:paraId="0F648B6B" w14:textId="77777777" w:rsidR="00192503" w:rsidRDefault="00192503" w:rsidP="00192503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课程要求：</w:t>
            </w:r>
          </w:p>
          <w:p w14:paraId="2E1FB06C" w14:textId="3FE4F492" w:rsidR="00192503" w:rsidRDefault="00086D11" w:rsidP="00192503">
            <w:pPr>
              <w:spacing w:line="280" w:lineRule="exact"/>
              <w:rPr>
                <w:rFonts w:ascii="等线" w:eastAsia="等线" w:hAnsi="等线" w:cs="仿宋"/>
                <w:bCs/>
                <w:kern w:val="0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192503">
              <w:rPr>
                <w:rFonts w:ascii="仿宋" w:eastAsia="仿宋" w:hAnsi="仿宋" w:cs="仿宋" w:hint="eastAsia"/>
                <w:sz w:val="24"/>
              </w:rPr>
              <w:t>1、含航空摄影实操内容，指导人员需具备ASFC中级及以上级别执照，型别：X 多旋翼（提供人员名单及证照复印件）</w:t>
            </w:r>
          </w:p>
        </w:tc>
        <w:tc>
          <w:tcPr>
            <w:tcW w:w="527" w:type="pct"/>
            <w:vAlign w:val="center"/>
          </w:tcPr>
          <w:p w14:paraId="10BFDD5A" w14:textId="4468E454" w:rsidR="00192503" w:rsidRDefault="00086D1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B9B8F6D" w14:textId="66475125" w:rsidR="00192503" w:rsidRDefault="00086D1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70F65391" w14:textId="77777777" w:rsidTr="002C2071">
        <w:tc>
          <w:tcPr>
            <w:tcW w:w="751" w:type="pct"/>
            <w:vAlign w:val="center"/>
          </w:tcPr>
          <w:p w14:paraId="5443C3B6" w14:textId="77777777" w:rsidR="002C2071" w:rsidRDefault="002C2071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人工智能边缘计算无人机</w:t>
            </w:r>
          </w:p>
          <w:p w14:paraId="75FB1C81" w14:textId="29307E4E" w:rsidR="00192503" w:rsidRP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 xml:space="preserve">品牌：二郎神 </w:t>
            </w:r>
            <w:proofErr w:type="spellStart"/>
            <w:r w:rsidRPr="00192503">
              <w:rPr>
                <w:rFonts w:ascii="仿宋" w:eastAsia="仿宋" w:hAnsi="仿宋" w:cs="仿宋" w:hint="eastAsia"/>
                <w:sz w:val="24"/>
              </w:rPr>
              <w:t>Airlango</w:t>
            </w:r>
            <w:proofErr w:type="spellEnd"/>
          </w:p>
          <w:p w14:paraId="7850F484" w14:textId="446A43D0" w:rsidR="00192503" w:rsidRDefault="00192503" w:rsidP="00192503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192503">
              <w:rPr>
                <w:rFonts w:ascii="仿宋" w:eastAsia="仿宋" w:hAnsi="仿宋" w:cs="仿宋" w:hint="eastAsia"/>
                <w:sz w:val="24"/>
              </w:rPr>
              <w:t>型号：Mystic</w:t>
            </w:r>
          </w:p>
        </w:tc>
        <w:tc>
          <w:tcPr>
            <w:tcW w:w="3243" w:type="pct"/>
            <w:vAlign w:val="center"/>
          </w:tcPr>
          <w:p w14:paraId="2A50BCF8" w14:textId="7A636750" w:rsidR="00FC2A3B" w:rsidRDefault="00FC2A3B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规格：</w:t>
            </w:r>
          </w:p>
          <w:p w14:paraId="01349181" w14:textId="3B2234CF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尺寸</w:t>
            </w:r>
          </w:p>
          <w:p w14:paraId="58BEA06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折叠: 16CM*9.6CM*5.5CM</w:t>
            </w:r>
          </w:p>
          <w:p w14:paraId="241DA05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展开: 39CM*31CM*5.5CM</w:t>
            </w:r>
          </w:p>
          <w:p w14:paraId="1F9DCD2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对角线轴距：</w:t>
            </w:r>
          </w:p>
          <w:p w14:paraId="03D421F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285MM</w:t>
            </w:r>
          </w:p>
          <w:p w14:paraId="7C26ED0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主摄像头</w:t>
            </w:r>
          </w:p>
          <w:p w14:paraId="7C60BEA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•视频录制：支持 4K 30FPS/ 1080P 60FPS/ 720P 120FPS</w:t>
            </w:r>
          </w:p>
          <w:p w14:paraId="267FBA1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•照相：1200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素，2 光圈， 1/2.3 英寸成像传感器</w:t>
            </w:r>
          </w:p>
          <w:p w14:paraId="0D136DC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•自动开启高动态范围照相</w:t>
            </w:r>
          </w:p>
          <w:p w14:paraId="3D667E0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•机电混合式稳像系统</w:t>
            </w:r>
          </w:p>
          <w:p w14:paraId="1FFE72A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•6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玻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片镜头设计</w:t>
            </w:r>
          </w:p>
          <w:p w14:paraId="7F80E71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•拍摄4K视频同时拍摄800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素照片</w:t>
            </w:r>
          </w:p>
          <w:p w14:paraId="0F2DBA8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•视频录制格式：HEVC和264</w:t>
            </w:r>
          </w:p>
          <w:p w14:paraId="6859221B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主芯片</w:t>
            </w:r>
          </w:p>
          <w:p w14:paraId="3E7E62F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•高通骁龙820移动平台</w:t>
            </w:r>
          </w:p>
          <w:p w14:paraId="11A6781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•集成Adreno 530 GPU</w:t>
            </w:r>
          </w:p>
          <w:p w14:paraId="3A58E6B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Kryo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 xml:space="preserve"> 64位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四核芯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CPU</w:t>
            </w:r>
          </w:p>
          <w:p w14:paraId="7F97B957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•集成Hexagon 680 数字信号处理器</w:t>
            </w:r>
          </w:p>
          <w:p w14:paraId="7AAE4E0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集成高通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Spectra 图像处理器</w:t>
            </w:r>
          </w:p>
          <w:p w14:paraId="0BF3E2C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•14nm 制成工艺</w:t>
            </w:r>
          </w:p>
          <w:p w14:paraId="264F680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智能电池</w:t>
            </w:r>
          </w:p>
          <w:p w14:paraId="4F567A7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•单次充电高达30分钟飞行时间</w:t>
            </w:r>
          </w:p>
          <w:p w14:paraId="43A4B0E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•快充充电器, 45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分钟从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满放到满冲</w:t>
            </w:r>
          </w:p>
          <w:p w14:paraId="20232B98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•智能电池管理，防止过冲过放</w:t>
            </w:r>
          </w:p>
          <w:p w14:paraId="004C170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3D感知摄像头</w:t>
            </w:r>
          </w:p>
          <w:p w14:paraId="021B17F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•1至8米深度测量范围</w:t>
            </w:r>
          </w:p>
          <w:p w14:paraId="64743F91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•VGA全局快门双目摄像头</w:t>
            </w:r>
          </w:p>
          <w:p w14:paraId="5AB7932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•超高动态范围</w:t>
            </w:r>
          </w:p>
          <w:p w14:paraId="4F9511E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•3 um 像素单元</w:t>
            </w:r>
          </w:p>
          <w:p w14:paraId="24DC1FB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飞行控制</w:t>
            </w:r>
          </w:p>
          <w:p w14:paraId="2BB85DD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•视觉辅助飞行控制</w:t>
            </w:r>
          </w:p>
          <w:p w14:paraId="5AF4856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•最高能抵抗高达15米/秒的环境风</w:t>
            </w:r>
          </w:p>
          <w:p w14:paraId="71AD9B4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•基于视觉定位货GPS定位的精准悬停</w:t>
            </w:r>
          </w:p>
          <w:p w14:paraId="2C2ABFBF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•1至8米范围内前向避障</w:t>
            </w:r>
          </w:p>
          <w:p w14:paraId="77C201C6" w14:textId="0906BA19" w:rsidR="00FC2A3B" w:rsidRDefault="00FC2A3B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功能：</w:t>
            </w:r>
          </w:p>
          <w:p w14:paraId="571005D8" w14:textId="6D5B1ED3" w:rsidR="00FC2A3B" w:rsidRDefault="00086D11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FC2A3B">
              <w:rPr>
                <w:rFonts w:ascii="仿宋" w:eastAsia="仿宋" w:hAnsi="仿宋" w:cs="仿宋" w:hint="eastAsia"/>
                <w:sz w:val="24"/>
              </w:rPr>
              <w:t>支持通过人工智能人体姿势识别完成三维空间的飞</w:t>
            </w:r>
            <w:r w:rsidR="00FC2A3B">
              <w:rPr>
                <w:rFonts w:ascii="仿宋" w:eastAsia="仿宋" w:hAnsi="仿宋" w:cs="仿宋" w:hint="eastAsia"/>
                <w:sz w:val="24"/>
              </w:rPr>
              <w:lastRenderedPageBreak/>
              <w:t>行指令，至少包括上升、下降、前进、后退、左横滚、</w:t>
            </w:r>
            <w:proofErr w:type="gramStart"/>
            <w:r w:rsidR="00FC2A3B">
              <w:rPr>
                <w:rFonts w:ascii="仿宋" w:eastAsia="仿宋" w:hAnsi="仿宋" w:cs="仿宋" w:hint="eastAsia"/>
                <w:sz w:val="24"/>
              </w:rPr>
              <w:t>右横滚</w:t>
            </w:r>
            <w:proofErr w:type="gramEnd"/>
            <w:r w:rsidR="00FC2A3B">
              <w:rPr>
                <w:rFonts w:ascii="仿宋" w:eastAsia="仿宋" w:hAnsi="仿宋" w:cs="仿宋" w:hint="eastAsia"/>
                <w:sz w:val="24"/>
              </w:rPr>
              <w:t>等六个方向。</w:t>
            </w:r>
            <w:r w:rsidR="00FC2A3B">
              <w:rPr>
                <w:rFonts w:ascii="仿宋" w:eastAsia="仿宋" w:hAnsi="仿宋" w:cs="仿宋"/>
                <w:sz w:val="24"/>
              </w:rPr>
              <w:t xml:space="preserve"> </w:t>
            </w:r>
          </w:p>
          <w:p w14:paraId="1CBD1500" w14:textId="5BBA635C" w:rsidR="00FC2A3B" w:rsidRDefault="00086D11" w:rsidP="00FC2A3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FC2A3B">
              <w:rPr>
                <w:rFonts w:ascii="仿宋" w:eastAsia="仿宋" w:hAnsi="仿宋" w:cs="仿宋" w:hint="eastAsia"/>
                <w:sz w:val="24"/>
              </w:rPr>
              <w:t>支持机载边缘计算，支持AI物体识别，可识别不少于15种物体，并通过APP对实时视频进行识别并反馈识别结果。</w:t>
            </w:r>
            <w:r w:rsidR="00FC2A3B">
              <w:rPr>
                <w:rFonts w:ascii="仿宋" w:eastAsia="仿宋" w:hAnsi="仿宋" w:cs="仿宋"/>
                <w:sz w:val="24"/>
              </w:rPr>
              <w:t xml:space="preserve"> </w:t>
            </w:r>
          </w:p>
          <w:p w14:paraId="6F70DCCB" w14:textId="4D876C97" w:rsidR="002C2071" w:rsidRDefault="00086D1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FC2A3B">
              <w:rPr>
                <w:rFonts w:ascii="仿宋" w:eastAsia="仿宋" w:hAnsi="仿宋" w:cs="仿宋" w:hint="eastAsia"/>
                <w:sz w:val="24"/>
              </w:rPr>
              <w:t>支持基于Python的编程，提供Python库函数的详细文档，可以支持编程教学和二次开发。</w:t>
            </w:r>
          </w:p>
        </w:tc>
        <w:tc>
          <w:tcPr>
            <w:tcW w:w="527" w:type="pct"/>
            <w:vAlign w:val="center"/>
          </w:tcPr>
          <w:p w14:paraId="57D3594C" w14:textId="75D3741C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621594B2" w14:textId="29C3CECC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</w:t>
            </w:r>
          </w:p>
        </w:tc>
      </w:tr>
      <w:tr w:rsidR="00086D11" w14:paraId="64DCA95D" w14:textId="77777777" w:rsidTr="002C2071">
        <w:tc>
          <w:tcPr>
            <w:tcW w:w="751" w:type="pct"/>
            <w:vAlign w:val="center"/>
          </w:tcPr>
          <w:p w14:paraId="48AB5DD5" w14:textId="2E13B347" w:rsidR="00086D11" w:rsidRDefault="00086D1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人工智能无人机配套课程</w:t>
            </w:r>
          </w:p>
        </w:tc>
        <w:tc>
          <w:tcPr>
            <w:tcW w:w="3243" w:type="pct"/>
            <w:vAlign w:val="center"/>
          </w:tcPr>
          <w:p w14:paraId="2A5F97B2" w14:textId="77777777" w:rsidR="00086D11" w:rsidRDefault="00086D11" w:rsidP="00086D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基于Python的人工智能图像识别编程及应用拓展</w:t>
            </w:r>
          </w:p>
          <w:p w14:paraId="304B42EF" w14:textId="77777777" w:rsidR="00086D11" w:rsidRDefault="00086D11" w:rsidP="00086D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内容要求：</w:t>
            </w:r>
          </w:p>
          <w:p w14:paraId="5253984D" w14:textId="34BD4DD1" w:rsidR="00086D11" w:rsidRDefault="00086D11" w:rsidP="00086D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>
              <w:rPr>
                <w:rFonts w:ascii="仿宋" w:eastAsia="仿宋" w:hAnsi="仿宋" w:cs="仿宋" w:hint="eastAsia"/>
                <w:sz w:val="24"/>
              </w:rPr>
              <w:t>1、提供基于Python2.7的无人机图像识别库函数说明文档</w:t>
            </w:r>
          </w:p>
          <w:p w14:paraId="6C0694C4" w14:textId="77777777" w:rsidR="00086D11" w:rsidRDefault="00086D11" w:rsidP="00086D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2、提供可自定义的无人机姿态识别及反馈参数，及调整方法</w:t>
            </w:r>
          </w:p>
          <w:p w14:paraId="713B9C9A" w14:textId="53861864" w:rsidR="00086D11" w:rsidRDefault="00086D11" w:rsidP="00086D1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3、提供编程指导，完成与无人机设计应用赛事相关的编程实例</w:t>
            </w:r>
          </w:p>
        </w:tc>
        <w:tc>
          <w:tcPr>
            <w:tcW w:w="527" w:type="pct"/>
            <w:vAlign w:val="center"/>
          </w:tcPr>
          <w:p w14:paraId="16F3B330" w14:textId="5D5F2729" w:rsidR="00086D11" w:rsidRDefault="00086D1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1E2DFA01" w14:textId="7B714B76" w:rsidR="00086D11" w:rsidRDefault="00086D1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21810D9B" w14:textId="77777777" w:rsidTr="002C2071">
        <w:tc>
          <w:tcPr>
            <w:tcW w:w="751" w:type="pct"/>
            <w:vAlign w:val="center"/>
          </w:tcPr>
          <w:p w14:paraId="34F0D8E3" w14:textId="5751F78A" w:rsidR="00086D11" w:rsidRDefault="002C2071" w:rsidP="00086D1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无人机开发套件</w:t>
            </w:r>
            <w:r w:rsidR="00086D11">
              <w:rPr>
                <w:rFonts w:ascii="仿宋" w:eastAsia="仿宋" w:hAnsi="仿宋" w:cs="仿宋" w:hint="eastAsia"/>
                <w:sz w:val="24"/>
              </w:rPr>
              <w:t>及配套课程</w:t>
            </w:r>
          </w:p>
        </w:tc>
        <w:tc>
          <w:tcPr>
            <w:tcW w:w="3243" w:type="pct"/>
            <w:vAlign w:val="center"/>
          </w:tcPr>
          <w:p w14:paraId="7202002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机架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轴距：450mm</w:t>
            </w:r>
          </w:p>
          <w:p w14:paraId="51CD3C1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电机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参数：2212；转速：900KV；孔距：16mm、19mm</w:t>
            </w:r>
          </w:p>
          <w:p w14:paraId="49877A3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电调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参数：电流不小于20A</w:t>
            </w:r>
          </w:p>
          <w:p w14:paraId="6D67DEAD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螺旋桨 规格：9450</w:t>
            </w:r>
          </w:p>
          <w:p w14:paraId="44D67F1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电池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规格：容量：2200mAh串并联：3S最大电流：16.5A</w:t>
            </w:r>
          </w:p>
          <w:p w14:paraId="73D78DD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遥控系统 规格通道：8通道</w:t>
            </w:r>
          </w:p>
          <w:p w14:paraId="2F6A740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飞行控制器规格：APM</w:t>
            </w:r>
          </w:p>
          <w:p w14:paraId="21F256D0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调参软件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ab/>
              <w:t>Mission Planner</w:t>
            </w:r>
          </w:p>
          <w:p w14:paraId="68F91F5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教学课件：含课件*1、实验方案*1、实验报告样本*1</w:t>
            </w:r>
          </w:p>
          <w:p w14:paraId="3834F64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配套服务：</w:t>
            </w:r>
          </w:p>
          <w:p w14:paraId="62D98E5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配套课程支持人员：</w:t>
            </w:r>
          </w:p>
          <w:p w14:paraId="4F365315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1、具备穿越机机身设计经验；</w:t>
            </w:r>
          </w:p>
          <w:p w14:paraId="721E1E4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2、具备无人机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竞速赛事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参赛资格（中国航空运动协会成员资格）</w:t>
            </w:r>
          </w:p>
          <w:p w14:paraId="7F9FC241" w14:textId="3D556FD6" w:rsidR="002C2071" w:rsidRDefault="00086D1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2C2071">
              <w:rPr>
                <w:rFonts w:ascii="仿宋" w:eastAsia="仿宋" w:hAnsi="仿宋" w:cs="仿宋" w:hint="eastAsia"/>
                <w:sz w:val="24"/>
              </w:rPr>
              <w:t>3、有航空运动赛事裁判资格及担任国家级赛事裁判经历</w:t>
            </w:r>
            <w:r>
              <w:rPr>
                <w:rFonts w:ascii="仿宋" w:eastAsia="仿宋" w:hAnsi="仿宋" w:cs="仿宋" w:hint="eastAsia"/>
                <w:sz w:val="24"/>
              </w:rPr>
              <w:t>，需提供相关证书等书面证明</w:t>
            </w:r>
          </w:p>
        </w:tc>
        <w:tc>
          <w:tcPr>
            <w:tcW w:w="527" w:type="pct"/>
            <w:vAlign w:val="center"/>
          </w:tcPr>
          <w:p w14:paraId="2EEC284F" w14:textId="0C3E75B7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4D3195E" w14:textId="74D7857F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</w:tr>
      <w:tr w:rsidR="002C2071" w14:paraId="15BF1CCA" w14:textId="77777777" w:rsidTr="002C2071">
        <w:tc>
          <w:tcPr>
            <w:tcW w:w="751" w:type="pct"/>
            <w:vAlign w:val="center"/>
          </w:tcPr>
          <w:p w14:paraId="6EF3C0B5" w14:textId="4B01FF9D" w:rsidR="002C2071" w:rsidRDefault="002C2071" w:rsidP="00086D11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无人机赛事辅导</w:t>
            </w:r>
          </w:p>
        </w:tc>
        <w:tc>
          <w:tcPr>
            <w:tcW w:w="3243" w:type="pct"/>
            <w:vAlign w:val="center"/>
          </w:tcPr>
          <w:p w14:paraId="7B96644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上海青少年航模无人机科普大赛</w:t>
            </w:r>
          </w:p>
          <w:p w14:paraId="53914A63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全国邀请赛参赛辅导，聘请有国家级赛事裁判经历的人员1名、聘请有世界级赛事经验的专家1名对赛事进行专项辅导。</w:t>
            </w:r>
          </w:p>
          <w:p w14:paraId="07DF8F1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配套服务：</w:t>
            </w:r>
          </w:p>
          <w:p w14:paraId="2681E22A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辅导服务资格要求：</w:t>
            </w:r>
          </w:p>
          <w:p w14:paraId="5FCE398D" w14:textId="704E92C1" w:rsidR="002C2071" w:rsidRDefault="00086D1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2C2071">
              <w:rPr>
                <w:rFonts w:ascii="仿宋" w:eastAsia="仿宋" w:hAnsi="仿宋" w:cs="仿宋" w:hint="eastAsia"/>
                <w:sz w:val="24"/>
              </w:rPr>
              <w:t>1、赛事指定参赛辅导服务提供商，需提供赛事官方书面证明；</w:t>
            </w:r>
          </w:p>
          <w:p w14:paraId="0582BD54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2、聘请辅导人员资格要求：</w:t>
            </w:r>
          </w:p>
          <w:p w14:paraId="03A5F099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有航空运动赛事裁判资格及担任国家级赛事裁判经历</w:t>
            </w:r>
          </w:p>
          <w:p w14:paraId="100BD016" w14:textId="4E9F8521" w:rsidR="002C2071" w:rsidRDefault="00086D1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" w:eastAsia="等线" w:hAnsi="等线" w:cs="仿宋" w:hint="eastAsia"/>
                <w:bCs/>
                <w:kern w:val="0"/>
                <w:sz w:val="24"/>
              </w:rPr>
              <w:t>★</w:t>
            </w:r>
            <w:r w:rsidR="002C2071">
              <w:rPr>
                <w:rFonts w:ascii="仿宋" w:eastAsia="仿宋" w:hAnsi="仿宋" w:cs="仿宋" w:hint="eastAsia"/>
                <w:sz w:val="24"/>
              </w:rPr>
              <w:t>3、聘请专家资格要求：</w:t>
            </w:r>
          </w:p>
          <w:p w14:paraId="303A9FCE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国际航联国际级赛事冠军 </w:t>
            </w:r>
          </w:p>
          <w:p w14:paraId="5411641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</w:t>
            </w:r>
          </w:p>
          <w:p w14:paraId="3A38F642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在国际航联世界级标准项目中打破国际级航模赛事世界纪录 </w:t>
            </w:r>
          </w:p>
          <w:p w14:paraId="364C1526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</w:t>
            </w:r>
          </w:p>
          <w:p w14:paraId="1FD41E1C" w14:textId="77777777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曾获得国际级运动健将称号</w:t>
            </w:r>
          </w:p>
          <w:p w14:paraId="5B96F3DA" w14:textId="2793E0B4" w:rsidR="002C2071" w:rsidRDefault="002C2071" w:rsidP="002C2071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以上需提供相关证书等书面证明</w:t>
            </w:r>
          </w:p>
        </w:tc>
        <w:tc>
          <w:tcPr>
            <w:tcW w:w="527" w:type="pct"/>
            <w:vAlign w:val="center"/>
          </w:tcPr>
          <w:p w14:paraId="4915CEE2" w14:textId="405D3B7D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5</w:t>
            </w:r>
          </w:p>
        </w:tc>
        <w:tc>
          <w:tcPr>
            <w:tcW w:w="479" w:type="pct"/>
            <w:vAlign w:val="center"/>
          </w:tcPr>
          <w:p w14:paraId="64AE8206" w14:textId="053F81A8" w:rsidR="002C2071" w:rsidRDefault="002C2071" w:rsidP="002C207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次</w:t>
            </w:r>
          </w:p>
        </w:tc>
      </w:tr>
    </w:tbl>
    <w:p w14:paraId="2B027BEF" w14:textId="195954DF" w:rsidR="00014446" w:rsidRDefault="00014446">
      <w:p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/>
          <w:sz w:val="24"/>
        </w:rPr>
      </w:pPr>
    </w:p>
    <w:p w14:paraId="1319A8B6" w14:textId="04DAEE91" w:rsidR="00014446" w:rsidRDefault="00014446">
      <w:p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项目要求</w:t>
      </w:r>
    </w:p>
    <w:p w14:paraId="0A5D95E2" w14:textId="71699C41" w:rsid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上述所有</w:t>
      </w:r>
      <w:r w:rsidR="007342E8">
        <w:rPr>
          <w:rFonts w:ascii="仿宋" w:eastAsia="仿宋" w:hAnsi="仿宋" w:cs="仿宋" w:hint="eastAsia"/>
          <w:bCs/>
          <w:sz w:val="24"/>
        </w:rPr>
        <w:t>品牌、型号和</w:t>
      </w:r>
      <w:r>
        <w:rPr>
          <w:rFonts w:ascii="等线" w:eastAsia="等线" w:hAnsi="等线" w:cs="仿宋" w:hint="eastAsia"/>
          <w:bCs/>
          <w:kern w:val="0"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技术指标均为采购单位提出基本要求，</w:t>
      </w:r>
      <w:r w:rsidR="007342E8">
        <w:rPr>
          <w:rFonts w:ascii="等线" w:eastAsia="等线" w:hAnsi="等线" w:cs="仿宋" w:hint="eastAsia"/>
          <w:bCs/>
          <w:kern w:val="0"/>
          <w:sz w:val="24"/>
        </w:rPr>
        <w:t>★</w:t>
      </w:r>
      <w:r w:rsidR="007342E8">
        <w:rPr>
          <w:rFonts w:ascii="仿宋" w:eastAsia="仿宋" w:hAnsi="仿宋" w:cs="仿宋" w:hint="eastAsia"/>
          <w:bCs/>
          <w:sz w:val="24"/>
        </w:rPr>
        <w:t>技术指标</w:t>
      </w:r>
      <w:r>
        <w:rPr>
          <w:rFonts w:ascii="仿宋" w:eastAsia="仿宋" w:hAnsi="仿宋" w:cs="仿宋" w:hint="eastAsia"/>
          <w:bCs/>
          <w:sz w:val="24"/>
        </w:rPr>
        <w:t>不允许出现负偏离，若有偏离，只接受</w:t>
      </w:r>
      <w:r w:rsidR="007342E8">
        <w:rPr>
          <w:rFonts w:ascii="仿宋" w:eastAsia="仿宋" w:hAnsi="仿宋" w:cs="仿宋" w:hint="eastAsia"/>
          <w:bCs/>
          <w:sz w:val="24"/>
        </w:rPr>
        <w:t>同品牌、型号</w:t>
      </w:r>
      <w:r>
        <w:rPr>
          <w:rFonts w:ascii="仿宋" w:eastAsia="仿宋" w:hAnsi="仿宋" w:cs="仿宋" w:hint="eastAsia"/>
          <w:bCs/>
          <w:sz w:val="24"/>
        </w:rPr>
        <w:t>参数、性能优于招标要求的配置,否则将可能被视为报价无效，并将上报财政，用户保留法律诉讼的权利。</w:t>
      </w:r>
    </w:p>
    <w:p w14:paraId="434BC60F" w14:textId="6D6FE1D3" w:rsidR="00014446" w:rsidRP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清单中设备参数带</w:t>
      </w:r>
      <w:r w:rsidRPr="00014446">
        <w:rPr>
          <w:rFonts w:ascii="等线" w:eastAsia="等线" w:hAnsi="等线" w:cs="仿宋" w:hint="eastAsia"/>
          <w:bCs/>
          <w:kern w:val="0"/>
          <w:sz w:val="24"/>
        </w:rPr>
        <w:t>★</w:t>
      </w:r>
      <w:r w:rsidRPr="00014446">
        <w:rPr>
          <w:rFonts w:ascii="仿宋" w:eastAsia="仿宋" w:hAnsi="仿宋" w:cs="仿宋" w:hint="eastAsia"/>
          <w:bCs/>
          <w:kern w:val="0"/>
          <w:sz w:val="24"/>
        </w:rPr>
        <w:t>号的，</w:t>
      </w:r>
      <w:r w:rsidRPr="00014446">
        <w:rPr>
          <w:rFonts w:ascii="仿宋" w:eastAsia="仿宋" w:hAnsi="仿宋" w:cs="仿宋" w:hint="eastAsia"/>
          <w:bCs/>
          <w:sz w:val="24"/>
        </w:rPr>
        <w:t>要求提供相关功能截图或证明材料</w:t>
      </w:r>
      <w:r w:rsidRPr="00014446">
        <w:rPr>
          <w:rFonts w:ascii="仿宋" w:eastAsia="仿宋" w:hAnsi="仿宋" w:cs="仿宋" w:hint="eastAsia"/>
          <w:bCs/>
          <w:kern w:val="0"/>
          <w:sz w:val="24"/>
        </w:rPr>
        <w:t>的必须提供。</w:t>
      </w:r>
    </w:p>
    <w:p w14:paraId="4CFA07D0" w14:textId="7F9A2110" w:rsid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设计要求</w:t>
      </w:r>
      <w:r w:rsidRPr="00014446">
        <w:rPr>
          <w:rFonts w:ascii="仿宋" w:eastAsia="仿宋" w:hAnsi="仿宋" w:cs="仿宋" w:hint="eastAsia"/>
          <w:bCs/>
          <w:sz w:val="24"/>
        </w:rPr>
        <w:t>：</w:t>
      </w:r>
      <w:r w:rsidRPr="00014446">
        <w:rPr>
          <w:rFonts w:ascii="仿宋" w:eastAsia="仿宋" w:hAnsi="仿宋" w:cs="仿宋"/>
          <w:bCs/>
          <w:sz w:val="24"/>
        </w:rPr>
        <w:t xml:space="preserve"> </w:t>
      </w:r>
    </w:p>
    <w:p w14:paraId="56F3627D" w14:textId="5B074C0D" w:rsid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420" w:rightChars="-85" w:right="-178" w:firstLine="420"/>
        <w:textAlignment w:val="bottom"/>
        <w:rPr>
          <w:rFonts w:ascii="仿宋" w:eastAsia="仿宋" w:hAnsi="仿宋" w:cs="仿宋"/>
          <w:sz w:val="24"/>
        </w:rPr>
      </w:pPr>
      <w:r w:rsidRPr="00014446">
        <w:rPr>
          <w:rFonts w:ascii="等线" w:eastAsia="等线" w:hAnsi="等线" w:cs="仿宋" w:hint="eastAsia"/>
          <w:bCs/>
          <w:kern w:val="0"/>
          <w:sz w:val="24"/>
        </w:rPr>
        <w:t>★</w:t>
      </w:r>
      <w:r>
        <w:rPr>
          <w:rFonts w:ascii="仿宋" w:eastAsia="仿宋" w:hAnsi="仿宋" w:cs="仿宋" w:hint="eastAsia"/>
          <w:sz w:val="24"/>
        </w:rPr>
        <w:t>布局及功能说明：提供平面图及详细说明，说明功能符合项目要求</w:t>
      </w:r>
    </w:p>
    <w:p w14:paraId="081E106E" w14:textId="78A00B24" w:rsid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420" w:rightChars="-85" w:right="-178" w:firstLine="420"/>
        <w:textAlignment w:val="bottom"/>
        <w:rPr>
          <w:rFonts w:ascii="仿宋" w:eastAsia="仿宋" w:hAnsi="仿宋" w:cs="仿宋"/>
          <w:sz w:val="24"/>
        </w:rPr>
      </w:pPr>
      <w:r w:rsidRPr="00014446">
        <w:rPr>
          <w:rFonts w:ascii="等线" w:eastAsia="等线" w:hAnsi="等线" w:cs="仿宋" w:hint="eastAsia"/>
          <w:bCs/>
          <w:kern w:val="0"/>
          <w:sz w:val="24"/>
        </w:rPr>
        <w:t>★</w:t>
      </w:r>
      <w:r w:rsidRPr="00014446">
        <w:rPr>
          <w:rFonts w:ascii="仿宋" w:eastAsia="仿宋" w:hAnsi="仿宋" w:cs="仿宋" w:hint="eastAsia"/>
          <w:sz w:val="24"/>
        </w:rPr>
        <w:t>定制家具造型及配色与硬</w:t>
      </w:r>
      <w:proofErr w:type="gramStart"/>
      <w:r w:rsidRPr="00014446">
        <w:rPr>
          <w:rFonts w:ascii="仿宋" w:eastAsia="仿宋" w:hAnsi="仿宋" w:cs="仿宋" w:hint="eastAsia"/>
          <w:sz w:val="24"/>
        </w:rPr>
        <w:t>装整体</w:t>
      </w:r>
      <w:proofErr w:type="gramEnd"/>
      <w:r w:rsidRPr="00014446">
        <w:rPr>
          <w:rFonts w:ascii="仿宋" w:eastAsia="仿宋" w:hAnsi="仿宋" w:cs="仿宋" w:hint="eastAsia"/>
          <w:sz w:val="24"/>
        </w:rPr>
        <w:t>风格一致</w:t>
      </w:r>
      <w:r>
        <w:rPr>
          <w:rFonts w:ascii="仿宋" w:eastAsia="仿宋" w:hAnsi="仿宋" w:cs="仿宋" w:hint="eastAsia"/>
          <w:sz w:val="24"/>
        </w:rPr>
        <w:t>，需</w:t>
      </w:r>
      <w:r w:rsidRPr="00014446">
        <w:rPr>
          <w:rFonts w:ascii="仿宋" w:eastAsia="仿宋" w:hAnsi="仿宋" w:cs="仿宋" w:hint="eastAsia"/>
          <w:sz w:val="24"/>
        </w:rPr>
        <w:t>提供三维设计效果图</w:t>
      </w:r>
    </w:p>
    <w:p w14:paraId="2ED8573F" w14:textId="4418DC6E" w:rsidR="002B68F1" w:rsidRPr="002B68F1" w:rsidRDefault="002B68F1" w:rsidP="00014446">
      <w:pPr>
        <w:autoSpaceDE w:val="0"/>
        <w:autoSpaceDN w:val="0"/>
        <w:adjustRightInd w:val="0"/>
        <w:snapToGrid w:val="0"/>
        <w:spacing w:line="360" w:lineRule="auto"/>
        <w:ind w:left="420" w:rightChars="-85" w:right="-178" w:firstLine="420"/>
        <w:textAlignment w:val="bottom"/>
        <w:rPr>
          <w:rFonts w:ascii="仿宋" w:eastAsia="仿宋" w:hAnsi="仿宋" w:cs="仿宋" w:hint="eastAsia"/>
          <w:b/>
          <w:bCs/>
          <w:sz w:val="24"/>
        </w:rPr>
      </w:pPr>
      <w:r w:rsidRPr="002B68F1">
        <w:rPr>
          <w:rFonts w:ascii="仿宋" w:eastAsia="仿宋" w:hAnsi="仿宋" w:cs="仿宋" w:hint="eastAsia"/>
          <w:b/>
          <w:bCs/>
          <w:sz w:val="24"/>
        </w:rPr>
        <w:t>反向竞价完成</w:t>
      </w:r>
      <w:r w:rsidRPr="002B68F1">
        <w:rPr>
          <w:rFonts w:ascii="仿宋" w:eastAsia="仿宋" w:hAnsi="仿宋" w:cs="仿宋" w:hint="eastAsia"/>
          <w:b/>
          <w:bCs/>
          <w:sz w:val="24"/>
        </w:rPr>
        <w:t>后</w:t>
      </w:r>
      <w:r w:rsidRPr="002B68F1">
        <w:rPr>
          <w:rFonts w:ascii="仿宋" w:eastAsia="仿宋" w:hAnsi="仿宋" w:cs="仿宋" w:hint="eastAsia"/>
          <w:b/>
          <w:bCs/>
          <w:sz w:val="24"/>
        </w:rPr>
        <w:t>三</w:t>
      </w:r>
      <w:r w:rsidRPr="002B68F1">
        <w:rPr>
          <w:rFonts w:ascii="仿宋" w:eastAsia="仿宋" w:hAnsi="仿宋" w:cs="仿宋" w:hint="eastAsia"/>
          <w:b/>
          <w:bCs/>
          <w:sz w:val="24"/>
        </w:rPr>
        <w:t>个工作日内，必须根据</w:t>
      </w:r>
      <w:r w:rsidRPr="002B68F1">
        <w:rPr>
          <w:rFonts w:ascii="仿宋" w:eastAsia="仿宋" w:hAnsi="仿宋" w:cs="仿宋" w:hint="eastAsia"/>
          <w:b/>
          <w:bCs/>
          <w:sz w:val="24"/>
        </w:rPr>
        <w:t>上述设计</w:t>
      </w:r>
      <w:r w:rsidRPr="002B68F1">
        <w:rPr>
          <w:rFonts w:ascii="仿宋" w:eastAsia="仿宋" w:hAnsi="仿宋" w:cs="仿宋" w:hint="eastAsia"/>
          <w:b/>
          <w:bCs/>
          <w:sz w:val="24"/>
        </w:rPr>
        <w:t>需求到学校进行现场</w:t>
      </w:r>
      <w:r w:rsidRPr="002B68F1">
        <w:rPr>
          <w:rFonts w:ascii="仿宋" w:eastAsia="仿宋" w:hAnsi="仿宋" w:cs="仿宋" w:hint="eastAsia"/>
          <w:b/>
          <w:bCs/>
          <w:sz w:val="24"/>
        </w:rPr>
        <w:t>说明</w:t>
      </w:r>
      <w:r w:rsidRPr="002B68F1">
        <w:rPr>
          <w:rFonts w:ascii="仿宋" w:eastAsia="仿宋" w:hAnsi="仿宋" w:cs="仿宋" w:hint="eastAsia"/>
          <w:b/>
          <w:bCs/>
          <w:sz w:val="24"/>
        </w:rPr>
        <w:t>，</w:t>
      </w:r>
      <w:r w:rsidRPr="002B68F1">
        <w:rPr>
          <w:rFonts w:ascii="仿宋" w:eastAsia="仿宋" w:hAnsi="仿宋" w:cs="仿宋" w:hint="eastAsia"/>
          <w:b/>
          <w:bCs/>
          <w:sz w:val="24"/>
        </w:rPr>
        <w:t>说明</w:t>
      </w:r>
      <w:r w:rsidRPr="002B68F1">
        <w:rPr>
          <w:rFonts w:ascii="仿宋" w:eastAsia="仿宋" w:hAnsi="仿宋" w:cs="仿宋" w:hint="eastAsia"/>
          <w:b/>
          <w:bCs/>
          <w:sz w:val="24"/>
        </w:rPr>
        <w:t>通过后</w:t>
      </w:r>
      <w:r w:rsidRPr="002B68F1">
        <w:rPr>
          <w:rFonts w:ascii="仿宋" w:eastAsia="仿宋" w:hAnsi="仿宋" w:cs="仿宋" w:hint="eastAsia"/>
          <w:b/>
          <w:bCs/>
          <w:sz w:val="24"/>
        </w:rPr>
        <w:t>方可</w:t>
      </w:r>
      <w:r w:rsidRPr="002B68F1">
        <w:rPr>
          <w:rFonts w:ascii="仿宋" w:eastAsia="仿宋" w:hAnsi="仿宋" w:cs="仿宋" w:hint="eastAsia"/>
          <w:b/>
          <w:bCs/>
          <w:sz w:val="24"/>
        </w:rPr>
        <w:t>签订合同。不能提供的视为无效报价，同时上报财政进行处理。</w:t>
      </w:r>
    </w:p>
    <w:p w14:paraId="2F630FBA" w14:textId="2E27957B" w:rsid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80"/>
        <w:textAlignment w:val="bottom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配套服务要求</w:t>
      </w:r>
      <w:r w:rsidR="007342E8">
        <w:rPr>
          <w:rFonts w:ascii="仿宋" w:eastAsia="仿宋" w:hAnsi="仿宋" w:cs="仿宋" w:hint="eastAsia"/>
          <w:bCs/>
          <w:sz w:val="24"/>
        </w:rPr>
        <w:t>：</w:t>
      </w:r>
    </w:p>
    <w:p w14:paraId="19DE1268" w14:textId="682614B0" w:rsid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/>
        <w:textAlignment w:val="bottom"/>
        <w:rPr>
          <w:rFonts w:ascii="仿宋" w:eastAsia="仿宋" w:hAnsi="仿宋" w:cs="仿宋"/>
          <w:sz w:val="24"/>
        </w:rPr>
      </w:pPr>
      <w:r>
        <w:rPr>
          <w:rFonts w:ascii="等线" w:eastAsia="等线" w:hAnsi="等线" w:cs="仿宋" w:hint="eastAsia"/>
          <w:bCs/>
          <w:kern w:val="0"/>
          <w:sz w:val="24"/>
        </w:rPr>
        <w:t>★</w:t>
      </w:r>
      <w:r>
        <w:rPr>
          <w:rFonts w:ascii="仿宋" w:eastAsia="仿宋" w:hAnsi="仿宋" w:cs="仿宋" w:hint="eastAsia"/>
          <w:sz w:val="24"/>
        </w:rPr>
        <w:t>航空摄影、飞行训练等配套内容的，供应商提供的指导人员需具备ASFC中级及以上级别执照，型别：X 多旋翼，并提供人员名单及相关证照复印件</w:t>
      </w:r>
    </w:p>
    <w:p w14:paraId="51CD1F07" w14:textId="739ECCE6" w:rsidR="00014446" w:rsidRPr="00014446" w:rsidRDefault="007342E8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赛事</w:t>
      </w:r>
      <w:r w:rsidR="00014446" w:rsidRPr="00014446">
        <w:rPr>
          <w:rFonts w:ascii="仿宋" w:eastAsia="仿宋" w:hAnsi="仿宋" w:cs="仿宋" w:hint="eastAsia"/>
          <w:bCs/>
          <w:sz w:val="24"/>
        </w:rPr>
        <w:t>辅导</w:t>
      </w:r>
      <w:r>
        <w:rPr>
          <w:rFonts w:ascii="仿宋" w:eastAsia="仿宋" w:hAnsi="仿宋" w:cs="仿宋" w:hint="eastAsia"/>
          <w:bCs/>
          <w:sz w:val="24"/>
        </w:rPr>
        <w:t>配套课程</w:t>
      </w:r>
      <w:r w:rsidR="00014446" w:rsidRPr="00014446">
        <w:rPr>
          <w:rFonts w:ascii="仿宋" w:eastAsia="仿宋" w:hAnsi="仿宋" w:cs="仿宋" w:hint="eastAsia"/>
          <w:bCs/>
          <w:sz w:val="24"/>
        </w:rPr>
        <w:t>人员资格要求：</w:t>
      </w:r>
    </w:p>
    <w:p w14:paraId="452C36B8" w14:textId="77777777" w:rsidR="00014446" w:rsidRPr="00014446" w:rsidRDefault="00014446" w:rsidP="007342E8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有航空运动赛事裁判资格及担任国家级赛事裁判经历</w:t>
      </w:r>
    </w:p>
    <w:p w14:paraId="4C3C0F41" w14:textId="09F04167" w:rsidR="00014446" w:rsidRP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赛事辅导</w:t>
      </w:r>
      <w:r w:rsidRPr="00014446">
        <w:rPr>
          <w:rFonts w:ascii="仿宋" w:eastAsia="仿宋" w:hAnsi="仿宋" w:cs="仿宋" w:hint="eastAsia"/>
          <w:bCs/>
          <w:sz w:val="24"/>
        </w:rPr>
        <w:t>聘请专家资格要求：</w:t>
      </w:r>
    </w:p>
    <w:p w14:paraId="0C23878E" w14:textId="77777777" w:rsid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国际航联国际级赛事冠军</w:t>
      </w:r>
    </w:p>
    <w:p w14:paraId="2F345E9C" w14:textId="5FCB0FA1" w:rsidR="00014446" w:rsidRP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或</w:t>
      </w:r>
    </w:p>
    <w:p w14:paraId="071E4564" w14:textId="77777777" w:rsidR="00014446" w:rsidRP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 xml:space="preserve">在国际航联世界级标准项目中打破国际级航模赛事世界纪录 </w:t>
      </w:r>
    </w:p>
    <w:p w14:paraId="2F58C214" w14:textId="77777777" w:rsidR="00014446" w:rsidRP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或</w:t>
      </w:r>
    </w:p>
    <w:p w14:paraId="7B1A4E4E" w14:textId="77777777" w:rsidR="00014446" w:rsidRP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曾获得国际级运动健将称号</w:t>
      </w:r>
    </w:p>
    <w:p w14:paraId="17F49768" w14:textId="7C2F0EE5" w:rsidR="00014446" w:rsidRDefault="00014446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并</w:t>
      </w:r>
      <w:r w:rsidRPr="00014446">
        <w:rPr>
          <w:rFonts w:ascii="仿宋" w:eastAsia="仿宋" w:hAnsi="仿宋" w:cs="仿宋" w:hint="eastAsia"/>
          <w:bCs/>
          <w:sz w:val="24"/>
        </w:rPr>
        <w:t>提供相关证书等书面证明</w:t>
      </w:r>
    </w:p>
    <w:p w14:paraId="3965BE0A" w14:textId="643773E7" w:rsidR="007342E8" w:rsidRDefault="007342E8" w:rsidP="00014446">
      <w:pPr>
        <w:autoSpaceDE w:val="0"/>
        <w:autoSpaceDN w:val="0"/>
        <w:adjustRightInd w:val="0"/>
        <w:snapToGrid w:val="0"/>
        <w:spacing w:line="360" w:lineRule="auto"/>
        <w:ind w:left="840" w:rightChars="-85" w:right="-178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★</w:t>
      </w:r>
      <w:r>
        <w:rPr>
          <w:rFonts w:ascii="仿宋" w:eastAsia="仿宋" w:hAnsi="仿宋" w:cs="仿宋" w:hint="eastAsia"/>
          <w:bCs/>
          <w:sz w:val="24"/>
        </w:rPr>
        <w:t>赛事服务资质要求</w:t>
      </w:r>
    </w:p>
    <w:p w14:paraId="30F686E3" w14:textId="2A13921F" w:rsidR="00014446" w:rsidRDefault="007342E8" w:rsidP="007342E8">
      <w:pPr>
        <w:autoSpaceDE w:val="0"/>
        <w:autoSpaceDN w:val="0"/>
        <w:adjustRightInd w:val="0"/>
        <w:snapToGrid w:val="0"/>
        <w:spacing w:line="360" w:lineRule="auto"/>
        <w:ind w:left="840"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提供赛事辅导等配套服务的供应商，</w:t>
      </w:r>
      <w:r w:rsidR="00014446" w:rsidRPr="00014446">
        <w:rPr>
          <w:rFonts w:ascii="仿宋" w:eastAsia="仿宋" w:hAnsi="仿宋" w:cs="仿宋" w:hint="eastAsia"/>
          <w:bCs/>
          <w:sz w:val="24"/>
        </w:rPr>
        <w:t>需提供赛事官方</w:t>
      </w:r>
      <w:r>
        <w:rPr>
          <w:rFonts w:ascii="仿宋" w:eastAsia="仿宋" w:hAnsi="仿宋" w:cs="仿宋" w:hint="eastAsia"/>
          <w:bCs/>
          <w:sz w:val="24"/>
        </w:rPr>
        <w:t>（指定或授权赛事服务）</w:t>
      </w:r>
      <w:r w:rsidR="00014446" w:rsidRPr="00014446">
        <w:rPr>
          <w:rFonts w:ascii="仿宋" w:eastAsia="仿宋" w:hAnsi="仿宋" w:cs="仿宋" w:hint="eastAsia"/>
          <w:bCs/>
          <w:sz w:val="24"/>
        </w:rPr>
        <w:t>书面证明；</w:t>
      </w:r>
    </w:p>
    <w:p w14:paraId="4BD96D74" w14:textId="47589AD6" w:rsidR="002B68F1" w:rsidRPr="002B68F1" w:rsidRDefault="002B68F1" w:rsidP="002B68F1">
      <w:pPr>
        <w:autoSpaceDE w:val="0"/>
        <w:autoSpaceDN w:val="0"/>
        <w:adjustRightInd w:val="0"/>
        <w:snapToGrid w:val="0"/>
        <w:spacing w:line="360" w:lineRule="auto"/>
        <w:ind w:left="420" w:rightChars="-85" w:right="-178" w:firstLine="420"/>
        <w:textAlignment w:val="bottom"/>
        <w:rPr>
          <w:rFonts w:ascii="仿宋" w:eastAsia="仿宋" w:hAnsi="仿宋" w:cs="仿宋" w:hint="eastAsia"/>
          <w:b/>
          <w:bCs/>
          <w:sz w:val="24"/>
        </w:rPr>
      </w:pPr>
      <w:r w:rsidRPr="002B68F1">
        <w:rPr>
          <w:rFonts w:ascii="仿宋" w:eastAsia="仿宋" w:hAnsi="仿宋" w:cs="仿宋" w:hint="eastAsia"/>
          <w:b/>
          <w:bCs/>
          <w:sz w:val="24"/>
        </w:rPr>
        <w:t>反向竞价完成后三个工作日内，必须根据上述需求</w:t>
      </w:r>
      <w:r w:rsidRPr="002B68F1">
        <w:rPr>
          <w:rFonts w:ascii="仿宋" w:eastAsia="仿宋" w:hAnsi="仿宋" w:cs="仿宋" w:hint="eastAsia"/>
          <w:b/>
          <w:bCs/>
          <w:sz w:val="24"/>
        </w:rPr>
        <w:t>提供相关人员的资质材</w:t>
      </w:r>
      <w:r w:rsidRPr="002B68F1">
        <w:rPr>
          <w:rFonts w:ascii="仿宋" w:eastAsia="仿宋" w:hAnsi="仿宋" w:cs="仿宋" w:hint="eastAsia"/>
          <w:b/>
          <w:bCs/>
          <w:sz w:val="24"/>
        </w:rPr>
        <w:lastRenderedPageBreak/>
        <w:t>料</w:t>
      </w:r>
      <w:r w:rsidRPr="002B68F1">
        <w:rPr>
          <w:rFonts w:ascii="仿宋" w:eastAsia="仿宋" w:hAnsi="仿宋" w:cs="仿宋" w:hint="eastAsia"/>
          <w:b/>
          <w:bCs/>
          <w:sz w:val="24"/>
        </w:rPr>
        <w:t>，否则将可能被视为报价无效，并将上报财政，用户保留法律诉讼的权利。</w:t>
      </w:r>
    </w:p>
    <w:p w14:paraId="2F0A92A7" w14:textId="6B950CFA" w:rsidR="00014446" w:rsidRP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工期：合同签订后50天内完成工程营造、软装、设备及材料供货、安装、调试、试运行、正式验收及交付使用，具体应与工程施工总进度计划同步。</w:t>
      </w:r>
    </w:p>
    <w:p w14:paraId="43A8CD36" w14:textId="443A3A6F" w:rsidR="00014446" w:rsidRPr="00014446" w:rsidRDefault="00014446" w:rsidP="00014446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rightChars="-85" w:right="-178" w:firstLine="420"/>
        <w:textAlignment w:val="bottom"/>
        <w:rPr>
          <w:rFonts w:ascii="仿宋" w:eastAsia="仿宋" w:hAnsi="仿宋" w:cs="仿宋"/>
          <w:bCs/>
          <w:sz w:val="24"/>
        </w:rPr>
      </w:pPr>
      <w:r w:rsidRPr="00014446">
        <w:rPr>
          <w:rFonts w:ascii="仿宋" w:eastAsia="仿宋" w:hAnsi="仿宋" w:cs="仿宋" w:hint="eastAsia"/>
          <w:bCs/>
          <w:sz w:val="24"/>
        </w:rPr>
        <w:t>本项目质量目标为合格，并且应达到招标文件中规定的验收规范要求。</w:t>
      </w:r>
    </w:p>
    <w:p w14:paraId="0F448A8B" w14:textId="15EBDAC6" w:rsidR="00014446" w:rsidRPr="007342E8" w:rsidRDefault="00014446" w:rsidP="004001A8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80" w:lineRule="exact"/>
        <w:ind w:rightChars="-85" w:right="-178" w:firstLine="420"/>
        <w:textAlignment w:val="bottom"/>
        <w:rPr>
          <w:rFonts w:ascii="宋体" w:eastAsia="宋体" w:hAnsi="宋体" w:cs="宋体"/>
          <w:sz w:val="24"/>
        </w:rPr>
      </w:pPr>
      <w:r w:rsidRPr="007342E8">
        <w:rPr>
          <w:rFonts w:ascii="仿宋" w:eastAsia="仿宋" w:hAnsi="仿宋" w:cs="仿宋" w:hint="eastAsia"/>
          <w:bCs/>
          <w:sz w:val="24"/>
        </w:rPr>
        <w:t>不得以任何方式转包或分包本项目</w:t>
      </w:r>
      <w:r w:rsidR="007342E8" w:rsidRPr="007342E8">
        <w:rPr>
          <w:rFonts w:ascii="仿宋" w:eastAsia="仿宋" w:hAnsi="仿宋" w:cs="仿宋" w:hint="eastAsia"/>
          <w:bCs/>
          <w:sz w:val="24"/>
        </w:rPr>
        <w:t>工程</w:t>
      </w:r>
      <w:r w:rsidRPr="007342E8">
        <w:rPr>
          <w:rFonts w:ascii="仿宋" w:eastAsia="仿宋" w:hAnsi="仿宋" w:cs="仿宋" w:hint="eastAsia"/>
          <w:bCs/>
          <w:sz w:val="24"/>
        </w:rPr>
        <w:t>。</w:t>
      </w:r>
    </w:p>
    <w:sectPr w:rsidR="00014446" w:rsidRPr="0073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AA03" w14:textId="77777777" w:rsidR="00911C33" w:rsidRDefault="00911C33" w:rsidP="002B19D6">
      <w:r>
        <w:separator/>
      </w:r>
    </w:p>
  </w:endnote>
  <w:endnote w:type="continuationSeparator" w:id="0">
    <w:p w14:paraId="23474EB7" w14:textId="77777777" w:rsidR="00911C33" w:rsidRDefault="00911C33" w:rsidP="002B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D8E9B" w14:textId="77777777" w:rsidR="00911C33" w:rsidRDefault="00911C33" w:rsidP="002B19D6">
      <w:r>
        <w:separator/>
      </w:r>
    </w:p>
  </w:footnote>
  <w:footnote w:type="continuationSeparator" w:id="0">
    <w:p w14:paraId="76A7910E" w14:textId="77777777" w:rsidR="00911C33" w:rsidRDefault="00911C33" w:rsidP="002B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4444C6"/>
    <w:multiLevelType w:val="singleLevel"/>
    <w:tmpl w:val="A74444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4E4D60"/>
    <w:multiLevelType w:val="singleLevel"/>
    <w:tmpl w:val="294E4D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D4"/>
    <w:rsid w:val="00014446"/>
    <w:rsid w:val="00070304"/>
    <w:rsid w:val="00086D11"/>
    <w:rsid w:val="00192503"/>
    <w:rsid w:val="002B19D6"/>
    <w:rsid w:val="002B68F1"/>
    <w:rsid w:val="002C2071"/>
    <w:rsid w:val="002F47D4"/>
    <w:rsid w:val="00584D54"/>
    <w:rsid w:val="005C7B56"/>
    <w:rsid w:val="00637D24"/>
    <w:rsid w:val="006C4CC6"/>
    <w:rsid w:val="00700248"/>
    <w:rsid w:val="00714051"/>
    <w:rsid w:val="007342E8"/>
    <w:rsid w:val="00816D66"/>
    <w:rsid w:val="00911C33"/>
    <w:rsid w:val="00BE774D"/>
    <w:rsid w:val="00FC2A3B"/>
    <w:rsid w:val="02043CDE"/>
    <w:rsid w:val="029D67FB"/>
    <w:rsid w:val="03817BCE"/>
    <w:rsid w:val="04515D63"/>
    <w:rsid w:val="046A5940"/>
    <w:rsid w:val="04FE639B"/>
    <w:rsid w:val="05CC7A44"/>
    <w:rsid w:val="09185E44"/>
    <w:rsid w:val="0B2305A7"/>
    <w:rsid w:val="0B551D90"/>
    <w:rsid w:val="10E60228"/>
    <w:rsid w:val="12BC5812"/>
    <w:rsid w:val="14E50178"/>
    <w:rsid w:val="151C08D9"/>
    <w:rsid w:val="16321A34"/>
    <w:rsid w:val="1A4C19C2"/>
    <w:rsid w:val="1A8F26D8"/>
    <w:rsid w:val="1EB03B0D"/>
    <w:rsid w:val="24314CED"/>
    <w:rsid w:val="247720BF"/>
    <w:rsid w:val="25494AA5"/>
    <w:rsid w:val="2647205A"/>
    <w:rsid w:val="2A805A5E"/>
    <w:rsid w:val="2AD67C6D"/>
    <w:rsid w:val="2C0D7D0A"/>
    <w:rsid w:val="2EAA5229"/>
    <w:rsid w:val="30FE292A"/>
    <w:rsid w:val="314F2E59"/>
    <w:rsid w:val="32BA6480"/>
    <w:rsid w:val="348F56B5"/>
    <w:rsid w:val="37296A67"/>
    <w:rsid w:val="39D3283F"/>
    <w:rsid w:val="3C6D3714"/>
    <w:rsid w:val="3CBA7A63"/>
    <w:rsid w:val="3DEB47FC"/>
    <w:rsid w:val="3ED515C3"/>
    <w:rsid w:val="41F55198"/>
    <w:rsid w:val="420E7D81"/>
    <w:rsid w:val="443D1132"/>
    <w:rsid w:val="45522A56"/>
    <w:rsid w:val="458E460C"/>
    <w:rsid w:val="45B77BB3"/>
    <w:rsid w:val="4658121B"/>
    <w:rsid w:val="475720EA"/>
    <w:rsid w:val="49286550"/>
    <w:rsid w:val="49931F3A"/>
    <w:rsid w:val="4B7870BC"/>
    <w:rsid w:val="4D390C3E"/>
    <w:rsid w:val="4EE2503B"/>
    <w:rsid w:val="4F7C5A72"/>
    <w:rsid w:val="51460A3D"/>
    <w:rsid w:val="534C1AFA"/>
    <w:rsid w:val="54CF35E3"/>
    <w:rsid w:val="55734254"/>
    <w:rsid w:val="580B70CA"/>
    <w:rsid w:val="59C56BD7"/>
    <w:rsid w:val="5C5B1018"/>
    <w:rsid w:val="5D9E63FA"/>
    <w:rsid w:val="5DBC13DB"/>
    <w:rsid w:val="60E63D5D"/>
    <w:rsid w:val="61ED4A09"/>
    <w:rsid w:val="6236355E"/>
    <w:rsid w:val="634A4D1D"/>
    <w:rsid w:val="66983302"/>
    <w:rsid w:val="69094E17"/>
    <w:rsid w:val="69D456E1"/>
    <w:rsid w:val="6CAF05AB"/>
    <w:rsid w:val="73AF282D"/>
    <w:rsid w:val="74E82023"/>
    <w:rsid w:val="763515A8"/>
    <w:rsid w:val="763B742E"/>
    <w:rsid w:val="782473F9"/>
    <w:rsid w:val="78CB47B4"/>
    <w:rsid w:val="7910347F"/>
    <w:rsid w:val="794A67BB"/>
    <w:rsid w:val="7AE67903"/>
    <w:rsid w:val="7B2E0697"/>
    <w:rsid w:val="7C661859"/>
    <w:rsid w:val="7CC47879"/>
    <w:rsid w:val="7D080CDE"/>
    <w:rsid w:val="7DC07452"/>
    <w:rsid w:val="7E9F2370"/>
    <w:rsid w:val="7EB94C6B"/>
    <w:rsid w:val="7FE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3015E"/>
  <w15:docId w15:val="{D8CA903C-D945-41F7-8F0A-6493B2C3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before="120" w:after="120" w:line="264" w:lineRule="auto"/>
      <w:ind w:left="480"/>
    </w:pPr>
    <w:rPr>
      <w:b/>
      <w:bCs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2B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19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B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19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273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660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7941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708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767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5098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396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930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2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340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460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578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1564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2145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8713">
                  <w:marLeft w:val="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3093</Words>
  <Characters>3806</Characters>
  <Application>Microsoft Office Word</Application>
  <DocSecurity>0</DocSecurity>
  <Lines>253</Lines>
  <Paragraphs>328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Francis</cp:lastModifiedBy>
  <cp:revision>5</cp:revision>
  <dcterms:created xsi:type="dcterms:W3CDTF">2020-09-15T05:11:00Z</dcterms:created>
  <dcterms:modified xsi:type="dcterms:W3CDTF">2020-09-15T06:36:00Z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