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389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993"/>
        <w:gridCol w:w="6662"/>
        <w:gridCol w:w="992"/>
        <w:gridCol w:w="851"/>
        <w:gridCol w:w="850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67" w:type="dxa"/>
            <w:shd w:val="clear" w:color="auto" w:fill="4BACC6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序号</w:t>
            </w:r>
          </w:p>
        </w:tc>
        <w:tc>
          <w:tcPr>
            <w:tcW w:w="993" w:type="dxa"/>
            <w:shd w:val="clear" w:color="auto" w:fill="4BACC6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名称</w:t>
            </w:r>
          </w:p>
        </w:tc>
        <w:tc>
          <w:tcPr>
            <w:tcW w:w="6662" w:type="dxa"/>
            <w:shd w:val="clear" w:color="auto" w:fill="4BACC6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_5b8b_4f53" w:hAnsi="_5b8b_4f53" w:cs="宋体"/>
                <w:b/>
                <w:bCs/>
                <w:kern w:val="0"/>
                <w:sz w:val="24"/>
              </w:rPr>
              <w:t>配置参数及技术要求</w:t>
            </w:r>
          </w:p>
        </w:tc>
        <w:tc>
          <w:tcPr>
            <w:tcW w:w="992" w:type="dxa"/>
            <w:shd w:val="clear" w:color="auto" w:fill="4BACC6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数量</w:t>
            </w:r>
          </w:p>
        </w:tc>
        <w:tc>
          <w:tcPr>
            <w:tcW w:w="851" w:type="dxa"/>
            <w:shd w:val="clear" w:color="auto" w:fill="4BACC6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单价</w:t>
            </w:r>
          </w:p>
        </w:tc>
        <w:tc>
          <w:tcPr>
            <w:tcW w:w="850" w:type="dxa"/>
            <w:shd w:val="clear" w:color="auto" w:fill="4BACC6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总价</w:t>
            </w:r>
          </w:p>
        </w:tc>
        <w:tc>
          <w:tcPr>
            <w:tcW w:w="2977" w:type="dxa"/>
            <w:shd w:val="clear" w:color="auto" w:fill="4BACC6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参考图片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56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活动美术柜</w:t>
            </w:r>
          </w:p>
        </w:tc>
        <w:tc>
          <w:tcPr>
            <w:tcW w:w="6662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尺寸：1000×300×685mm；上层高284下层高295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材质：橡胶木指接板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边板搁板厚度：18mm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五金件：万向轮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工艺：表面光洁，无裂缝，无毛刺，无锐边，连接牢固、安全。边缘抛圆处理，外表面和内表面以及儿童手指可触及的隐蔽处，均不得有锐利的棱角、毛刺以及小五金部件露出的锐利尖锐。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油漆：环保水性漆。</w:t>
            </w: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0"/>
                <w:szCs w:val="20"/>
                <w:lang w:eastAsia="zh-CN"/>
              </w:rPr>
              <w:t>品牌：布儿森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436245</wp:posOffset>
                  </wp:positionH>
                  <wp:positionV relativeFrom="paragraph">
                    <wp:posOffset>347980</wp:posOffset>
                  </wp:positionV>
                  <wp:extent cx="933450" cy="733425"/>
                  <wp:effectExtent l="0" t="0" r="11430" b="13335"/>
                  <wp:wrapNone/>
                  <wp:docPr id="14" name="图片 2820" descr="说明: J17-TM1040活动美术柜（1040.340.650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2820" descr="说明: J17-TM1040活动美术柜（1040.340.650）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rcRect l="31657" t="39142" r="30074" b="207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56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三格窄柜（小班）</w:t>
            </w:r>
          </w:p>
        </w:tc>
        <w:tc>
          <w:tcPr>
            <w:tcW w:w="6662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尺寸：600×300×592mm；上层高209下层高261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材质：橡胶木指接板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边板,搁板厚度：18mm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工艺：表面光洁，无裂缝，无毛刺，无锐边，连接牢固、安全。边缘抛圆处理，外表面和内表面以及儿童手指可触及的隐蔽处，均不得有锐利的棱角、毛刺以及小五金部件露出的锐利尖锐。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油漆：环保水性漆。</w:t>
            </w: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0"/>
                <w:szCs w:val="20"/>
                <w:lang w:eastAsia="zh-CN"/>
              </w:rPr>
              <w:t>品牌：布儿森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361950</wp:posOffset>
                  </wp:positionH>
                  <wp:positionV relativeFrom="paragraph">
                    <wp:posOffset>227965</wp:posOffset>
                  </wp:positionV>
                  <wp:extent cx="800100" cy="781050"/>
                  <wp:effectExtent l="0" t="0" r="7620" b="11430"/>
                  <wp:wrapNone/>
                  <wp:docPr id="3" name="图片 28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2821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56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城堡之门（林间城堡组合）</w:t>
            </w:r>
          </w:p>
        </w:tc>
        <w:tc>
          <w:tcPr>
            <w:tcW w:w="6662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尺寸：800×40×1447mm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材质：橡胶木指接板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边板厚度：18mm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立柱：40×40mm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装饰顶厚度：12mm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工艺：表面光洁，无裂缝，无毛刺，无锐边，连接牢固、安全。边缘抛圆处理，外表面和内表面以及儿童手指可触及的隐蔽处，均不得有锐利的棱角、毛刺以及小五金部件露出的锐利尖锐。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油漆：环保水性漆。</w:t>
            </w: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0"/>
                <w:szCs w:val="20"/>
                <w:lang w:eastAsia="zh-CN"/>
              </w:rPr>
              <w:t>品牌：布儿森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617220</wp:posOffset>
                  </wp:positionH>
                  <wp:positionV relativeFrom="paragraph">
                    <wp:posOffset>239395</wp:posOffset>
                  </wp:positionV>
                  <wp:extent cx="752475" cy="1057275"/>
                  <wp:effectExtent l="0" t="0" r="9525" b="9525"/>
                  <wp:wrapNone/>
                  <wp:docPr id="19" name="图片 2829" descr="说明: J18-JS932-02城堡门（正面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图片 2829" descr="说明: J18-JS932-02城堡门（正面）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 l="32347" t="20152" r="34076" b="97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56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剧院</w:t>
            </w:r>
          </w:p>
        </w:tc>
        <w:tc>
          <w:tcPr>
            <w:tcW w:w="6662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尺寸：836×300×1300mm；上层高209下层高261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材质：橡胶木指接板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边板，搁板厚度：18mm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配件板：P2级中纤板烤漆12mm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软饰：纯棉布料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工艺：表面光洁，无裂缝，无毛刺，无锐边，连接牢固、安全。边缘抛圆处理，外表面和内表面以及儿童手指可触及的隐蔽处，均不得有锐利的棱角、毛刺以及小五金部件露出的锐利尖锐。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油漆：环保水性漆。</w:t>
            </w: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0"/>
                <w:szCs w:val="20"/>
                <w:lang w:eastAsia="zh-CN"/>
              </w:rPr>
              <w:t>品牌：布儿森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691515</wp:posOffset>
                  </wp:positionH>
                  <wp:positionV relativeFrom="paragraph">
                    <wp:posOffset>80010</wp:posOffset>
                  </wp:positionV>
                  <wp:extent cx="742950" cy="1009650"/>
                  <wp:effectExtent l="0" t="0" r="3810" b="11430"/>
                  <wp:wrapNone/>
                  <wp:docPr id="15" name="图片 2823" descr="说明: J18-JB836-03剧院(836X300X1300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 2823" descr="说明: J18-JB836-03剧院(836X300X1300)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rcRect l="31743" t="18387" r="34320" b="110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56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45度角扇形柜（小班）</w:t>
            </w:r>
          </w:p>
        </w:tc>
        <w:tc>
          <w:tcPr>
            <w:tcW w:w="6662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尺寸：570×300×592mm；上层高209下层高261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材质：橡胶木指接板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边板,搁板厚度：18mm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工艺：表面光洁，无裂缝，无毛刺，无锐边，连接牢固、安全。边缘抛圆处理，外表面和内表面以及儿童手指可触及的隐蔽处，均不得有锐利的棱角、毛刺以及小五金部件露出的锐利尖锐。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油漆：环保水性漆。</w:t>
            </w: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0"/>
                <w:szCs w:val="20"/>
                <w:lang w:eastAsia="zh-CN"/>
              </w:rPr>
              <w:t>品牌：布儿森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691515</wp:posOffset>
                  </wp:positionH>
                  <wp:positionV relativeFrom="paragraph">
                    <wp:posOffset>187325</wp:posOffset>
                  </wp:positionV>
                  <wp:extent cx="638175" cy="828675"/>
                  <wp:effectExtent l="0" t="0" r="1905" b="9525"/>
                  <wp:wrapNone/>
                  <wp:docPr id="16" name="图片 2819" descr="说明: GZ扇形柜小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 2819" descr="说明: GZ扇形柜小班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56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　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45度角扇形柜（中班）</w:t>
            </w:r>
          </w:p>
        </w:tc>
        <w:tc>
          <w:tcPr>
            <w:tcW w:w="6662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尺寸：570×300×685mm；上层高168中层高168下层高209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材质：橡胶木指接板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边板,搁板厚度：18mm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工艺：表面光洁，无裂缝，无毛刺，无锐边，连接牢固、安全。边缘抛圆处理，外表面和内表面以及儿童手指可触及的隐蔽处，均不得有锐利的棱角、毛刺以及小五金部件露出的锐利尖锐。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油漆：环保水性漆。</w:t>
            </w: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0"/>
                <w:szCs w:val="20"/>
                <w:lang w:eastAsia="zh-CN"/>
              </w:rPr>
              <w:t>品牌：布儿森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510540</wp:posOffset>
                  </wp:positionH>
                  <wp:positionV relativeFrom="paragraph">
                    <wp:posOffset>120650</wp:posOffset>
                  </wp:positionV>
                  <wp:extent cx="666750" cy="981075"/>
                  <wp:effectExtent l="0" t="0" r="3810" b="9525"/>
                  <wp:wrapNone/>
                  <wp:docPr id="17" name="图片 2830" descr="说明: GZ扇形柜中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图片 2830" descr="说明: GZ扇形柜中班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rcRect l="38541" t="40625" r="38022" b="137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56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　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多格柜（中班）</w:t>
            </w:r>
          </w:p>
        </w:tc>
        <w:tc>
          <w:tcPr>
            <w:tcW w:w="6662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尺寸：891×300×685mm；上层高168中层高168下层高209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材质：橡胶木指接板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边板,搁板厚度：18mm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工艺：表面光洁，无裂缝，无毛刺，无锐边，连接牢固、安全。边缘抛圆处理，外表面和内表面以及儿童手指可触及的隐蔽处，均不得有锐利的棱角、毛刺以及小五金部件露出的锐利尖锐。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油漆：环保水性漆。</w:t>
            </w: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0"/>
                <w:szCs w:val="20"/>
                <w:lang w:eastAsia="zh-CN"/>
              </w:rPr>
              <w:t>品牌：布儿森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462915</wp:posOffset>
                  </wp:positionH>
                  <wp:positionV relativeFrom="paragraph">
                    <wp:posOffset>284480</wp:posOffset>
                  </wp:positionV>
                  <wp:extent cx="923925" cy="809625"/>
                  <wp:effectExtent l="0" t="0" r="5715" b="13335"/>
                  <wp:wrapNone/>
                  <wp:docPr id="2" name="图片 2831" descr="说明: GZ中班长柜6格柜无背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831" descr="说明: GZ中班长柜6格柜无背板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rcRect l="29062" t="31805" r="30000" b="200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56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五格柜（小班）</w:t>
            </w:r>
          </w:p>
        </w:tc>
        <w:tc>
          <w:tcPr>
            <w:tcW w:w="6662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尺寸：891×300×592mm；上层高209下层高261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材质：橡胶木指接板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边板,搁板厚度：18mm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工艺：表面光洁，无裂缝，无毛刺，无锐边，连接牢固、安全。边缘抛圆处理，外表面和内表面以及儿童手指可触及的隐蔽处，均不得有锐利的棱角、毛刺以及小五金部件露出的锐利尖锐。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油漆：环保水性漆。</w:t>
            </w: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0"/>
                <w:szCs w:val="20"/>
                <w:lang w:eastAsia="zh-CN"/>
              </w:rPr>
              <w:t>品牌：布儿森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521970</wp:posOffset>
                  </wp:positionH>
                  <wp:positionV relativeFrom="paragraph">
                    <wp:posOffset>222885</wp:posOffset>
                  </wp:positionV>
                  <wp:extent cx="876300" cy="666750"/>
                  <wp:effectExtent l="0" t="0" r="7620" b="3810"/>
                  <wp:wrapNone/>
                  <wp:docPr id="18" name="图片 28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图片 2825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56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直角柜</w:t>
            </w:r>
          </w:p>
        </w:tc>
        <w:tc>
          <w:tcPr>
            <w:tcW w:w="6662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尺寸：600×600×592mm；上层高209下层高261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材质：橡胶木指接板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边板,搁板厚度：18mm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背板：多层板5mm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工艺：表面光洁，无裂缝，无毛刺，无锐边，连接牢固、安全。边缘抛圆处理，外表面和内表面以及儿童手指可触及的隐蔽处，均不得有锐利的棱角、毛刺以及小五金部件露出的锐利尖锐。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油漆：环保水性漆。</w:t>
            </w: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0"/>
                <w:szCs w:val="20"/>
                <w:lang w:eastAsia="zh-CN"/>
              </w:rPr>
              <w:t>品牌：布儿森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297815</wp:posOffset>
                  </wp:positionV>
                  <wp:extent cx="800100" cy="676275"/>
                  <wp:effectExtent l="0" t="0" r="7620" b="9525"/>
                  <wp:wrapNone/>
                  <wp:docPr id="1" name="图片 28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2826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rcRect l="29897" t="35417" r="30417" b="200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56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　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售卖台</w:t>
            </w:r>
          </w:p>
        </w:tc>
        <w:tc>
          <w:tcPr>
            <w:tcW w:w="6662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尺寸：836×300×1226mm；上层257下层210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材质：橡胶木指接板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边板，搁板厚度：18mm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软饰：纯棉布料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工艺：表面光洁，无裂缝，无毛刺，无锐边，连接牢固、安全。边缘抛圆处理，外表面和内表面以及儿童手指可触及的隐蔽处，均不得有锐利的棱角、毛刺以及小五金部件露出的锐利尖锐。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油漆：环保水性漆。</w:t>
            </w: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0"/>
                <w:szCs w:val="20"/>
                <w:lang w:eastAsia="zh-CN"/>
              </w:rPr>
              <w:t>品牌：布儿森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369570</wp:posOffset>
                  </wp:positionH>
                  <wp:positionV relativeFrom="paragraph">
                    <wp:posOffset>131445</wp:posOffset>
                  </wp:positionV>
                  <wp:extent cx="971550" cy="952500"/>
                  <wp:effectExtent l="0" t="0" r="3810" b="7620"/>
                  <wp:wrapNone/>
                  <wp:docPr id="11" name="图片 28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2827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rcRect l="25981" t="19510" r="32597" b="1028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56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小橱柜</w:t>
            </w:r>
          </w:p>
        </w:tc>
        <w:tc>
          <w:tcPr>
            <w:tcW w:w="6662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尺寸：836×300×610mm；上层高209下层高261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材质：橡胶木指接板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边板，搁板厚度：18mm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配件板：P2级中纤板烤漆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工艺：表面光洁，无裂缝，无毛刺，无锐边，连接牢固、安全。边缘抛圆处理，外表面和内表面以及儿童手指可触及的隐蔽处，均不得有锐利的棱角、毛刺以及小五金部件露出的锐利尖锐。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油漆：环保水性漆。</w:t>
            </w: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0"/>
                <w:szCs w:val="20"/>
                <w:lang w:eastAsia="zh-CN"/>
              </w:rPr>
              <w:t>品牌：布儿森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151765</wp:posOffset>
                  </wp:positionV>
                  <wp:extent cx="800100" cy="723900"/>
                  <wp:effectExtent l="0" t="0" r="7620" b="7620"/>
                  <wp:wrapNone/>
                  <wp:docPr id="13" name="图片 2832" descr="说明: J18-JB836-02CF厨房柜（正侧面）(836X300X57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2832" descr="说明: J18-JB836-02CF厨房柜（正侧面）(836X300X574)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rcRect l="28439" t="31456" r="28442" b="177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56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　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厨房组合1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洗衣机×1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抽屉柜×1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洗漱柜×1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炊柜×1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角柜×4</w:t>
            </w: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eastAsia="zh-CN"/>
              </w:rPr>
              <w:t>（需要样品：</w:t>
            </w: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洗衣机</w:t>
            </w: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eastAsia="zh-CN"/>
              </w:rPr>
              <w:t>，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抽屉柜</w:t>
            </w: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eastAsia="zh-CN"/>
              </w:rPr>
              <w:t>，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洗漱柜</w:t>
            </w: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eastAsia="zh-CN"/>
              </w:rPr>
              <w:t>，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炊柜</w:t>
            </w: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6662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尺寸：1400×600×574mm；抽屉柜，上151，中151，下151；角柜，上151，中151，下151；洗漱柜，上202，下194；炊柜，上202，下194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材质：橡胶木指接板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边板,搁板厚度：18mm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配件板：P2级中纤板烤漆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透明板：PVC板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背板：多层板5mm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工艺：表面光洁，无裂缝，无毛刺，无锐边，连接牢固、安全。边缘抛圆处理，外表面和内表面以及儿童手指可触及的隐蔽处，均不得有锐利的棱角、毛刺以及小五金部件露出的锐利尖锐。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油漆：环保水性漆。</w:t>
            </w: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0"/>
                <w:szCs w:val="20"/>
                <w:lang w:eastAsia="zh-CN"/>
              </w:rPr>
              <w:t>品牌：布儿森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302895</wp:posOffset>
                  </wp:positionH>
                  <wp:positionV relativeFrom="paragraph">
                    <wp:posOffset>646430</wp:posOffset>
                  </wp:positionV>
                  <wp:extent cx="1085850" cy="581025"/>
                  <wp:effectExtent l="0" t="0" r="11430" b="13335"/>
                  <wp:wrapNone/>
                  <wp:docPr id="12" name="图片 2833" descr="说明: C厨房组合1B(1500X700X57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2833" descr="说明: C厨房组合1B(1500X700X574)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rcRect l="18568" t="37132" r="18355" b="1930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56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双层窄柜（小班）</w:t>
            </w:r>
          </w:p>
        </w:tc>
        <w:tc>
          <w:tcPr>
            <w:tcW w:w="6662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尺寸：600×300×592mm；上层高209下层高261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材质：橡胶木指接板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边板,搁板厚度：18mm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工艺：表面光洁，无裂缝，无毛刺，无锐边，连接牢固、安全。边缘抛圆处理，外表面和内表面以及儿童手指可触及的隐蔽处，均不得有锐利的棱角、毛刺以及小五金部件露出的锐利尖锐。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油漆：环保水性漆。</w:t>
            </w: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0"/>
                <w:szCs w:val="20"/>
                <w:lang w:eastAsia="zh-CN"/>
              </w:rPr>
              <w:t>品牌：布儿森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779145</wp:posOffset>
                  </wp:positionH>
                  <wp:positionV relativeFrom="paragraph">
                    <wp:posOffset>196850</wp:posOffset>
                  </wp:positionV>
                  <wp:extent cx="609600" cy="695325"/>
                  <wp:effectExtent l="0" t="0" r="0" b="5715"/>
                  <wp:wrapNone/>
                  <wp:docPr id="10" name="图片 28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2824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56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14　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冰箱厨房组合柜</w:t>
            </w: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（需要样品）</w:t>
            </w:r>
          </w:p>
        </w:tc>
        <w:tc>
          <w:tcPr>
            <w:tcW w:w="6662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尺寸：400×300×923mm；上层隔断，上164，下155；下层隔断，上203，下193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材质：橡胶木指接板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边板,搁板厚度：18mm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背板：多层板5mm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工艺：表面光洁，无裂缝，无毛刺，无锐边，连接牢固、安全。边缘抛圆处理，外表面和内表面以及儿童手指可触及的隐蔽处，均不得有锐利的棱角、毛刺以及小五金部件露出的锐利尖锐。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油漆：环保水性漆。</w:t>
            </w: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0"/>
                <w:szCs w:val="20"/>
                <w:lang w:eastAsia="zh-CN"/>
              </w:rPr>
              <w:t>品牌：布儿森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683895</wp:posOffset>
                  </wp:positionH>
                  <wp:positionV relativeFrom="paragraph">
                    <wp:posOffset>243205</wp:posOffset>
                  </wp:positionV>
                  <wp:extent cx="704850" cy="942975"/>
                  <wp:effectExtent l="0" t="0" r="11430" b="1905"/>
                  <wp:wrapNone/>
                  <wp:docPr id="9" name="图片 2834" descr="说明: J18-JB02A400-02A厨房—冰箱(400X350X97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2834" descr="说明: J18-JB02A400-02A厨房—冰箱(400X350X973)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rcRect l="31898" t="23888" r="34930" b="120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56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　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组合烟囱小屋（角色柜）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烟囱小屋顶×1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双层长柜（小班）×1</w:t>
            </w:r>
          </w:p>
        </w:tc>
        <w:tc>
          <w:tcPr>
            <w:tcW w:w="6662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尺寸：836×300×1403mm；上层高209下层高261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材质：橡胶木指接板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边板，搁板厚度：18mm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工艺：表面光洁，无裂缝，无毛刺，无锐边，连接牢固、安全。边缘抛圆处理，外表面和内表面以及儿童手指可触及的隐蔽处，均不得有锐利的棱角、毛刺以及小五金部件露出的锐利尖锐。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油漆：环保水性漆。</w:t>
            </w: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0"/>
                <w:szCs w:val="20"/>
                <w:lang w:eastAsia="zh-CN"/>
              </w:rPr>
              <w:t>品牌：布儿森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541020</wp:posOffset>
                  </wp:positionH>
                  <wp:positionV relativeFrom="paragraph">
                    <wp:posOffset>194310</wp:posOffset>
                  </wp:positionV>
                  <wp:extent cx="800100" cy="1009650"/>
                  <wp:effectExtent l="0" t="0" r="7620" b="11430"/>
                  <wp:wrapNone/>
                  <wp:docPr id="8" name="图片 2835" descr="说明: J18-JB800-W-03多用途烟囱小屋(售卖台或表演台）(836X300X140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2835" descr="说明: J18-JB800-W-03多用途烟囱小屋(售卖台或表演台）(836X300X1403)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rcRect l="32249" t="16203" r="36050" b="107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56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　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90度弯柜（中班）</w:t>
            </w:r>
          </w:p>
        </w:tc>
        <w:tc>
          <w:tcPr>
            <w:tcW w:w="6662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尺寸：848×300×685mm；上层高168中层高168下层高209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材质：橡胶木指接板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边板,搁板厚度：18mm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工艺：表面光洁，无裂缝，无毛刺，无锐边，连接牢固、安全。边缘抛圆处理，外表面和内表面以及儿童手指可触及的隐蔽处，均不得有锐利的棱角、毛刺以及小五金部件露出的锐利尖锐。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油漆：环保水性漆。</w:t>
            </w: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0"/>
                <w:szCs w:val="20"/>
                <w:lang w:eastAsia="zh-CN"/>
              </w:rPr>
              <w:t>品牌：布儿森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579120</wp:posOffset>
                  </wp:positionH>
                  <wp:positionV relativeFrom="paragraph">
                    <wp:posOffset>150495</wp:posOffset>
                  </wp:positionV>
                  <wp:extent cx="828675" cy="762000"/>
                  <wp:effectExtent l="0" t="0" r="9525" b="0"/>
                  <wp:wrapNone/>
                  <wp:docPr id="6" name="图片 2836" descr="说明: GZ90度弯柜中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2836" descr="说明: GZ90度弯柜中班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rcRect l="30598" t="43750" r="35156" b="1527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56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17　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三层长柜（中班）</w:t>
            </w:r>
          </w:p>
        </w:tc>
        <w:tc>
          <w:tcPr>
            <w:tcW w:w="6662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尺寸：836×300×685mm；上层高168中层高168下层高209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材质：橡胶木指接板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边板,搁板厚度：18mm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工艺：表面光洁，无裂缝，无毛刺，无锐边，连接牢固、安全。边缘抛圆处理，外表面和内表面以及儿童手指可触及的隐蔽处，均不得有锐利的棱角、毛刺以及小五金部件露出的锐利尖锐。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油漆：环保水性漆。</w:t>
            </w: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0"/>
                <w:szCs w:val="20"/>
                <w:lang w:eastAsia="zh-CN"/>
              </w:rPr>
              <w:t>品牌：布儿森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474345</wp:posOffset>
                  </wp:positionH>
                  <wp:positionV relativeFrom="paragraph">
                    <wp:posOffset>215900</wp:posOffset>
                  </wp:positionV>
                  <wp:extent cx="866775" cy="771525"/>
                  <wp:effectExtent l="0" t="0" r="1905" b="5715"/>
                  <wp:wrapNone/>
                  <wp:docPr id="7" name="图片 2837" descr="说明: GZ中班长柜无格无背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2837" descr="说明: GZ中班长柜无格无背板"/>
                          <pic:cNvPicPr>
                            <a:picLocks noChangeAspect="1"/>
                          </pic:cNvPicPr>
                        </pic:nvPicPr>
                        <pic:blipFill>
                          <a:blip r:embed="rId20"/>
                          <a:srcRect l="28960" t="31528" r="29166" b="198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56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双面多层书柜</w:t>
            </w:r>
          </w:p>
        </w:tc>
        <w:tc>
          <w:tcPr>
            <w:tcW w:w="6662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尺寸：800×300×778mm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材质：橡胶木指接板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边板，搁板厚度：18mm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工艺：表面光洁，无裂缝，无毛刺，无锐边，连接牢固、安全。边缘抛圆处理，外表面和内表面以及儿童手指可触及的隐蔽处，均不得有锐利的棱角、毛刺以及小五金部件露出的锐利尖锐。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油漆：环保水性漆。</w:t>
            </w: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0"/>
                <w:szCs w:val="20"/>
                <w:lang w:eastAsia="zh-CN"/>
              </w:rPr>
              <w:t>品牌：布儿森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579120</wp:posOffset>
                  </wp:positionH>
                  <wp:positionV relativeFrom="paragraph">
                    <wp:posOffset>190500</wp:posOffset>
                  </wp:positionV>
                  <wp:extent cx="742950" cy="904875"/>
                  <wp:effectExtent l="0" t="0" r="3810" b="9525"/>
                  <wp:wrapNone/>
                  <wp:docPr id="5" name="图片 2818" descr="说明: J18-TH04A800-06俩面书柜（正面）(800X300X778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2818" descr="说明: J18-TH04A800-06俩面书柜（正面）(800X300X778)"/>
                          <pic:cNvPicPr>
                            <a:picLocks noChangeAspect="1"/>
                          </pic:cNvPicPr>
                        </pic:nvPicPr>
                        <pic:blipFill>
                          <a:blip r:embed="rId21"/>
                          <a:srcRect l="30482" t="22972" r="28183" b="99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56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90度弧形坐柜（不含坐垫）</w:t>
            </w:r>
          </w:p>
        </w:tc>
        <w:tc>
          <w:tcPr>
            <w:tcW w:w="6662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尺寸：848×300×254mm；内径168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材质：橡胶木指接板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边板,搁板厚度：18mm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坐垫：优质环保PU皮，优质环保高密度海绵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工艺：表面光洁，无裂缝，无毛刺，无锐边，连接牢固、安全。边缘抛圆处理，外表面和内表面以及儿童手指可触及的隐蔽处，均不得有锐利的棱角、毛刺以及小五金部件露出的锐利尖锐。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油漆：环保水性漆。</w:t>
            </w: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0"/>
                <w:szCs w:val="20"/>
                <w:lang w:eastAsia="zh-CN"/>
              </w:rPr>
              <w:t>品牌：布儿森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445770</wp:posOffset>
                  </wp:positionH>
                  <wp:positionV relativeFrom="paragraph">
                    <wp:posOffset>416560</wp:posOffset>
                  </wp:positionV>
                  <wp:extent cx="1133475" cy="723900"/>
                  <wp:effectExtent l="0" t="0" r="9525" b="7620"/>
                  <wp:wrapNone/>
                  <wp:docPr id="4" name="图片 28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2838"/>
                          <pic:cNvPicPr>
                            <a:picLocks noChangeAspect="1"/>
                          </pic:cNvPicPr>
                        </pic:nvPicPr>
                        <pic:blipFill>
                          <a:blip r:embed="rId22"/>
                          <a:srcRect l="29689" t="45808" r="29584" b="238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56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　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私密小书屋（不含坐垫）</w:t>
            </w:r>
          </w:p>
        </w:tc>
        <w:tc>
          <w:tcPr>
            <w:tcW w:w="6662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尺寸：1200×480×1520mm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材质：橡胶木指接板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边板,搁板厚度：18mm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坐垫：优质环保PU皮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工艺：表面光洁，无裂缝，无毛刺，无锐边，连接牢固、安全。边缘抛圆处理，外表面和内表面以及儿童手指可触及的隐蔽处，均不得有锐利的棱角、毛刺以及小五金部件露出的锐利尖锐。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油漆：环保水性漆。</w:t>
            </w: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0"/>
                <w:szCs w:val="20"/>
                <w:lang w:eastAsia="zh-CN"/>
              </w:rPr>
              <w:t>品牌：布儿森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315595</wp:posOffset>
                  </wp:positionH>
                  <wp:positionV relativeFrom="paragraph">
                    <wp:posOffset>359410</wp:posOffset>
                  </wp:positionV>
                  <wp:extent cx="1076325" cy="914400"/>
                  <wp:effectExtent l="0" t="0" r="5715" b="0"/>
                  <wp:wrapNone/>
                  <wp:docPr id="20" name="图片 28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图片 2828"/>
                          <pic:cNvPicPr>
                            <a:picLocks noChangeAspect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以这个黄色为主色，其它有颜色的，都统一换成这个色，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56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21　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功能藏书矮柜</w:t>
            </w:r>
          </w:p>
        </w:tc>
        <w:tc>
          <w:tcPr>
            <w:tcW w:w="6662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尺寸：600×300×236mm；前挡板深度100后挡板深度160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材质：橡胶木指接板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边板,搁板厚度：18mm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工艺：表面光洁，无裂缝，无毛刺，无锐边，连接牢固、安全。边缘抛圆处理，外表面和内表面以及儿童手指可触及的隐蔽处，均不得有锐利的棱角、毛刺以及小五金部件露出的锐利尖锐。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油漆：环保水性漆。</w:t>
            </w: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0"/>
                <w:szCs w:val="20"/>
                <w:lang w:eastAsia="zh-CN"/>
              </w:rPr>
              <w:t>品牌：布儿森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525145</wp:posOffset>
                  </wp:positionH>
                  <wp:positionV relativeFrom="paragraph">
                    <wp:posOffset>302895</wp:posOffset>
                  </wp:positionV>
                  <wp:extent cx="933450" cy="523875"/>
                  <wp:effectExtent l="0" t="0" r="11430" b="9525"/>
                  <wp:wrapNone/>
                  <wp:docPr id="21" name="图片 28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图片 2840"/>
                          <pic:cNvPicPr>
                            <a:picLocks noChangeAspect="1"/>
                          </pic:cNvPicPr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56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22　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大脸猫书柜</w:t>
            </w:r>
          </w:p>
        </w:tc>
        <w:tc>
          <w:tcPr>
            <w:tcW w:w="6662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尺寸：891×300×640mm；上层深度139下层261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材质：橡胶木指接板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边板,搁板厚度：18mm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工艺：表面光洁，无裂缝，无毛刺，无锐边，连接牢固、安全。边缘抛圆处理，外表面和内表面以及儿童手指可触及的隐蔽处，均不得有锐利的棱角、毛刺以及小五金部件露出的锐利尖锐。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油漆：环保水性漆。</w:t>
            </w: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0"/>
                <w:szCs w:val="20"/>
                <w:lang w:eastAsia="zh-CN"/>
              </w:rPr>
              <w:t>品牌：布儿森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525145</wp:posOffset>
                  </wp:positionH>
                  <wp:positionV relativeFrom="paragraph">
                    <wp:posOffset>257810</wp:posOffset>
                  </wp:positionV>
                  <wp:extent cx="866775" cy="809625"/>
                  <wp:effectExtent l="0" t="0" r="1905" b="13335"/>
                  <wp:wrapNone/>
                  <wp:docPr id="22" name="图片 28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图片 2839"/>
                          <pic:cNvPicPr>
                            <a:picLocks noChangeAspect="1"/>
                          </pic:cNvPicPr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23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挂壁式口杯架</w:t>
            </w:r>
          </w:p>
        </w:tc>
        <w:tc>
          <w:tcPr>
            <w:tcW w:w="6662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尺寸：626×120×626mm  口杯格尺寸：90×100×90mm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材质：橡胶木指接板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边板厚度：18mm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隔板厚度：10mm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背板：多层板5mm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工艺：表面光洁，无裂缝，无毛刺，无锐边，连接牢固、安全。边缘抛圆处理，外表面和内表面以及儿童手指可触及的隐蔽处，均不得有锐利的棱角、毛刺以及小五金部件露出的锐利尖锐。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油漆：环保水性漆。</w:t>
            </w: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0"/>
                <w:szCs w:val="20"/>
                <w:lang w:eastAsia="zh-CN"/>
              </w:rPr>
              <w:t>品牌：布儿森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588645</wp:posOffset>
                  </wp:positionH>
                  <wp:positionV relativeFrom="paragraph">
                    <wp:posOffset>215900</wp:posOffset>
                  </wp:positionV>
                  <wp:extent cx="847725" cy="1038225"/>
                  <wp:effectExtent l="0" t="0" r="5715" b="13335"/>
                  <wp:wrapNone/>
                  <wp:docPr id="23" name="图片 2841" descr="说明: 49 挂壁式口杯架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图片 2841" descr="说明: 49 挂壁式口杯架.jpg"/>
                          <pic:cNvPicPr>
                            <a:picLocks noChangeAspect="1"/>
                          </pic:cNvPicPr>
                        </pic:nvPicPr>
                        <pic:blipFill>
                          <a:blip r:embed="rId26"/>
                          <a:srcRect l="33665" t="28493" r="37740" b="2610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24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恐龙多功能黑板</w:t>
            </w:r>
          </w:p>
        </w:tc>
        <w:tc>
          <w:tcPr>
            <w:tcW w:w="6662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尺寸：1036×450×1200mm；内径209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材质：橡胶木指接板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边板,搁板厚度：18mm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支架：橡胶木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美术板：磁性铁质画板，软木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五金件：万向轮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工艺：表面光洁，无裂缝，无毛刺，无锐边，连接牢固、安全。边缘抛圆处理，外表面和内表面以及儿童手指可触及的隐蔽处，均不得有锐利的棱角、毛刺以及小五金部件露出的锐利尖锐。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油漆：环保水性漆。</w:t>
            </w: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0"/>
                <w:szCs w:val="20"/>
                <w:lang w:eastAsia="zh-CN"/>
              </w:rPr>
              <w:t>品牌：布儿森</w:t>
            </w:r>
            <w:bookmarkStart w:id="0" w:name="_GoBack"/>
            <w:bookmarkEnd w:id="0"/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512445</wp:posOffset>
                  </wp:positionH>
                  <wp:positionV relativeFrom="paragraph">
                    <wp:posOffset>401320</wp:posOffset>
                  </wp:positionV>
                  <wp:extent cx="714375" cy="1000125"/>
                  <wp:effectExtent l="0" t="0" r="1905" b="5715"/>
                  <wp:wrapNone/>
                  <wp:docPr id="24" name="图片 28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图片 2842"/>
                          <pic:cNvPicPr>
                            <a:picLocks noChangeAspect="1"/>
                          </pic:cNvPicPr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_5b8b_4f53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97321E"/>
    <w:rsid w:val="6997321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jc w:val="both"/>
    </w:pPr>
    <w:rPr>
      <w:rFonts w:ascii="Times New Roman" w:hAnsi="Times New Roman" w:eastAsia="宋体" w:cs="Times New Roman"/>
      <w:kern w:val="1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9" Type="http://schemas.openxmlformats.org/officeDocument/2006/relationships/fontTable" Target="fontTable.xml"/><Relationship Id="rId28" Type="http://schemas.openxmlformats.org/officeDocument/2006/relationships/customXml" Target="../customXml/item1.xml"/><Relationship Id="rId27" Type="http://schemas.openxmlformats.org/officeDocument/2006/relationships/image" Target="media/image24.jpeg"/><Relationship Id="rId26" Type="http://schemas.openxmlformats.org/officeDocument/2006/relationships/image" Target="media/image23.jpeg"/><Relationship Id="rId25" Type="http://schemas.openxmlformats.org/officeDocument/2006/relationships/image" Target="media/image22.jpeg"/><Relationship Id="rId24" Type="http://schemas.openxmlformats.org/officeDocument/2006/relationships/image" Target="media/image21.jpeg"/><Relationship Id="rId23" Type="http://schemas.openxmlformats.org/officeDocument/2006/relationships/image" Target="media/image20.png"/><Relationship Id="rId22" Type="http://schemas.openxmlformats.org/officeDocument/2006/relationships/image" Target="media/image19.jpeg"/><Relationship Id="rId21" Type="http://schemas.openxmlformats.org/officeDocument/2006/relationships/image" Target="media/image18.jpeg"/><Relationship Id="rId20" Type="http://schemas.openxmlformats.org/officeDocument/2006/relationships/image" Target="media/image17.jpeg"/><Relationship Id="rId2" Type="http://schemas.openxmlformats.org/officeDocument/2006/relationships/settings" Target="settings.xml"/><Relationship Id="rId19" Type="http://schemas.openxmlformats.org/officeDocument/2006/relationships/image" Target="media/image16.jpeg"/><Relationship Id="rId18" Type="http://schemas.openxmlformats.org/officeDocument/2006/relationships/image" Target="media/image15.jpeg"/><Relationship Id="rId17" Type="http://schemas.openxmlformats.org/officeDocument/2006/relationships/image" Target="media/image14.jpeg"/><Relationship Id="rId16" Type="http://schemas.openxmlformats.org/officeDocument/2006/relationships/image" Target="media/image13.jpeg"/><Relationship Id="rId15" Type="http://schemas.openxmlformats.org/officeDocument/2006/relationships/image" Target="media/image12.jpe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2019-08-19T07:22:00Z</dcterms:created>
  <dc:creator>黄利勇-浙江飞友-布儿森</dc:creator>
  <cp:lastModifiedBy>黄利勇-浙江飞友-布儿森</cp:lastModifiedBy>
  <dcterms:modified xsi:type="dcterms:W3CDTF">2019-08-19T07:24:30Z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