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D0" w:rsidRPr="001C69A5" w:rsidRDefault="005317D0" w:rsidP="001C69A5">
      <w:pPr>
        <w:rPr>
          <w:rFonts w:hint="eastAsia"/>
        </w:rPr>
      </w:pPr>
      <w:bookmarkStart w:id="0" w:name="_GoBack"/>
      <w:bookmarkEnd w:id="0"/>
    </w:p>
    <w:p w:rsidR="00880582" w:rsidRPr="001C69A5" w:rsidRDefault="008A393E" w:rsidP="001C69A5">
      <w:pPr>
        <w:pStyle w:val="2"/>
        <w:jc w:val="center"/>
        <w:rPr>
          <w:rFonts w:cs="黑体" w:hint="eastAsia"/>
          <w:sz w:val="36"/>
          <w:szCs w:val="36"/>
        </w:rPr>
      </w:pPr>
      <w:bookmarkStart w:id="1" w:name="_Toc65590303"/>
      <w:r w:rsidRPr="001C69A5">
        <w:rPr>
          <w:rFonts w:cs="黑体"/>
          <w:sz w:val="36"/>
          <w:szCs w:val="36"/>
        </w:rPr>
        <w:t>1</w:t>
      </w:r>
      <w:r w:rsidRPr="001C69A5">
        <w:rPr>
          <w:rFonts w:cs="黑体" w:hint="eastAsia"/>
          <w:sz w:val="36"/>
          <w:szCs w:val="36"/>
        </w:rPr>
        <w:t>、</w:t>
      </w:r>
      <w:r w:rsidR="00880582" w:rsidRPr="001C69A5">
        <w:rPr>
          <w:rFonts w:cs="黑体" w:hint="eastAsia"/>
          <w:sz w:val="36"/>
          <w:szCs w:val="36"/>
        </w:rPr>
        <w:t>项目</w:t>
      </w:r>
      <w:r w:rsidR="00880582" w:rsidRPr="001C69A5">
        <w:rPr>
          <w:rFonts w:cs="黑体"/>
          <w:sz w:val="36"/>
          <w:szCs w:val="36"/>
        </w:rPr>
        <w:t>基本情况</w:t>
      </w:r>
      <w:bookmarkEnd w:id="1"/>
    </w:p>
    <w:p w:rsidR="00880582" w:rsidRDefault="00880582" w:rsidP="00445A04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182F80">
        <w:rPr>
          <w:rFonts w:ascii="仿宋" w:eastAsia="仿宋" w:hAnsi="仿宋" w:hint="eastAsia"/>
          <w:color w:val="000000"/>
          <w:sz w:val="24"/>
        </w:rPr>
        <w:t>杭州市</w:t>
      </w:r>
      <w:r>
        <w:rPr>
          <w:rFonts w:ascii="仿宋" w:eastAsia="仿宋" w:hAnsi="仿宋" w:hint="eastAsia"/>
          <w:color w:val="000000"/>
          <w:sz w:val="24"/>
        </w:rPr>
        <w:t>上城区</w:t>
      </w:r>
      <w:r w:rsidRPr="00182F80">
        <w:rPr>
          <w:rFonts w:ascii="仿宋" w:eastAsia="仿宋" w:hAnsi="仿宋" w:hint="eastAsia"/>
          <w:color w:val="000000"/>
          <w:sz w:val="24"/>
        </w:rPr>
        <w:t>公安局</w:t>
      </w:r>
      <w:r>
        <w:rPr>
          <w:rFonts w:ascii="仿宋" w:eastAsia="仿宋" w:hAnsi="仿宋" w:hint="eastAsia"/>
          <w:color w:val="000000"/>
          <w:sz w:val="24"/>
        </w:rPr>
        <w:t>**中心</w:t>
      </w:r>
      <w:r w:rsidRPr="00182F80">
        <w:rPr>
          <w:rFonts w:ascii="仿宋" w:eastAsia="仿宋" w:hAnsi="仿宋" w:hint="eastAsia"/>
          <w:color w:val="000000"/>
          <w:sz w:val="24"/>
        </w:rPr>
        <w:t>大楼目前共有4台</w:t>
      </w:r>
      <w:r w:rsidR="0077375B">
        <w:rPr>
          <w:rFonts w:ascii="仿宋" w:eastAsia="仿宋" w:hAnsi="仿宋" w:hint="eastAsia"/>
          <w:color w:val="000000"/>
          <w:sz w:val="24"/>
        </w:rPr>
        <w:t>垂直</w:t>
      </w:r>
      <w:r w:rsidRPr="00182F80">
        <w:rPr>
          <w:rFonts w:ascii="仿宋" w:eastAsia="仿宋" w:hAnsi="仿宋" w:hint="eastAsia"/>
          <w:color w:val="000000"/>
          <w:sz w:val="24"/>
        </w:rPr>
        <w:t>电梯，</w:t>
      </w:r>
      <w:r w:rsidR="0077375B">
        <w:rPr>
          <w:rFonts w:ascii="仿宋" w:eastAsia="仿宋" w:hAnsi="仿宋" w:hint="eastAsia"/>
          <w:color w:val="000000"/>
          <w:sz w:val="24"/>
        </w:rPr>
        <w:t>现因大楼</w:t>
      </w:r>
      <w:r w:rsidR="0077375B">
        <w:rPr>
          <w:rFonts w:ascii="仿宋" w:eastAsia="仿宋" w:hAnsi="仿宋"/>
          <w:color w:val="000000"/>
          <w:sz w:val="24"/>
        </w:rPr>
        <w:t>整体升级改造</w:t>
      </w:r>
      <w:r w:rsidR="0077375B">
        <w:rPr>
          <w:rFonts w:ascii="仿宋" w:eastAsia="仿宋" w:hAnsi="仿宋" w:hint="eastAsia"/>
          <w:color w:val="000000"/>
          <w:sz w:val="24"/>
        </w:rPr>
        <w:t>，</w:t>
      </w:r>
      <w:r w:rsidRPr="00182F80">
        <w:rPr>
          <w:rFonts w:ascii="仿宋" w:eastAsia="仿宋" w:hAnsi="仿宋" w:hint="eastAsia"/>
          <w:color w:val="000000"/>
          <w:sz w:val="24"/>
        </w:rPr>
        <w:t>拟</w:t>
      </w:r>
      <w:r w:rsidR="0077375B">
        <w:rPr>
          <w:rFonts w:ascii="仿宋" w:eastAsia="仿宋" w:hAnsi="仿宋" w:hint="eastAsia"/>
          <w:color w:val="000000"/>
          <w:sz w:val="24"/>
        </w:rPr>
        <w:t>对</w:t>
      </w:r>
      <w:r w:rsidR="0077375B">
        <w:rPr>
          <w:rFonts w:ascii="仿宋" w:eastAsia="仿宋" w:hAnsi="仿宋"/>
          <w:color w:val="000000"/>
          <w:sz w:val="24"/>
        </w:rPr>
        <w:t>原有电梯</w:t>
      </w:r>
      <w:r w:rsidRPr="00182F80">
        <w:rPr>
          <w:rFonts w:ascii="仿宋" w:eastAsia="仿宋" w:hAnsi="仿宋" w:hint="eastAsia"/>
          <w:color w:val="000000"/>
          <w:sz w:val="24"/>
        </w:rPr>
        <w:t>进行</w:t>
      </w:r>
      <w:r w:rsidR="0077375B">
        <w:rPr>
          <w:rFonts w:ascii="仿宋" w:eastAsia="仿宋" w:hAnsi="仿宋" w:hint="eastAsia"/>
          <w:color w:val="000000"/>
          <w:sz w:val="24"/>
        </w:rPr>
        <w:t>更换、</w:t>
      </w:r>
      <w:r w:rsidRPr="00182F80">
        <w:rPr>
          <w:rFonts w:ascii="仿宋" w:eastAsia="仿宋" w:hAnsi="仿宋" w:hint="eastAsia"/>
          <w:color w:val="000000"/>
          <w:sz w:val="24"/>
        </w:rPr>
        <w:t>升级改造。本次</w:t>
      </w:r>
      <w:r w:rsidR="003A6155">
        <w:rPr>
          <w:rFonts w:ascii="仿宋" w:eastAsia="仿宋" w:hAnsi="仿宋" w:hint="eastAsia"/>
          <w:color w:val="000000"/>
          <w:sz w:val="24"/>
        </w:rPr>
        <w:t>招标</w:t>
      </w:r>
      <w:r w:rsidR="006B7E72">
        <w:rPr>
          <w:rFonts w:ascii="仿宋" w:eastAsia="仿宋" w:hAnsi="仿宋"/>
          <w:color w:val="000000"/>
          <w:sz w:val="24"/>
        </w:rPr>
        <w:t>内容包含如下</w:t>
      </w:r>
      <w:r w:rsidR="00445A04">
        <w:rPr>
          <w:rFonts w:ascii="仿宋" w:eastAsia="仿宋" w:hAnsi="仿宋" w:hint="eastAsia"/>
          <w:color w:val="000000"/>
          <w:sz w:val="24"/>
        </w:rPr>
        <w:t>：原有旧电梯</w:t>
      </w:r>
      <w:r w:rsidR="00445A04">
        <w:rPr>
          <w:rFonts w:ascii="仿宋" w:eastAsia="仿宋" w:hAnsi="仿宋"/>
          <w:color w:val="000000"/>
          <w:sz w:val="24"/>
        </w:rPr>
        <w:t>的拆除</w:t>
      </w:r>
      <w:r w:rsidR="006B7E72">
        <w:rPr>
          <w:rFonts w:ascii="仿宋" w:eastAsia="仿宋" w:hAnsi="仿宋" w:hint="eastAsia"/>
          <w:color w:val="000000"/>
          <w:sz w:val="24"/>
        </w:rPr>
        <w:t>费用</w:t>
      </w:r>
      <w:r w:rsidR="006B7E72">
        <w:rPr>
          <w:rFonts w:ascii="仿宋" w:eastAsia="仿宋" w:hAnsi="仿宋"/>
          <w:color w:val="000000"/>
          <w:sz w:val="24"/>
        </w:rPr>
        <w:t>（</w:t>
      </w:r>
      <w:r w:rsidR="006B7E72">
        <w:rPr>
          <w:rFonts w:ascii="仿宋" w:eastAsia="仿宋" w:hAnsi="仿宋" w:hint="eastAsia"/>
          <w:color w:val="000000"/>
          <w:sz w:val="24"/>
        </w:rPr>
        <w:t>拆除</w:t>
      </w:r>
      <w:r w:rsidR="006B7E72">
        <w:rPr>
          <w:rFonts w:ascii="仿宋" w:eastAsia="仿宋" w:hAnsi="仿宋"/>
          <w:color w:val="000000"/>
          <w:sz w:val="24"/>
        </w:rPr>
        <w:t>后的电梯</w:t>
      </w:r>
      <w:r w:rsidR="003A6155">
        <w:rPr>
          <w:rFonts w:ascii="仿宋" w:eastAsia="仿宋" w:hAnsi="仿宋" w:hint="eastAsia"/>
          <w:color w:val="000000"/>
          <w:sz w:val="24"/>
        </w:rPr>
        <w:t>招标人</w:t>
      </w:r>
      <w:r w:rsidR="006B7E72">
        <w:rPr>
          <w:rFonts w:ascii="仿宋" w:eastAsia="仿宋" w:hAnsi="仿宋"/>
          <w:color w:val="000000"/>
          <w:sz w:val="24"/>
        </w:rPr>
        <w:t>自行处理）</w:t>
      </w:r>
      <w:r w:rsidR="00445A04">
        <w:rPr>
          <w:rFonts w:ascii="仿宋" w:eastAsia="仿宋" w:hAnsi="仿宋"/>
          <w:color w:val="000000"/>
          <w:sz w:val="24"/>
        </w:rPr>
        <w:t>、</w:t>
      </w:r>
      <w:r w:rsidR="00445A04">
        <w:rPr>
          <w:rFonts w:ascii="仿宋" w:eastAsia="仿宋" w:hAnsi="仿宋" w:hint="eastAsia"/>
          <w:color w:val="000000"/>
          <w:sz w:val="24"/>
        </w:rPr>
        <w:t>新</w:t>
      </w:r>
      <w:r w:rsidRPr="00182F80">
        <w:rPr>
          <w:rFonts w:ascii="仿宋" w:eastAsia="仿宋" w:hAnsi="仿宋" w:hint="eastAsia"/>
          <w:color w:val="000000"/>
          <w:sz w:val="24"/>
        </w:rPr>
        <w:t>电梯设备的生产、制作、交付、安装直至验收等全部内容。</w:t>
      </w:r>
      <w:r w:rsidR="0052576E">
        <w:rPr>
          <w:rFonts w:ascii="仿宋" w:eastAsia="仿宋" w:hAnsi="仿宋" w:hint="eastAsia"/>
          <w:color w:val="000000"/>
          <w:sz w:val="24"/>
        </w:rPr>
        <w:t>电梯质保期要求电梯通过电梯质量监督部门验收合格后2</w:t>
      </w:r>
      <w:r w:rsidR="0052576E">
        <w:rPr>
          <w:rFonts w:ascii="仿宋" w:eastAsia="仿宋" w:hAnsi="仿宋"/>
          <w:color w:val="000000"/>
          <w:sz w:val="24"/>
        </w:rPr>
        <w:t>4</w:t>
      </w:r>
      <w:r w:rsidR="0052576E">
        <w:rPr>
          <w:rFonts w:ascii="仿宋" w:eastAsia="仿宋" w:hAnsi="仿宋" w:hint="eastAsia"/>
          <w:color w:val="000000"/>
          <w:sz w:val="24"/>
        </w:rPr>
        <w:t>个月，且新梯首检及质保期内的年检费需计入投标总价。</w:t>
      </w:r>
      <w:r w:rsidR="006B7E72">
        <w:rPr>
          <w:rFonts w:ascii="仿宋" w:eastAsia="仿宋" w:hAnsi="仿宋" w:hint="eastAsia"/>
          <w:color w:val="000000"/>
          <w:sz w:val="24"/>
        </w:rPr>
        <w:t>但</w:t>
      </w:r>
      <w:r w:rsidR="006B7E72" w:rsidRPr="006B7E72">
        <w:rPr>
          <w:rFonts w:ascii="仿宋" w:eastAsia="仿宋" w:hAnsi="仿宋" w:hint="eastAsia"/>
          <w:b/>
          <w:color w:val="000000"/>
          <w:sz w:val="24"/>
        </w:rPr>
        <w:t>不包括</w:t>
      </w:r>
      <w:r w:rsidR="006B7E72">
        <w:rPr>
          <w:rFonts w:ascii="仿宋" w:eastAsia="仿宋" w:hAnsi="仿宋"/>
          <w:color w:val="000000"/>
          <w:sz w:val="24"/>
        </w:rPr>
        <w:t>部分</w:t>
      </w:r>
      <w:r w:rsidR="006B7E72">
        <w:rPr>
          <w:rFonts w:ascii="仿宋" w:eastAsia="仿宋" w:hAnsi="仿宋" w:hint="eastAsia"/>
          <w:color w:val="000000"/>
          <w:sz w:val="24"/>
        </w:rPr>
        <w:t>影响</w:t>
      </w:r>
      <w:r w:rsidR="006B7E72">
        <w:rPr>
          <w:rFonts w:ascii="仿宋" w:eastAsia="仿宋" w:hAnsi="仿宋"/>
          <w:color w:val="000000"/>
          <w:sz w:val="24"/>
        </w:rPr>
        <w:t>电梯安装的</w:t>
      </w:r>
      <w:r w:rsidR="006B7E72">
        <w:rPr>
          <w:rFonts w:ascii="仿宋" w:eastAsia="仿宋" w:hAnsi="仿宋" w:hint="eastAsia"/>
          <w:color w:val="000000"/>
          <w:sz w:val="24"/>
        </w:rPr>
        <w:t>部分</w:t>
      </w:r>
      <w:r w:rsidR="006B7E72">
        <w:rPr>
          <w:rFonts w:ascii="仿宋" w:eastAsia="仿宋" w:hAnsi="仿宋"/>
          <w:color w:val="000000"/>
          <w:sz w:val="24"/>
        </w:rPr>
        <w:t>土建</w:t>
      </w:r>
      <w:r w:rsidR="006B7E72">
        <w:rPr>
          <w:rFonts w:ascii="仿宋" w:eastAsia="仿宋" w:hAnsi="仿宋" w:hint="eastAsia"/>
          <w:color w:val="000000"/>
          <w:sz w:val="24"/>
        </w:rPr>
        <w:t>的</w:t>
      </w:r>
      <w:r w:rsidR="006B7E72">
        <w:rPr>
          <w:rFonts w:ascii="仿宋" w:eastAsia="仿宋" w:hAnsi="仿宋"/>
          <w:color w:val="000000"/>
          <w:sz w:val="24"/>
        </w:rPr>
        <w:t>整改内容</w:t>
      </w:r>
      <w:r w:rsidR="006B7E72">
        <w:rPr>
          <w:rFonts w:ascii="仿宋" w:eastAsia="仿宋" w:hAnsi="仿宋" w:hint="eastAsia"/>
          <w:color w:val="000000"/>
          <w:sz w:val="24"/>
        </w:rPr>
        <w:t>，</w:t>
      </w:r>
      <w:r w:rsidR="006B7E72">
        <w:rPr>
          <w:rFonts w:ascii="仿宋" w:eastAsia="仿宋" w:hAnsi="仿宋"/>
          <w:color w:val="000000"/>
          <w:sz w:val="24"/>
        </w:rPr>
        <w:t>不包括厅门四周的装饰及</w:t>
      </w:r>
      <w:r w:rsidR="006B7E72">
        <w:rPr>
          <w:rFonts w:ascii="仿宋" w:eastAsia="仿宋" w:hAnsi="仿宋" w:hint="eastAsia"/>
          <w:color w:val="000000"/>
          <w:sz w:val="24"/>
        </w:rPr>
        <w:t>原厅门</w:t>
      </w:r>
      <w:r w:rsidR="006B7E72">
        <w:rPr>
          <w:rFonts w:ascii="仿宋" w:eastAsia="仿宋" w:hAnsi="仿宋"/>
          <w:color w:val="000000"/>
          <w:sz w:val="24"/>
        </w:rPr>
        <w:t>、门套</w:t>
      </w:r>
      <w:r w:rsidR="006B7E72">
        <w:rPr>
          <w:rFonts w:ascii="仿宋" w:eastAsia="仿宋" w:hAnsi="仿宋" w:hint="eastAsia"/>
          <w:color w:val="000000"/>
          <w:sz w:val="24"/>
        </w:rPr>
        <w:t>、</w:t>
      </w:r>
      <w:r w:rsidR="006B7E72">
        <w:rPr>
          <w:rFonts w:ascii="仿宋" w:eastAsia="仿宋" w:hAnsi="仿宋"/>
          <w:color w:val="000000"/>
          <w:sz w:val="24"/>
        </w:rPr>
        <w:t>地坎拆除可能产生的装饰</w:t>
      </w:r>
      <w:r w:rsidR="006B7E72">
        <w:rPr>
          <w:rFonts w:ascii="仿宋" w:eastAsia="仿宋" w:hAnsi="仿宋" w:hint="eastAsia"/>
          <w:color w:val="000000"/>
          <w:sz w:val="24"/>
        </w:rPr>
        <w:t>损坏</w:t>
      </w:r>
      <w:r w:rsidR="006B7E72">
        <w:rPr>
          <w:rFonts w:ascii="仿宋" w:eastAsia="仿宋" w:hAnsi="仿宋"/>
          <w:color w:val="000000"/>
          <w:sz w:val="24"/>
        </w:rPr>
        <w:t>的</w:t>
      </w:r>
      <w:r w:rsidR="006B7E72">
        <w:rPr>
          <w:rFonts w:ascii="仿宋" w:eastAsia="仿宋" w:hAnsi="仿宋" w:hint="eastAsia"/>
          <w:color w:val="000000"/>
          <w:sz w:val="24"/>
        </w:rPr>
        <w:t>费用</w:t>
      </w:r>
      <w:r w:rsidR="003A6155">
        <w:rPr>
          <w:rFonts w:ascii="仿宋" w:eastAsia="仿宋" w:hAnsi="仿宋" w:hint="eastAsia"/>
          <w:color w:val="000000"/>
          <w:sz w:val="24"/>
        </w:rPr>
        <w:t>，此费用招标人自行处理</w:t>
      </w:r>
      <w:r w:rsidR="006B7E72">
        <w:rPr>
          <w:rFonts w:ascii="仿宋" w:eastAsia="仿宋" w:hAnsi="仿宋"/>
          <w:color w:val="000000"/>
          <w:sz w:val="24"/>
        </w:rPr>
        <w:t>。具体见下表</w:t>
      </w:r>
      <w:r w:rsidR="006B7E72">
        <w:rPr>
          <w:rFonts w:ascii="仿宋" w:eastAsia="仿宋" w:hAnsi="仿宋" w:hint="eastAsia"/>
          <w:color w:val="000000"/>
          <w:sz w:val="24"/>
        </w:rPr>
        <w:t>：</w:t>
      </w:r>
    </w:p>
    <w:p w:rsidR="00880582" w:rsidRDefault="00880582" w:rsidP="00C16334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3051"/>
      </w:tblGrid>
      <w:tr w:rsidR="005317D0" w:rsidRPr="001C69A5" w:rsidTr="001C69A5">
        <w:trPr>
          <w:trHeight w:val="907"/>
        </w:trPr>
        <w:tc>
          <w:tcPr>
            <w:tcW w:w="1101" w:type="dxa"/>
            <w:shd w:val="clear" w:color="auto" w:fill="auto"/>
          </w:tcPr>
          <w:p w:rsidR="004702C9" w:rsidRPr="001C69A5" w:rsidRDefault="004702C9" w:rsidP="001C69A5">
            <w:pPr>
              <w:spacing w:line="360" w:lineRule="auto"/>
              <w:rPr>
                <w:rFonts w:ascii="宋体" w:hAnsi="宋体"/>
                <w:color w:val="000000"/>
                <w:sz w:val="23"/>
                <w:szCs w:val="23"/>
              </w:rPr>
            </w:pP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序号</w:t>
            </w:r>
          </w:p>
        </w:tc>
        <w:tc>
          <w:tcPr>
            <w:tcW w:w="5244" w:type="dxa"/>
            <w:shd w:val="clear" w:color="auto" w:fill="auto"/>
          </w:tcPr>
          <w:p w:rsidR="004702C9" w:rsidRPr="001C69A5" w:rsidRDefault="00BD51F6" w:rsidP="001C69A5">
            <w:pPr>
              <w:spacing w:line="360" w:lineRule="auto"/>
              <w:rPr>
                <w:rFonts w:ascii="宋体" w:hAnsi="宋体" w:hint="eastAsia"/>
                <w:color w:val="00000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23"/>
                <w:szCs w:val="23"/>
              </w:rPr>
              <w:t>现场</w:t>
            </w:r>
            <w:r>
              <w:rPr>
                <w:rFonts w:ascii="宋体" w:hAnsi="宋体"/>
                <w:color w:val="000000"/>
                <w:sz w:val="23"/>
                <w:szCs w:val="23"/>
              </w:rPr>
              <w:t>井道</w:t>
            </w:r>
            <w:r w:rsidR="004702C9"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整改</w:t>
            </w:r>
            <w:r w:rsidR="004702C9" w:rsidRPr="001C69A5">
              <w:rPr>
                <w:rFonts w:ascii="宋体" w:hAnsi="宋体"/>
                <w:color w:val="000000"/>
                <w:sz w:val="23"/>
                <w:szCs w:val="23"/>
              </w:rPr>
              <w:t>内容</w:t>
            </w:r>
            <w:r>
              <w:rPr>
                <w:rFonts w:ascii="宋体" w:hAnsi="宋体" w:hint="eastAsia"/>
                <w:color w:val="000000"/>
                <w:sz w:val="23"/>
                <w:szCs w:val="23"/>
              </w:rPr>
              <w:t>：</w:t>
            </w:r>
          </w:p>
        </w:tc>
        <w:tc>
          <w:tcPr>
            <w:tcW w:w="3051" w:type="dxa"/>
            <w:shd w:val="clear" w:color="auto" w:fill="auto"/>
          </w:tcPr>
          <w:p w:rsidR="004702C9" w:rsidRPr="001C69A5" w:rsidRDefault="004702C9" w:rsidP="001C69A5">
            <w:pPr>
              <w:spacing w:line="360" w:lineRule="auto"/>
              <w:rPr>
                <w:rFonts w:ascii="宋体" w:hAnsi="宋体"/>
                <w:color w:val="000000"/>
                <w:sz w:val="23"/>
                <w:szCs w:val="23"/>
              </w:rPr>
            </w:pP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 xml:space="preserve">备注 </w:t>
            </w:r>
          </w:p>
        </w:tc>
      </w:tr>
      <w:tr w:rsidR="005317D0" w:rsidRPr="001C69A5" w:rsidTr="001C69A5">
        <w:trPr>
          <w:trHeight w:val="907"/>
        </w:trPr>
        <w:tc>
          <w:tcPr>
            <w:tcW w:w="1101" w:type="dxa"/>
            <w:shd w:val="clear" w:color="auto" w:fill="auto"/>
          </w:tcPr>
          <w:p w:rsidR="004702C9" w:rsidRPr="001C69A5" w:rsidRDefault="004702C9" w:rsidP="001C69A5">
            <w:pPr>
              <w:spacing w:line="360" w:lineRule="auto"/>
              <w:rPr>
                <w:rFonts w:ascii="宋体" w:hAnsi="宋体"/>
                <w:color w:val="000000"/>
                <w:sz w:val="23"/>
                <w:szCs w:val="23"/>
              </w:rPr>
            </w:pP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4702C9" w:rsidRPr="001C69A5" w:rsidRDefault="004702C9" w:rsidP="001C69A5">
            <w:pPr>
              <w:spacing w:line="360" w:lineRule="auto"/>
              <w:rPr>
                <w:rFonts w:ascii="宋体" w:hAnsi="宋体" w:hint="eastAsia"/>
                <w:color w:val="000000"/>
                <w:sz w:val="23"/>
                <w:szCs w:val="23"/>
              </w:rPr>
            </w:pP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对原有</w:t>
            </w:r>
            <w:r w:rsidRPr="001C69A5">
              <w:rPr>
                <w:rFonts w:ascii="宋体" w:hAnsi="宋体"/>
                <w:color w:val="000000"/>
                <w:sz w:val="23"/>
                <w:szCs w:val="23"/>
              </w:rPr>
              <w:t>旧电梯</w:t>
            </w: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进行</w:t>
            </w:r>
            <w:r w:rsidRPr="001C69A5">
              <w:rPr>
                <w:rFonts w:ascii="宋体" w:hAnsi="宋体"/>
                <w:color w:val="000000"/>
                <w:sz w:val="23"/>
                <w:szCs w:val="23"/>
              </w:rPr>
              <w:t>拆除</w:t>
            </w:r>
            <w:r w:rsidR="004B6567"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（现场暂需</w:t>
            </w:r>
            <w:r w:rsidR="004B6567" w:rsidRPr="001C69A5">
              <w:rPr>
                <w:rFonts w:ascii="宋体" w:hAnsi="宋体"/>
                <w:color w:val="000000"/>
                <w:sz w:val="23"/>
                <w:szCs w:val="23"/>
              </w:rPr>
              <w:t>保留旧厅门</w:t>
            </w:r>
            <w:r w:rsidR="004B6567"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）</w:t>
            </w:r>
          </w:p>
        </w:tc>
        <w:tc>
          <w:tcPr>
            <w:tcW w:w="3051" w:type="dxa"/>
            <w:shd w:val="clear" w:color="auto" w:fill="auto"/>
          </w:tcPr>
          <w:p w:rsidR="004702C9" w:rsidRDefault="004702C9" w:rsidP="001C69A5">
            <w:pPr>
              <w:spacing w:line="360" w:lineRule="auto"/>
              <w:rPr>
                <w:rFonts w:ascii="宋体" w:hAnsi="宋体"/>
                <w:color w:val="000000"/>
                <w:sz w:val="23"/>
                <w:szCs w:val="23"/>
              </w:rPr>
            </w:pP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旧</w:t>
            </w:r>
            <w:r w:rsidRPr="001C69A5">
              <w:rPr>
                <w:rFonts w:ascii="宋体" w:hAnsi="宋体"/>
                <w:color w:val="000000"/>
                <w:sz w:val="23"/>
                <w:szCs w:val="23"/>
              </w:rPr>
              <w:t>电梯部件</w:t>
            </w: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堆放</w:t>
            </w:r>
            <w:r w:rsidRPr="001C69A5">
              <w:rPr>
                <w:rFonts w:ascii="宋体" w:hAnsi="宋体"/>
                <w:color w:val="000000"/>
                <w:sz w:val="23"/>
                <w:szCs w:val="23"/>
              </w:rPr>
              <w:t>场地需</w:t>
            </w: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在</w:t>
            </w:r>
            <w:r w:rsidRPr="001C69A5">
              <w:rPr>
                <w:rFonts w:ascii="宋体" w:hAnsi="宋体"/>
                <w:color w:val="000000"/>
                <w:sz w:val="23"/>
                <w:szCs w:val="23"/>
              </w:rPr>
              <w:t>项目现</w:t>
            </w: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场。</w:t>
            </w:r>
            <w:r w:rsidR="000C15EE">
              <w:rPr>
                <w:rFonts w:ascii="宋体" w:hAnsi="宋体" w:hint="eastAsia"/>
                <w:color w:val="000000"/>
                <w:sz w:val="23"/>
                <w:szCs w:val="23"/>
              </w:rPr>
              <w:t>（旧</w:t>
            </w:r>
            <w:r w:rsidR="000C15EE">
              <w:rPr>
                <w:rFonts w:ascii="宋体" w:hAnsi="宋体"/>
                <w:color w:val="000000"/>
                <w:sz w:val="23"/>
                <w:szCs w:val="23"/>
              </w:rPr>
              <w:t>电梯</w:t>
            </w:r>
            <w:r w:rsidR="000C15EE">
              <w:rPr>
                <w:rFonts w:ascii="宋体" w:hAnsi="宋体" w:hint="eastAsia"/>
                <w:color w:val="000000"/>
                <w:sz w:val="23"/>
                <w:szCs w:val="23"/>
              </w:rPr>
              <w:t>客户可</w:t>
            </w:r>
            <w:r w:rsidR="000C15EE">
              <w:rPr>
                <w:rFonts w:ascii="宋体" w:hAnsi="宋体"/>
                <w:color w:val="000000"/>
                <w:sz w:val="23"/>
                <w:szCs w:val="23"/>
              </w:rPr>
              <w:t>自行处理</w:t>
            </w:r>
            <w:r w:rsidR="000C15EE">
              <w:rPr>
                <w:rFonts w:ascii="宋体" w:hAnsi="宋体" w:hint="eastAsia"/>
                <w:color w:val="000000"/>
                <w:sz w:val="23"/>
                <w:szCs w:val="23"/>
              </w:rPr>
              <w:t>）</w:t>
            </w:r>
          </w:p>
          <w:p w:rsidR="00EB51F6" w:rsidRPr="001C69A5" w:rsidRDefault="00EB51F6" w:rsidP="001C69A5">
            <w:pPr>
              <w:spacing w:line="360" w:lineRule="auto"/>
              <w:rPr>
                <w:rFonts w:ascii="宋体" w:hAnsi="宋体" w:hint="eastAsia"/>
                <w:color w:val="00000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23"/>
                <w:szCs w:val="23"/>
              </w:rPr>
              <w:t>旧梯</w:t>
            </w:r>
            <w:r>
              <w:rPr>
                <w:rFonts w:ascii="宋体" w:hAnsi="宋体"/>
                <w:color w:val="000000"/>
                <w:sz w:val="23"/>
                <w:szCs w:val="23"/>
              </w:rPr>
              <w:t>拆除费</w:t>
            </w:r>
            <w:r w:rsidR="003A6155">
              <w:rPr>
                <w:rFonts w:ascii="宋体" w:hAnsi="宋体" w:hint="eastAsia"/>
                <w:color w:val="000000"/>
                <w:sz w:val="23"/>
                <w:szCs w:val="23"/>
              </w:rPr>
              <w:t>需计入投标总价</w:t>
            </w:r>
            <w:r>
              <w:rPr>
                <w:rFonts w:ascii="宋体" w:hAnsi="宋体"/>
                <w:color w:val="000000"/>
                <w:sz w:val="23"/>
                <w:szCs w:val="23"/>
              </w:rPr>
              <w:t>。</w:t>
            </w:r>
          </w:p>
        </w:tc>
      </w:tr>
      <w:tr w:rsidR="005317D0" w:rsidRPr="001C69A5" w:rsidTr="001C69A5">
        <w:trPr>
          <w:trHeight w:val="907"/>
        </w:trPr>
        <w:tc>
          <w:tcPr>
            <w:tcW w:w="1101" w:type="dxa"/>
            <w:shd w:val="clear" w:color="auto" w:fill="auto"/>
          </w:tcPr>
          <w:p w:rsidR="004702C9" w:rsidRPr="001C69A5" w:rsidRDefault="004702C9" w:rsidP="001C69A5">
            <w:pPr>
              <w:spacing w:line="360" w:lineRule="auto"/>
              <w:rPr>
                <w:rFonts w:ascii="宋体" w:hAnsi="宋体"/>
                <w:color w:val="000000"/>
                <w:sz w:val="23"/>
                <w:szCs w:val="23"/>
              </w:rPr>
            </w:pPr>
            <w:r w:rsidRPr="001C69A5">
              <w:rPr>
                <w:rFonts w:ascii="宋体" w:hAnsi="宋体"/>
                <w:color w:val="000000"/>
                <w:sz w:val="23"/>
                <w:szCs w:val="23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4702C9" w:rsidRPr="001C69A5" w:rsidRDefault="004B6567" w:rsidP="001C69A5">
            <w:pPr>
              <w:spacing w:line="360" w:lineRule="auto"/>
              <w:rPr>
                <w:rFonts w:ascii="宋体" w:hAnsi="宋体" w:hint="eastAsia"/>
                <w:color w:val="000000"/>
                <w:sz w:val="23"/>
                <w:szCs w:val="23"/>
              </w:rPr>
            </w:pP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清理</w:t>
            </w:r>
            <w:r w:rsidRPr="001C69A5">
              <w:rPr>
                <w:rFonts w:ascii="宋体" w:hAnsi="宋体"/>
                <w:color w:val="000000"/>
                <w:sz w:val="23"/>
                <w:szCs w:val="23"/>
              </w:rPr>
              <w:t>井道内部，凿除原有缓冲器水泥墩等</w:t>
            </w:r>
          </w:p>
        </w:tc>
        <w:tc>
          <w:tcPr>
            <w:tcW w:w="3051" w:type="dxa"/>
            <w:shd w:val="clear" w:color="auto" w:fill="auto"/>
          </w:tcPr>
          <w:p w:rsidR="004702C9" w:rsidRPr="001C69A5" w:rsidRDefault="003A6155" w:rsidP="001C69A5">
            <w:pPr>
              <w:spacing w:line="360" w:lineRule="auto"/>
              <w:rPr>
                <w:rFonts w:ascii="宋体" w:hAnsi="宋体" w:hint="eastAsia"/>
                <w:color w:val="00000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23"/>
                <w:szCs w:val="23"/>
              </w:rPr>
              <w:t>招标人负责处理</w:t>
            </w:r>
            <w:r w:rsidR="00EB51F6">
              <w:rPr>
                <w:rFonts w:ascii="宋体" w:hAnsi="宋体"/>
                <w:color w:val="000000"/>
                <w:sz w:val="23"/>
                <w:szCs w:val="23"/>
              </w:rPr>
              <w:t>。</w:t>
            </w:r>
          </w:p>
        </w:tc>
      </w:tr>
      <w:tr w:rsidR="005317D0" w:rsidRPr="001C69A5" w:rsidTr="001C69A5">
        <w:trPr>
          <w:trHeight w:val="907"/>
        </w:trPr>
        <w:tc>
          <w:tcPr>
            <w:tcW w:w="1101" w:type="dxa"/>
            <w:shd w:val="clear" w:color="auto" w:fill="auto"/>
          </w:tcPr>
          <w:p w:rsidR="004702C9" w:rsidRPr="001C69A5" w:rsidRDefault="004B6567" w:rsidP="001C69A5">
            <w:pPr>
              <w:spacing w:line="360" w:lineRule="auto"/>
              <w:rPr>
                <w:rFonts w:ascii="宋体" w:hAnsi="宋体"/>
                <w:color w:val="000000"/>
                <w:sz w:val="23"/>
                <w:szCs w:val="23"/>
              </w:rPr>
            </w:pP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4702C9" w:rsidRPr="001C69A5" w:rsidRDefault="004B6567" w:rsidP="00EB51F6">
            <w:pPr>
              <w:widowControl/>
              <w:rPr>
                <w:rFonts w:ascii="宋体" w:hAnsi="宋体" w:hint="eastAsia"/>
                <w:kern w:val="0"/>
                <w:sz w:val="23"/>
                <w:szCs w:val="23"/>
              </w:rPr>
            </w:pP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现场部分井道内圈梁2米一档，圈梁</w:t>
            </w:r>
            <w:r w:rsidR="00EB51F6">
              <w:rPr>
                <w:rFonts w:ascii="宋体" w:hAnsi="宋体" w:hint="eastAsia"/>
                <w:color w:val="000000"/>
                <w:sz w:val="23"/>
                <w:szCs w:val="23"/>
              </w:rPr>
              <w:t>高度</w:t>
            </w: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240mm，</w:t>
            </w:r>
            <w:r w:rsidR="003A6155">
              <w:rPr>
                <w:rFonts w:ascii="宋体" w:hAnsi="宋体" w:hint="eastAsia"/>
                <w:color w:val="000000"/>
                <w:sz w:val="23"/>
                <w:szCs w:val="23"/>
              </w:rPr>
              <w:t>投标人须按此要求配置</w:t>
            </w:r>
            <w:r w:rsidRPr="001C69A5">
              <w:rPr>
                <w:rFonts w:ascii="宋体" w:hAnsi="宋体"/>
                <w:color w:val="000000"/>
                <w:sz w:val="23"/>
                <w:szCs w:val="23"/>
              </w:rPr>
              <w:t>导轨支架</w:t>
            </w: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数量</w:t>
            </w:r>
            <w:r w:rsidRPr="001C69A5">
              <w:rPr>
                <w:rFonts w:ascii="宋体" w:hAnsi="宋体"/>
                <w:color w:val="000000"/>
                <w:sz w:val="23"/>
                <w:szCs w:val="23"/>
              </w:rPr>
              <w:t>。</w:t>
            </w:r>
          </w:p>
        </w:tc>
        <w:tc>
          <w:tcPr>
            <w:tcW w:w="3051" w:type="dxa"/>
            <w:shd w:val="clear" w:color="auto" w:fill="auto"/>
          </w:tcPr>
          <w:p w:rsidR="004702C9" w:rsidRPr="00EB51F6" w:rsidRDefault="003A6155" w:rsidP="001C69A5">
            <w:pPr>
              <w:spacing w:line="360" w:lineRule="auto"/>
              <w:rPr>
                <w:rFonts w:ascii="宋体" w:hAnsi="宋体" w:hint="eastAsia"/>
                <w:color w:val="00000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23"/>
                <w:szCs w:val="23"/>
              </w:rPr>
              <w:t>此费用需计入投标总价。</w:t>
            </w:r>
          </w:p>
        </w:tc>
      </w:tr>
      <w:tr w:rsidR="005317D0" w:rsidRPr="001C69A5" w:rsidTr="001C69A5">
        <w:trPr>
          <w:trHeight w:val="907"/>
        </w:trPr>
        <w:tc>
          <w:tcPr>
            <w:tcW w:w="1101" w:type="dxa"/>
            <w:shd w:val="clear" w:color="auto" w:fill="auto"/>
          </w:tcPr>
          <w:p w:rsidR="004702C9" w:rsidRPr="001C69A5" w:rsidRDefault="004B6567" w:rsidP="001C69A5">
            <w:pPr>
              <w:spacing w:line="360" w:lineRule="auto"/>
              <w:rPr>
                <w:rFonts w:ascii="宋体" w:hAnsi="宋体"/>
                <w:color w:val="000000"/>
                <w:sz w:val="23"/>
                <w:szCs w:val="23"/>
              </w:rPr>
            </w:pP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4702C9" w:rsidRPr="001C69A5" w:rsidRDefault="00B320BB" w:rsidP="001C69A5">
            <w:pPr>
              <w:spacing w:line="360" w:lineRule="auto"/>
              <w:rPr>
                <w:rFonts w:ascii="宋体" w:hAnsi="宋体" w:hint="eastAsia"/>
                <w:color w:val="000000"/>
                <w:sz w:val="23"/>
                <w:szCs w:val="23"/>
              </w:rPr>
            </w:pP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外召</w:t>
            </w:r>
            <w:r w:rsidRPr="001C69A5">
              <w:rPr>
                <w:rFonts w:ascii="宋体" w:hAnsi="宋体"/>
                <w:color w:val="000000"/>
                <w:sz w:val="23"/>
                <w:szCs w:val="23"/>
              </w:rPr>
              <w:t>留孔均需重新开孔</w:t>
            </w:r>
          </w:p>
        </w:tc>
        <w:tc>
          <w:tcPr>
            <w:tcW w:w="3051" w:type="dxa"/>
            <w:shd w:val="clear" w:color="auto" w:fill="auto"/>
          </w:tcPr>
          <w:p w:rsidR="004702C9" w:rsidRPr="001C69A5" w:rsidRDefault="003A6155" w:rsidP="001C69A5">
            <w:pPr>
              <w:spacing w:line="360" w:lineRule="auto"/>
              <w:rPr>
                <w:rFonts w:ascii="宋体" w:hAnsi="宋体" w:hint="eastAsia"/>
                <w:color w:val="00000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23"/>
                <w:szCs w:val="23"/>
              </w:rPr>
              <w:t>招标人按投标人的要求负责处理。</w:t>
            </w:r>
          </w:p>
        </w:tc>
      </w:tr>
      <w:tr w:rsidR="005317D0" w:rsidRPr="001C69A5" w:rsidTr="001C69A5">
        <w:trPr>
          <w:trHeight w:val="907"/>
        </w:trPr>
        <w:tc>
          <w:tcPr>
            <w:tcW w:w="1101" w:type="dxa"/>
            <w:shd w:val="clear" w:color="auto" w:fill="auto"/>
          </w:tcPr>
          <w:p w:rsidR="004702C9" w:rsidRPr="001C69A5" w:rsidRDefault="00B320BB" w:rsidP="001C69A5">
            <w:pPr>
              <w:spacing w:line="360" w:lineRule="auto"/>
              <w:rPr>
                <w:rFonts w:ascii="宋体" w:hAnsi="宋体"/>
                <w:color w:val="000000"/>
                <w:sz w:val="23"/>
                <w:szCs w:val="23"/>
              </w:rPr>
            </w:pPr>
            <w:r w:rsidRPr="001C69A5">
              <w:rPr>
                <w:rFonts w:ascii="宋体" w:hAnsi="宋体"/>
                <w:color w:val="000000"/>
                <w:sz w:val="23"/>
                <w:szCs w:val="23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4702C9" w:rsidRPr="001C69A5" w:rsidRDefault="00B67F8A" w:rsidP="001C69A5">
            <w:pPr>
              <w:spacing w:line="360" w:lineRule="auto"/>
              <w:rPr>
                <w:rFonts w:ascii="宋体" w:hAnsi="宋体" w:hint="eastAsia"/>
                <w:color w:val="00000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23"/>
                <w:szCs w:val="23"/>
              </w:rPr>
              <w:t>安装</w:t>
            </w:r>
            <w:r>
              <w:rPr>
                <w:rFonts w:ascii="宋体" w:hAnsi="宋体"/>
                <w:color w:val="000000"/>
                <w:sz w:val="23"/>
                <w:szCs w:val="23"/>
              </w:rPr>
              <w:t>期间的</w:t>
            </w:r>
            <w:r w:rsidR="00E35123"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土建</w:t>
            </w:r>
            <w:r w:rsidR="00E35123" w:rsidRPr="001C69A5">
              <w:rPr>
                <w:rFonts w:ascii="宋体" w:hAnsi="宋体"/>
                <w:color w:val="000000"/>
                <w:sz w:val="23"/>
                <w:szCs w:val="23"/>
              </w:rPr>
              <w:t>垃圾及木箱清理</w:t>
            </w:r>
          </w:p>
        </w:tc>
        <w:tc>
          <w:tcPr>
            <w:tcW w:w="3051" w:type="dxa"/>
            <w:shd w:val="clear" w:color="auto" w:fill="auto"/>
          </w:tcPr>
          <w:p w:rsidR="004702C9" w:rsidRPr="00B67F8A" w:rsidRDefault="003A6155" w:rsidP="001C69A5">
            <w:pPr>
              <w:spacing w:line="360" w:lineRule="auto"/>
              <w:rPr>
                <w:rFonts w:ascii="宋体" w:hAnsi="宋体" w:hint="eastAsia"/>
                <w:color w:val="00000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23"/>
                <w:szCs w:val="23"/>
              </w:rPr>
              <w:t>投标人负责。</w:t>
            </w:r>
          </w:p>
        </w:tc>
      </w:tr>
      <w:tr w:rsidR="005317D0" w:rsidRPr="001C69A5" w:rsidTr="001C69A5">
        <w:trPr>
          <w:trHeight w:val="907"/>
        </w:trPr>
        <w:tc>
          <w:tcPr>
            <w:tcW w:w="1101" w:type="dxa"/>
            <w:shd w:val="clear" w:color="auto" w:fill="auto"/>
          </w:tcPr>
          <w:p w:rsidR="004702C9" w:rsidRPr="001C69A5" w:rsidRDefault="00E35123" w:rsidP="001C69A5">
            <w:pPr>
              <w:spacing w:line="360" w:lineRule="auto"/>
              <w:rPr>
                <w:rFonts w:ascii="宋体" w:hAnsi="宋体"/>
                <w:color w:val="000000"/>
                <w:sz w:val="23"/>
                <w:szCs w:val="23"/>
              </w:rPr>
            </w:pP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4702C9" w:rsidRPr="001C69A5" w:rsidRDefault="002310BF" w:rsidP="001C69A5">
            <w:pPr>
              <w:spacing w:line="360" w:lineRule="auto"/>
              <w:rPr>
                <w:rFonts w:ascii="宋体" w:hAnsi="宋体" w:hint="eastAsia"/>
                <w:color w:val="000000"/>
                <w:sz w:val="23"/>
                <w:szCs w:val="23"/>
              </w:rPr>
            </w:pP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并排3台</w:t>
            </w:r>
            <w:r w:rsidRPr="001C69A5">
              <w:rPr>
                <w:rFonts w:ascii="宋体" w:hAnsi="宋体"/>
                <w:color w:val="000000"/>
                <w:sz w:val="23"/>
                <w:szCs w:val="23"/>
              </w:rPr>
              <w:t>电梯</w:t>
            </w: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2层-4层不停</w:t>
            </w:r>
            <w:r w:rsidRPr="001C69A5">
              <w:rPr>
                <w:rFonts w:ascii="宋体" w:hAnsi="宋体"/>
                <w:color w:val="000000"/>
                <w:sz w:val="23"/>
                <w:szCs w:val="23"/>
              </w:rPr>
              <w:t>，设有</w:t>
            </w: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安全门，</w:t>
            </w:r>
            <w:r w:rsidR="003A6155">
              <w:rPr>
                <w:rFonts w:ascii="宋体" w:hAnsi="宋体" w:hint="eastAsia"/>
                <w:color w:val="000000"/>
                <w:sz w:val="23"/>
                <w:szCs w:val="23"/>
              </w:rPr>
              <w:t>需按现场要求制作安全门</w:t>
            </w: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。</w:t>
            </w:r>
          </w:p>
        </w:tc>
        <w:tc>
          <w:tcPr>
            <w:tcW w:w="3051" w:type="dxa"/>
            <w:shd w:val="clear" w:color="auto" w:fill="auto"/>
          </w:tcPr>
          <w:p w:rsidR="004702C9" w:rsidRPr="001C69A5" w:rsidRDefault="003A6155" w:rsidP="001C69A5">
            <w:pPr>
              <w:spacing w:line="360" w:lineRule="auto"/>
              <w:rPr>
                <w:rFonts w:ascii="宋体" w:hAnsi="宋体" w:hint="eastAsia"/>
                <w:color w:val="00000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23"/>
                <w:szCs w:val="23"/>
              </w:rPr>
              <w:t>此费用需计入投标总价。</w:t>
            </w:r>
          </w:p>
        </w:tc>
      </w:tr>
      <w:tr w:rsidR="0002596D" w:rsidRPr="001C69A5" w:rsidTr="001C69A5">
        <w:trPr>
          <w:trHeight w:val="907"/>
        </w:trPr>
        <w:tc>
          <w:tcPr>
            <w:tcW w:w="1101" w:type="dxa"/>
            <w:shd w:val="clear" w:color="auto" w:fill="auto"/>
          </w:tcPr>
          <w:p w:rsidR="0002596D" w:rsidRPr="001C69A5" w:rsidRDefault="0002596D" w:rsidP="001C69A5">
            <w:pPr>
              <w:spacing w:line="360" w:lineRule="auto"/>
              <w:rPr>
                <w:rFonts w:ascii="宋体" w:hAnsi="宋体" w:hint="eastAsia"/>
                <w:color w:val="000000"/>
                <w:sz w:val="23"/>
                <w:szCs w:val="23"/>
              </w:rPr>
            </w:pPr>
            <w:r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7</w:t>
            </w:r>
          </w:p>
        </w:tc>
        <w:tc>
          <w:tcPr>
            <w:tcW w:w="8295" w:type="dxa"/>
            <w:gridSpan w:val="2"/>
            <w:shd w:val="clear" w:color="auto" w:fill="auto"/>
          </w:tcPr>
          <w:p w:rsidR="0002596D" w:rsidRPr="001C69A5" w:rsidRDefault="004A0AE2" w:rsidP="004A0AE2">
            <w:pPr>
              <w:spacing w:line="360" w:lineRule="auto"/>
              <w:rPr>
                <w:rFonts w:ascii="宋体" w:hAnsi="宋体" w:hint="eastAsia"/>
                <w:color w:val="000000"/>
                <w:sz w:val="23"/>
                <w:szCs w:val="23"/>
              </w:rPr>
            </w:pPr>
            <w:r>
              <w:rPr>
                <w:rFonts w:ascii="宋体" w:hAnsi="宋体" w:hint="eastAsia"/>
                <w:color w:val="000000"/>
                <w:sz w:val="23"/>
                <w:szCs w:val="23"/>
              </w:rPr>
              <w:t>注：</w:t>
            </w:r>
            <w:r w:rsidR="00AB05A1"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井道</w:t>
            </w:r>
            <w:r w:rsidR="00AB05A1" w:rsidRPr="001C69A5">
              <w:rPr>
                <w:rFonts w:ascii="宋体" w:hAnsi="宋体"/>
                <w:color w:val="000000"/>
                <w:sz w:val="23"/>
                <w:szCs w:val="23"/>
              </w:rPr>
              <w:t>外部的</w:t>
            </w:r>
            <w:r w:rsidR="00AB05A1"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材料修补</w:t>
            </w:r>
            <w:r w:rsidR="00710CB3"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更换</w:t>
            </w:r>
            <w:r w:rsidR="00AB05A1" w:rsidRPr="001C69A5">
              <w:rPr>
                <w:rFonts w:ascii="宋体" w:hAnsi="宋体"/>
                <w:color w:val="000000"/>
                <w:sz w:val="23"/>
                <w:szCs w:val="23"/>
              </w:rPr>
              <w:t>，</w:t>
            </w:r>
            <w:r w:rsidR="00710CB3"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电梯大门套</w:t>
            </w:r>
            <w:r w:rsidR="00BD51F6">
              <w:rPr>
                <w:rFonts w:ascii="宋体" w:hAnsi="宋体" w:hint="eastAsia"/>
                <w:color w:val="000000"/>
                <w:sz w:val="23"/>
                <w:szCs w:val="23"/>
              </w:rPr>
              <w:t>装饰</w:t>
            </w:r>
            <w:r w:rsidR="00AB05A1"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，</w:t>
            </w:r>
            <w:r w:rsidR="000C15EE">
              <w:rPr>
                <w:rFonts w:ascii="宋体" w:hAnsi="宋体" w:hint="eastAsia"/>
                <w:color w:val="000000"/>
                <w:sz w:val="23"/>
                <w:szCs w:val="23"/>
              </w:rPr>
              <w:t>大厅</w:t>
            </w:r>
            <w:r w:rsidR="000C15EE">
              <w:rPr>
                <w:rFonts w:ascii="宋体" w:hAnsi="宋体"/>
                <w:color w:val="000000"/>
                <w:sz w:val="23"/>
                <w:szCs w:val="23"/>
              </w:rPr>
              <w:t>厅门处大理石地面，</w:t>
            </w:r>
            <w:r w:rsidR="00AB05A1" w:rsidRPr="001C69A5">
              <w:rPr>
                <w:rFonts w:ascii="宋体" w:hAnsi="宋体" w:hint="eastAsia"/>
                <w:color w:val="000000"/>
                <w:sz w:val="23"/>
                <w:szCs w:val="23"/>
              </w:rPr>
              <w:t>开孔</w:t>
            </w:r>
            <w:r w:rsidR="00BD51F6">
              <w:rPr>
                <w:rFonts w:ascii="宋体" w:hAnsi="宋体" w:hint="eastAsia"/>
                <w:color w:val="000000"/>
                <w:sz w:val="23"/>
                <w:szCs w:val="23"/>
              </w:rPr>
              <w:t>修补</w:t>
            </w:r>
            <w:r w:rsidR="0090360B">
              <w:rPr>
                <w:rFonts w:ascii="宋体" w:hAnsi="宋体" w:hint="eastAsia"/>
                <w:color w:val="000000"/>
                <w:sz w:val="23"/>
                <w:szCs w:val="23"/>
              </w:rPr>
              <w:t>，</w:t>
            </w:r>
            <w:r w:rsidR="0090360B">
              <w:rPr>
                <w:rFonts w:ascii="宋体" w:hAnsi="宋体"/>
                <w:color w:val="000000"/>
                <w:sz w:val="23"/>
                <w:szCs w:val="23"/>
              </w:rPr>
              <w:t>及门垛修凿</w:t>
            </w:r>
            <w:r w:rsidR="00B33C0E">
              <w:rPr>
                <w:rFonts w:ascii="宋体" w:hAnsi="宋体" w:hint="eastAsia"/>
                <w:color w:val="000000"/>
                <w:sz w:val="23"/>
                <w:szCs w:val="23"/>
              </w:rPr>
              <w:t>等土建</w:t>
            </w:r>
            <w:r w:rsidR="00B33C0E">
              <w:rPr>
                <w:rFonts w:ascii="宋体" w:hAnsi="宋体"/>
                <w:color w:val="000000"/>
                <w:sz w:val="23"/>
                <w:szCs w:val="23"/>
              </w:rPr>
              <w:t>整改内容</w:t>
            </w:r>
            <w:r w:rsidR="003A6155">
              <w:rPr>
                <w:rFonts w:ascii="宋体" w:hAnsi="宋体" w:hint="eastAsia"/>
                <w:color w:val="000000"/>
                <w:sz w:val="23"/>
                <w:szCs w:val="23"/>
              </w:rPr>
              <w:t>由招标人</w:t>
            </w:r>
            <w:r w:rsidR="0090360B">
              <w:rPr>
                <w:rFonts w:ascii="宋体" w:hAnsi="宋体" w:hint="eastAsia"/>
                <w:color w:val="000000"/>
                <w:sz w:val="23"/>
                <w:szCs w:val="23"/>
              </w:rPr>
              <w:t>自行</w:t>
            </w:r>
            <w:r w:rsidR="00AB05A1" w:rsidRPr="001C69A5">
              <w:rPr>
                <w:rFonts w:ascii="宋体" w:hAnsi="宋体"/>
                <w:color w:val="000000"/>
                <w:sz w:val="23"/>
                <w:szCs w:val="23"/>
              </w:rPr>
              <w:t>负责。</w:t>
            </w:r>
          </w:p>
        </w:tc>
      </w:tr>
    </w:tbl>
    <w:p w:rsidR="004702C9" w:rsidRDefault="004702C9" w:rsidP="00C16334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</w:p>
    <w:p w:rsidR="00F14D59" w:rsidRPr="001C69A5" w:rsidRDefault="003A6155" w:rsidP="001C69A5">
      <w:pPr>
        <w:pStyle w:val="2"/>
        <w:jc w:val="center"/>
        <w:rPr>
          <w:rFonts w:cs="黑体" w:hint="eastAsia"/>
          <w:sz w:val="36"/>
          <w:szCs w:val="36"/>
        </w:rPr>
      </w:pPr>
      <w:bookmarkStart w:id="2" w:name="_Toc65590305"/>
      <w:r>
        <w:rPr>
          <w:rFonts w:cs="黑体"/>
          <w:sz w:val="36"/>
          <w:szCs w:val="36"/>
        </w:rPr>
        <w:lastRenderedPageBreak/>
        <w:t>2</w:t>
      </w:r>
      <w:r w:rsidR="00483BF3" w:rsidRPr="001C69A5">
        <w:rPr>
          <w:rFonts w:cs="黑体" w:hint="eastAsia"/>
          <w:sz w:val="36"/>
          <w:szCs w:val="36"/>
        </w:rPr>
        <w:t>、</w:t>
      </w:r>
      <w:r w:rsidR="00B920B5" w:rsidRPr="001C69A5">
        <w:rPr>
          <w:rFonts w:cs="黑体" w:hint="eastAsia"/>
          <w:sz w:val="36"/>
          <w:szCs w:val="36"/>
        </w:rPr>
        <w:t>技术</w:t>
      </w:r>
      <w:r w:rsidR="00B920B5" w:rsidRPr="001C69A5">
        <w:rPr>
          <w:rFonts w:cs="黑体"/>
          <w:sz w:val="36"/>
          <w:szCs w:val="36"/>
        </w:rPr>
        <w:t>规格</w:t>
      </w:r>
      <w:bookmarkEnd w:id="2"/>
      <w:r>
        <w:rPr>
          <w:rFonts w:cs="黑体" w:hint="eastAsia"/>
          <w:sz w:val="36"/>
          <w:szCs w:val="36"/>
        </w:rPr>
        <w:t>要求</w:t>
      </w:r>
    </w:p>
    <w:tbl>
      <w:tblPr>
        <w:tblW w:w="4696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6449"/>
      </w:tblGrid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8B53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电梯</w:t>
            </w:r>
            <w:r w:rsidR="008B532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3654" w:type="pct"/>
            <w:vAlign w:val="center"/>
          </w:tcPr>
          <w:p w:rsidR="00F14D59" w:rsidRPr="00435B19" w:rsidRDefault="008B5321" w:rsidP="002B3C5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L1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、L2、L3</w:t>
            </w:r>
            <w:r w:rsidR="0003441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；</w:t>
            </w:r>
            <w:r w:rsidR="00034417">
              <w:rPr>
                <w:rFonts w:ascii="黑体" w:eastAsia="黑体" w:hAnsi="黑体" w:cs="宋体"/>
                <w:color w:val="000000"/>
                <w:kern w:val="0"/>
                <w:szCs w:val="21"/>
              </w:rPr>
              <w:t>其中</w:t>
            </w:r>
            <w:r w:rsidR="0003441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L1为</w:t>
            </w:r>
            <w:r w:rsidR="00034417">
              <w:rPr>
                <w:rFonts w:ascii="黑体" w:eastAsia="黑体" w:hAnsi="黑体" w:cs="宋体"/>
                <w:color w:val="000000"/>
                <w:kern w:val="0"/>
                <w:szCs w:val="21"/>
              </w:rPr>
              <w:t>无障碍电梯</w:t>
            </w:r>
          </w:p>
        </w:tc>
      </w:tr>
      <w:tr w:rsidR="008B5321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8B5321" w:rsidRPr="00435B19" w:rsidRDefault="008B5321" w:rsidP="008B53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电梯型号</w:t>
            </w:r>
          </w:p>
        </w:tc>
        <w:tc>
          <w:tcPr>
            <w:tcW w:w="3654" w:type="pct"/>
            <w:vAlign w:val="center"/>
          </w:tcPr>
          <w:p w:rsidR="008B5321" w:rsidRPr="00435B19" w:rsidRDefault="009B08CA" w:rsidP="008B5321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L</w:t>
            </w:r>
            <w:r w:rsidR="008B5321">
              <w:rPr>
                <w:rFonts w:ascii="黑体" w:eastAsia="黑体" w:hAnsi="黑体" w:cs="宋体"/>
                <w:color w:val="000000"/>
                <w:kern w:val="0"/>
                <w:szCs w:val="21"/>
              </w:rPr>
              <w:t>CA</w:t>
            </w:r>
            <w:r w:rsidR="008B5321"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-</w:t>
            </w:r>
            <w:r w:rsidR="008B5321">
              <w:rPr>
                <w:rFonts w:ascii="黑体" w:eastAsia="黑体" w:hAnsi="黑体" w:cs="宋体"/>
                <w:color w:val="000000"/>
                <w:kern w:val="0"/>
                <w:szCs w:val="21"/>
              </w:rPr>
              <w:t>1350</w:t>
            </w:r>
            <w:r w:rsidR="008B5321"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-</w:t>
            </w:r>
            <w:r w:rsidR="008B5321">
              <w:rPr>
                <w:rFonts w:ascii="黑体" w:eastAsia="黑体" w:hAnsi="黑体" w:cs="宋体"/>
                <w:color w:val="000000"/>
                <w:kern w:val="0"/>
                <w:szCs w:val="21"/>
              </w:rPr>
              <w:t>CO105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台数</w:t>
            </w:r>
          </w:p>
        </w:tc>
        <w:tc>
          <w:tcPr>
            <w:tcW w:w="3654" w:type="pct"/>
            <w:vAlign w:val="center"/>
          </w:tcPr>
          <w:p w:rsidR="00F14D59" w:rsidRPr="00435B19" w:rsidRDefault="008B5321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3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载重量(kg)</w:t>
            </w:r>
          </w:p>
        </w:tc>
        <w:tc>
          <w:tcPr>
            <w:tcW w:w="3654" w:type="pct"/>
            <w:vAlign w:val="center"/>
          </w:tcPr>
          <w:p w:rsidR="00F14D59" w:rsidRPr="00435B19" w:rsidRDefault="00F14D59" w:rsidP="008B5321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1</w:t>
            </w:r>
            <w:r w:rsidR="008B5321">
              <w:rPr>
                <w:rFonts w:ascii="黑体" w:eastAsia="黑体" w:hAnsi="黑体" w:cs="宋体"/>
                <w:color w:val="000000"/>
                <w:kern w:val="0"/>
                <w:szCs w:val="21"/>
              </w:rPr>
              <w:t>350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速度(m/min)</w:t>
            </w:r>
          </w:p>
        </w:tc>
        <w:tc>
          <w:tcPr>
            <w:tcW w:w="3654" w:type="pct"/>
            <w:vAlign w:val="center"/>
          </w:tcPr>
          <w:p w:rsidR="00F14D59" w:rsidRPr="00435B19" w:rsidRDefault="00F14D59" w:rsidP="007B0631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1.</w:t>
            </w:r>
            <w:r w:rsidR="002B3C56">
              <w:rPr>
                <w:rFonts w:ascii="黑体" w:eastAsia="黑体" w:hAnsi="黑体" w:cs="宋体"/>
                <w:color w:val="000000"/>
                <w:kern w:val="0"/>
                <w:szCs w:val="21"/>
              </w:rPr>
              <w:t>75</w:t>
            </w:r>
            <w:r w:rsidR="005A7F1A">
              <w:rPr>
                <w:rFonts w:ascii="黑体" w:eastAsia="黑体" w:hAnsi="黑体" w:cs="宋体"/>
                <w:color w:val="000000"/>
                <w:kern w:val="0"/>
                <w:szCs w:val="21"/>
              </w:rPr>
              <w:t>M/S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层/站/门</w:t>
            </w:r>
          </w:p>
        </w:tc>
        <w:tc>
          <w:tcPr>
            <w:tcW w:w="3654" w:type="pct"/>
            <w:vAlign w:val="center"/>
          </w:tcPr>
          <w:p w:rsidR="00F14D59" w:rsidRPr="00435B19" w:rsidRDefault="008B5321" w:rsidP="002B3C5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143D2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19/16/16</w:t>
            </w:r>
            <w:r w:rsidR="00143D25" w:rsidRPr="00143D2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；2-4层</w:t>
            </w:r>
            <w:r w:rsidR="00143D25" w:rsidRPr="00143D25">
              <w:rPr>
                <w:rFonts w:ascii="黑体" w:eastAsia="黑体" w:hAnsi="黑体" w:cs="宋体"/>
                <w:color w:val="000000"/>
                <w:kern w:val="0"/>
                <w:szCs w:val="21"/>
              </w:rPr>
              <w:t>不停</w:t>
            </w:r>
            <w:r w:rsidR="00143D25" w:rsidRPr="00143D2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，</w:t>
            </w:r>
            <w:r w:rsidR="00143D25" w:rsidRPr="00143D25">
              <w:rPr>
                <w:rFonts w:ascii="黑体" w:eastAsia="黑体" w:hAnsi="黑体" w:cs="宋体"/>
                <w:color w:val="000000"/>
                <w:kern w:val="0"/>
                <w:szCs w:val="21"/>
              </w:rPr>
              <w:t>须设置安全门</w:t>
            </w:r>
          </w:p>
        </w:tc>
      </w:tr>
      <w:tr w:rsidR="008B5321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8B5321" w:rsidRPr="008B5321" w:rsidRDefault="008B5321" w:rsidP="007B0631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8B532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操控</w:t>
            </w:r>
            <w:r w:rsidRPr="008B5321">
              <w:rPr>
                <w:rFonts w:ascii="黑体" w:eastAsia="黑体" w:hAnsi="黑体" w:cs="宋体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3654" w:type="pct"/>
            <w:vAlign w:val="center"/>
          </w:tcPr>
          <w:p w:rsidR="008B5321" w:rsidRPr="008B5321" w:rsidRDefault="008B5321" w:rsidP="002B3C5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8B532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群控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基站</w:t>
            </w:r>
          </w:p>
        </w:tc>
        <w:tc>
          <w:tcPr>
            <w:tcW w:w="3654" w:type="pct"/>
            <w:vAlign w:val="center"/>
          </w:tcPr>
          <w:p w:rsidR="00F14D59" w:rsidRPr="00435B19" w:rsidRDefault="00F14D59" w:rsidP="007B0631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井道尺寸(宽×深)(mm)</w:t>
            </w:r>
          </w:p>
        </w:tc>
        <w:tc>
          <w:tcPr>
            <w:tcW w:w="3654" w:type="pct"/>
            <w:vAlign w:val="center"/>
          </w:tcPr>
          <w:p w:rsidR="00F14D59" w:rsidRPr="00435B19" w:rsidRDefault="009B08CA" w:rsidP="009B08CA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2560</w:t>
            </w:r>
            <w:r w:rsidR="00F14D59"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*</w:t>
            </w:r>
            <w:r w:rsidR="00037743">
              <w:rPr>
                <w:rFonts w:ascii="黑体" w:eastAsia="黑体" w:hAnsi="黑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260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机房</w:t>
            </w: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3654" w:type="pct"/>
            <w:vAlign w:val="center"/>
          </w:tcPr>
          <w:p w:rsidR="00F14D59" w:rsidRPr="00435B19" w:rsidRDefault="008B5321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无机房</w:t>
            </w:r>
          </w:p>
        </w:tc>
      </w:tr>
      <w:tr w:rsidR="00522186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提升高度（m）</w:t>
            </w:r>
          </w:p>
        </w:tc>
        <w:tc>
          <w:tcPr>
            <w:tcW w:w="3654" w:type="pct"/>
            <w:vAlign w:val="center"/>
          </w:tcPr>
          <w:p w:rsidR="00522186" w:rsidRDefault="00522186" w:rsidP="007B0631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8.45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顶层净高 (mm)</w:t>
            </w:r>
          </w:p>
        </w:tc>
        <w:tc>
          <w:tcPr>
            <w:tcW w:w="3654" w:type="pct"/>
            <w:vAlign w:val="center"/>
          </w:tcPr>
          <w:p w:rsidR="00F14D59" w:rsidRPr="00435B19" w:rsidRDefault="009B08CA" w:rsidP="007B0631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4850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底坑净深 (mm)</w:t>
            </w:r>
          </w:p>
        </w:tc>
        <w:tc>
          <w:tcPr>
            <w:tcW w:w="3654" w:type="pct"/>
            <w:vAlign w:val="center"/>
          </w:tcPr>
          <w:p w:rsidR="00F14D59" w:rsidRPr="00435B19" w:rsidRDefault="009B08CA" w:rsidP="00037743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1600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轿内尺寸(宽×深) (mm)</w:t>
            </w:r>
          </w:p>
        </w:tc>
        <w:tc>
          <w:tcPr>
            <w:tcW w:w="3654" w:type="pct"/>
            <w:vAlign w:val="center"/>
          </w:tcPr>
          <w:p w:rsidR="00F14D59" w:rsidRPr="00435B19" w:rsidRDefault="00037743" w:rsidP="009B7828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1</w:t>
            </w:r>
            <w:r w:rsidR="009B7828">
              <w:rPr>
                <w:rFonts w:ascii="黑体" w:eastAsia="黑体" w:hAnsi="黑体" w:cs="宋体"/>
                <w:color w:val="000000"/>
                <w:kern w:val="0"/>
                <w:szCs w:val="21"/>
              </w:rPr>
              <w:t>800</w:t>
            </w:r>
            <w:r w:rsidR="00F14D59"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*</w:t>
            </w:r>
            <w:r w:rsidR="009B7828">
              <w:rPr>
                <w:rFonts w:ascii="黑体" w:eastAsia="黑体" w:hAnsi="黑体" w:cs="宋体"/>
                <w:color w:val="000000"/>
                <w:kern w:val="0"/>
                <w:szCs w:val="21"/>
              </w:rPr>
              <w:t>1700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轿厢天花</w:t>
            </w:r>
          </w:p>
        </w:tc>
        <w:tc>
          <w:tcPr>
            <w:tcW w:w="3654" w:type="pct"/>
            <w:vAlign w:val="center"/>
          </w:tcPr>
          <w:p w:rsidR="00F14D59" w:rsidRPr="00435B19" w:rsidRDefault="005F7270" w:rsidP="007B0631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R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F-018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轿厢高度(mm)</w:t>
            </w:r>
          </w:p>
        </w:tc>
        <w:tc>
          <w:tcPr>
            <w:tcW w:w="3654" w:type="pct"/>
            <w:vAlign w:val="center"/>
          </w:tcPr>
          <w:p w:rsidR="00F14D59" w:rsidRPr="00435B19" w:rsidRDefault="00F14D59" w:rsidP="00037743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吊顶高度</w:t>
            </w:r>
            <w:r w:rsidR="005F7270">
              <w:rPr>
                <w:rFonts w:ascii="黑体" w:eastAsia="黑体" w:hAnsi="黑体" w:cs="宋体"/>
                <w:color w:val="000000"/>
                <w:kern w:val="0"/>
                <w:szCs w:val="21"/>
              </w:rPr>
              <w:t>2</w:t>
            </w:r>
            <w:r w:rsidR="00037743">
              <w:rPr>
                <w:rFonts w:ascii="黑体" w:eastAsia="黑体" w:hAnsi="黑体" w:cs="宋体"/>
                <w:color w:val="000000"/>
                <w:kern w:val="0"/>
                <w:szCs w:val="21"/>
              </w:rPr>
              <w:t>600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轿厢前壁</w:t>
            </w:r>
          </w:p>
        </w:tc>
        <w:tc>
          <w:tcPr>
            <w:tcW w:w="3654" w:type="pct"/>
            <w:vAlign w:val="center"/>
          </w:tcPr>
          <w:p w:rsidR="00F14D59" w:rsidRPr="00435B19" w:rsidRDefault="00FF0C7A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发纹不锈钢</w:t>
            </w:r>
          </w:p>
        </w:tc>
      </w:tr>
      <w:tr w:rsidR="00FF0C7A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F0C7A" w:rsidRPr="00435B19" w:rsidRDefault="00FF0C7A" w:rsidP="00FF0C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门灯横梁</w:t>
            </w:r>
          </w:p>
        </w:tc>
        <w:tc>
          <w:tcPr>
            <w:tcW w:w="3654" w:type="pct"/>
          </w:tcPr>
          <w:p w:rsidR="00FF0C7A" w:rsidRDefault="00FF0C7A" w:rsidP="00FF0C7A">
            <w:r w:rsidRPr="00F6655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发纹不锈钢</w:t>
            </w:r>
          </w:p>
        </w:tc>
      </w:tr>
      <w:tr w:rsidR="00FF0C7A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F0C7A" w:rsidRPr="00435B19" w:rsidRDefault="00FF0C7A" w:rsidP="00FF0C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轿厢侧壁</w:t>
            </w:r>
          </w:p>
        </w:tc>
        <w:tc>
          <w:tcPr>
            <w:tcW w:w="3654" w:type="pct"/>
          </w:tcPr>
          <w:p w:rsidR="00FF0C7A" w:rsidRDefault="00FF0C7A" w:rsidP="00FF0C7A">
            <w:r w:rsidRPr="00F6655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发纹不锈钢</w:t>
            </w:r>
          </w:p>
        </w:tc>
      </w:tr>
      <w:tr w:rsidR="00FF0C7A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F0C7A" w:rsidRPr="00435B19" w:rsidRDefault="00FF0C7A" w:rsidP="00FF0C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轿厢后壁</w:t>
            </w:r>
          </w:p>
        </w:tc>
        <w:tc>
          <w:tcPr>
            <w:tcW w:w="3654" w:type="pct"/>
          </w:tcPr>
          <w:p w:rsidR="00FF0C7A" w:rsidRDefault="00FF0C7A" w:rsidP="00FF0C7A">
            <w:pPr>
              <w:rPr>
                <w:rFonts w:hint="eastAsia"/>
              </w:rPr>
            </w:pPr>
            <w:r w:rsidRPr="00F6655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发纹不锈钢</w:t>
            </w:r>
            <w:r w:rsidR="0026437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；</w:t>
            </w:r>
            <w:r w:rsidR="009B782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其中L1无</w:t>
            </w:r>
            <w:r w:rsidR="009B7828">
              <w:rPr>
                <w:rFonts w:ascii="黑体" w:eastAsia="黑体" w:hAnsi="黑体" w:cs="宋体"/>
                <w:color w:val="000000"/>
                <w:kern w:val="0"/>
                <w:szCs w:val="21"/>
              </w:rPr>
              <w:t>障碍电梯</w:t>
            </w:r>
            <w:r w:rsidR="009B782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轿厢</w:t>
            </w:r>
            <w:r w:rsidR="009B7828">
              <w:rPr>
                <w:rFonts w:ascii="黑体" w:eastAsia="黑体" w:hAnsi="黑体" w:cs="宋体"/>
                <w:color w:val="000000"/>
                <w:kern w:val="0"/>
                <w:szCs w:val="21"/>
              </w:rPr>
              <w:t>后壁为镜面不锈钢</w:t>
            </w:r>
          </w:p>
        </w:tc>
      </w:tr>
      <w:tr w:rsidR="0026437A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26437A" w:rsidRPr="00435B19" w:rsidRDefault="0026437A" w:rsidP="0026437A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扶手</w:t>
            </w:r>
          </w:p>
        </w:tc>
        <w:tc>
          <w:tcPr>
            <w:tcW w:w="3654" w:type="pct"/>
          </w:tcPr>
          <w:p w:rsidR="0026437A" w:rsidRPr="00F6655D" w:rsidRDefault="0026437A" w:rsidP="0026437A">
            <w:pP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L1无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障碍电梯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轿厢配置发纹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不锈钢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三侧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扶手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型号AA-BS</w:t>
            </w:r>
          </w:p>
        </w:tc>
      </w:tr>
      <w:tr w:rsidR="00FF0C7A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F0C7A" w:rsidRPr="00435B19" w:rsidRDefault="00FF0C7A" w:rsidP="00FF0C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轿门</w:t>
            </w:r>
          </w:p>
        </w:tc>
        <w:tc>
          <w:tcPr>
            <w:tcW w:w="3654" w:type="pct"/>
          </w:tcPr>
          <w:p w:rsidR="00FF0C7A" w:rsidRDefault="00FF0C7A" w:rsidP="00FF0C7A">
            <w:r w:rsidRPr="00F6655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发纹不锈钢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轿厢地面</w:t>
            </w:r>
          </w:p>
        </w:tc>
        <w:tc>
          <w:tcPr>
            <w:tcW w:w="3654" w:type="pct"/>
            <w:vAlign w:val="center"/>
          </w:tcPr>
          <w:p w:rsidR="00F14D59" w:rsidRPr="00435B19" w:rsidRDefault="009B7828" w:rsidP="00FF0C7A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俄罗斯白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大理石地板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开门方向</w:t>
            </w:r>
          </w:p>
        </w:tc>
        <w:tc>
          <w:tcPr>
            <w:tcW w:w="3654" w:type="pct"/>
            <w:vAlign w:val="center"/>
          </w:tcPr>
          <w:p w:rsidR="00F14D59" w:rsidRPr="00435B19" w:rsidRDefault="00FF0C7A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中分门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开门尺寸（宽×高）(mm)</w:t>
            </w:r>
          </w:p>
        </w:tc>
        <w:tc>
          <w:tcPr>
            <w:tcW w:w="3654" w:type="pct"/>
            <w:vAlign w:val="center"/>
          </w:tcPr>
          <w:p w:rsidR="00F14D59" w:rsidRPr="00435B19" w:rsidRDefault="004A0AD7" w:rsidP="000A189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1100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*2100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；其中L0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开门为900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*2100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轿厢操纵箱</w:t>
            </w:r>
          </w:p>
        </w:tc>
        <w:tc>
          <w:tcPr>
            <w:tcW w:w="3654" w:type="pct"/>
            <w:vAlign w:val="center"/>
          </w:tcPr>
          <w:p w:rsidR="00F14D59" w:rsidRPr="00435B19" w:rsidRDefault="00F14D59" w:rsidP="0026437A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GOP-</w:t>
            </w:r>
            <w:r w:rsidR="009B7828">
              <w:rPr>
                <w:rFonts w:ascii="黑体" w:eastAsia="黑体" w:hAnsi="黑体" w:cs="宋体"/>
                <w:color w:val="000000"/>
                <w:kern w:val="0"/>
                <w:szCs w:val="21"/>
              </w:rPr>
              <w:t>67</w:t>
            </w:r>
            <w:r w:rsidR="004A0AD7">
              <w:rPr>
                <w:rFonts w:ascii="黑体" w:eastAsia="黑体" w:hAnsi="黑体" w:cs="宋体"/>
                <w:color w:val="000000"/>
                <w:kern w:val="0"/>
                <w:szCs w:val="21"/>
              </w:rPr>
              <w:t>8</w:t>
            </w:r>
            <w:r w:rsidR="009B782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一体化操纵箱</w:t>
            </w:r>
            <w:r w:rsidR="0026437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；其中L1无</w:t>
            </w:r>
            <w:r w:rsidR="0026437A">
              <w:rPr>
                <w:rFonts w:ascii="黑体" w:eastAsia="黑体" w:hAnsi="黑体" w:cs="宋体"/>
                <w:color w:val="000000"/>
                <w:kern w:val="0"/>
                <w:szCs w:val="21"/>
              </w:rPr>
              <w:t>障碍电梯</w:t>
            </w:r>
            <w:r w:rsidR="0026437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配置残疾人</w:t>
            </w:r>
            <w:r w:rsidR="0026437A">
              <w:rPr>
                <w:rFonts w:ascii="黑体" w:eastAsia="黑体" w:hAnsi="黑体" w:cs="宋体"/>
                <w:color w:val="000000"/>
                <w:kern w:val="0"/>
                <w:szCs w:val="21"/>
              </w:rPr>
              <w:t>操纵箱</w:t>
            </w:r>
            <w:r w:rsidR="0026437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GOP-610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按钮</w:t>
            </w:r>
          </w:p>
        </w:tc>
        <w:tc>
          <w:tcPr>
            <w:tcW w:w="3654" w:type="pct"/>
            <w:vAlign w:val="center"/>
          </w:tcPr>
          <w:p w:rsidR="00F14D59" w:rsidRPr="00435B19" w:rsidRDefault="00FF0C7A" w:rsidP="007B0631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ML-MO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金属</w:t>
            </w:r>
            <w:r w:rsidR="00F14D59"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按钮</w:t>
            </w:r>
            <w:r w:rsidR="004A0AD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；其中L1无</w:t>
            </w:r>
            <w:r w:rsidR="004A0AD7">
              <w:rPr>
                <w:rFonts w:ascii="黑体" w:eastAsia="黑体" w:hAnsi="黑体" w:cs="宋体"/>
                <w:color w:val="000000"/>
                <w:kern w:val="0"/>
                <w:szCs w:val="21"/>
              </w:rPr>
              <w:t>障碍电梯</w:t>
            </w:r>
            <w:r w:rsidR="004A0AD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配置</w:t>
            </w:r>
            <w:r w:rsidR="004A0AD7">
              <w:rPr>
                <w:rFonts w:ascii="黑体" w:eastAsia="黑体" w:hAnsi="黑体" w:cs="宋体"/>
                <w:color w:val="000000"/>
                <w:kern w:val="0"/>
                <w:szCs w:val="21"/>
              </w:rPr>
              <w:t>ML-MO</w:t>
            </w:r>
            <w:r w:rsidR="004A0AD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带</w:t>
            </w:r>
            <w:r w:rsidR="004A0AD7">
              <w:rPr>
                <w:rFonts w:ascii="黑体" w:eastAsia="黑体" w:hAnsi="黑体" w:cs="宋体"/>
                <w:color w:val="000000"/>
                <w:kern w:val="0"/>
                <w:szCs w:val="21"/>
              </w:rPr>
              <w:t>盲文按钮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轿厢位置指示器</w:t>
            </w:r>
          </w:p>
        </w:tc>
        <w:tc>
          <w:tcPr>
            <w:tcW w:w="3654" w:type="pct"/>
            <w:vAlign w:val="center"/>
          </w:tcPr>
          <w:p w:rsidR="00F14D59" w:rsidRPr="00435B19" w:rsidRDefault="004A0AD7" w:rsidP="00E44C5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H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CL-104B</w:t>
            </w:r>
            <w:r w:rsidR="00143D25">
              <w:rPr>
                <w:rFonts w:ascii="黑体" w:eastAsia="黑体" w:hAnsi="黑体" w:cs="宋体"/>
                <w:color w:val="000000"/>
                <w:kern w:val="0"/>
                <w:szCs w:val="21"/>
              </w:rPr>
              <w:t xml:space="preserve">  10.4</w:t>
            </w:r>
            <w:r w:rsidR="00143D2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寸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多媒体</w:t>
            </w:r>
            <w:r w:rsidR="00E44C56">
              <w:rPr>
                <w:rFonts w:ascii="黑体" w:eastAsia="黑体" w:hAnsi="黑体" w:cs="宋体"/>
                <w:color w:val="000000"/>
                <w:kern w:val="0"/>
                <w:szCs w:val="21"/>
              </w:rPr>
              <w:t>液晶</w:t>
            </w:r>
            <w:r w:rsidR="00F14D59"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显示</w:t>
            </w:r>
            <w:r w:rsidR="00F14D59"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运行方向</w:t>
            </w:r>
            <w:r w:rsidR="00F14D59"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，</w:t>
            </w:r>
            <w:r w:rsidR="00F14D59"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楼层信息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门套</w:t>
            </w:r>
          </w:p>
        </w:tc>
        <w:tc>
          <w:tcPr>
            <w:tcW w:w="3654" w:type="pct"/>
            <w:vAlign w:val="center"/>
          </w:tcPr>
          <w:p w:rsidR="00F14D59" w:rsidRPr="00435B19" w:rsidRDefault="00F14D59" w:rsidP="007B0631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层</w:t>
            </w: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层</w:t>
            </w:r>
            <w:r w:rsidR="00E44C56" w:rsidRPr="00F6655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发纹不锈钢</w:t>
            </w: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小</w:t>
            </w: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门套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层（厅）门</w:t>
            </w:r>
          </w:p>
        </w:tc>
        <w:tc>
          <w:tcPr>
            <w:tcW w:w="3654" w:type="pct"/>
            <w:vAlign w:val="center"/>
          </w:tcPr>
          <w:p w:rsidR="00F14D59" w:rsidRPr="00435B19" w:rsidRDefault="00F14D59" w:rsidP="007B0631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层</w:t>
            </w: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层</w:t>
            </w:r>
            <w:r w:rsidR="00E44C56" w:rsidRPr="00F6655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发纹不锈钢</w:t>
            </w:r>
          </w:p>
        </w:tc>
      </w:tr>
      <w:tr w:rsidR="00F14D59" w:rsidRPr="001C0038" w:rsidTr="007B0631">
        <w:trPr>
          <w:trHeight w:val="397"/>
          <w:jc w:val="center"/>
        </w:trPr>
        <w:tc>
          <w:tcPr>
            <w:tcW w:w="1346" w:type="pct"/>
            <w:vAlign w:val="center"/>
          </w:tcPr>
          <w:p w:rsidR="00F14D59" w:rsidRPr="00435B19" w:rsidRDefault="00F14D59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厅外召唤指示器</w:t>
            </w:r>
          </w:p>
        </w:tc>
        <w:tc>
          <w:tcPr>
            <w:tcW w:w="3654" w:type="pct"/>
            <w:vAlign w:val="center"/>
          </w:tcPr>
          <w:p w:rsidR="00F14D59" w:rsidRPr="00435B19" w:rsidRDefault="00F14D59" w:rsidP="00E44C5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VIB-</w:t>
            </w: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6</w:t>
            </w:r>
            <w:r w:rsidR="00E44C56">
              <w:rPr>
                <w:rFonts w:ascii="黑体" w:eastAsia="黑体" w:hAnsi="黑体" w:cs="宋体"/>
                <w:color w:val="000000"/>
                <w:kern w:val="0"/>
                <w:szCs w:val="21"/>
              </w:rPr>
              <w:t>68</w:t>
            </w: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 xml:space="preserve"> </w:t>
            </w:r>
            <w:r w:rsidR="00E44C56">
              <w:rPr>
                <w:rFonts w:ascii="黑体" w:eastAsia="黑体" w:hAnsi="黑体" w:cs="宋体"/>
                <w:color w:val="000000"/>
                <w:kern w:val="0"/>
                <w:szCs w:val="21"/>
              </w:rPr>
              <w:t>单色液晶</w:t>
            </w: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显示</w:t>
            </w:r>
          </w:p>
        </w:tc>
      </w:tr>
    </w:tbl>
    <w:p w:rsidR="00F14D59" w:rsidRDefault="00F14D59" w:rsidP="00093C18">
      <w:pPr>
        <w:ind w:right="-693"/>
        <w:rPr>
          <w:rFonts w:ascii="宋体" w:hAnsi="宋体"/>
          <w:b/>
          <w:sz w:val="28"/>
        </w:rPr>
      </w:pPr>
    </w:p>
    <w:p w:rsidR="00E44C56" w:rsidRDefault="00E44C56" w:rsidP="00093C18">
      <w:pPr>
        <w:ind w:right="-693"/>
        <w:rPr>
          <w:rFonts w:ascii="宋体" w:hAnsi="宋体" w:hint="eastAsia"/>
          <w:b/>
          <w:sz w:val="28"/>
        </w:rPr>
      </w:pPr>
    </w:p>
    <w:tbl>
      <w:tblPr>
        <w:tblW w:w="4696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6449"/>
      </w:tblGrid>
      <w:tr w:rsidR="00143D25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143D25" w:rsidRPr="00435B19" w:rsidRDefault="00143D25" w:rsidP="00463A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电梯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3654" w:type="pct"/>
            <w:vAlign w:val="center"/>
          </w:tcPr>
          <w:p w:rsidR="00143D25" w:rsidRPr="00435B19" w:rsidRDefault="00143D25" w:rsidP="00143D25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L4</w:t>
            </w:r>
            <w:r w:rsidR="0003441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无</w:t>
            </w:r>
            <w:r w:rsidR="00034417">
              <w:rPr>
                <w:rFonts w:ascii="黑体" w:eastAsia="黑体" w:hAnsi="黑体" w:cs="宋体"/>
                <w:color w:val="000000"/>
                <w:kern w:val="0"/>
                <w:szCs w:val="21"/>
              </w:rPr>
              <w:t>障碍电梯</w:t>
            </w:r>
          </w:p>
        </w:tc>
      </w:tr>
      <w:tr w:rsidR="00143D25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143D25" w:rsidRPr="00435B19" w:rsidRDefault="00143D25" w:rsidP="00463A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电梯型号</w:t>
            </w:r>
          </w:p>
        </w:tc>
        <w:tc>
          <w:tcPr>
            <w:tcW w:w="3654" w:type="pct"/>
            <w:vAlign w:val="center"/>
          </w:tcPr>
          <w:p w:rsidR="00143D25" w:rsidRPr="00435B19" w:rsidRDefault="00143D25" w:rsidP="00463ACC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LCA</w:t>
            </w: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1350</w:t>
            </w: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CO105</w:t>
            </w:r>
          </w:p>
        </w:tc>
      </w:tr>
      <w:tr w:rsidR="00143D25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143D25" w:rsidRPr="00435B19" w:rsidRDefault="00143D25" w:rsidP="00463ACC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台数</w:t>
            </w:r>
          </w:p>
        </w:tc>
        <w:tc>
          <w:tcPr>
            <w:tcW w:w="3654" w:type="pct"/>
            <w:vAlign w:val="center"/>
          </w:tcPr>
          <w:p w:rsidR="00143D25" w:rsidRPr="00435B19" w:rsidRDefault="00143D25" w:rsidP="00463ACC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1</w:t>
            </w:r>
          </w:p>
        </w:tc>
      </w:tr>
      <w:tr w:rsidR="00143D25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143D25" w:rsidRPr="00435B19" w:rsidRDefault="00143D25" w:rsidP="00463A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载重量(kg)</w:t>
            </w:r>
          </w:p>
        </w:tc>
        <w:tc>
          <w:tcPr>
            <w:tcW w:w="3654" w:type="pct"/>
            <w:vAlign w:val="center"/>
          </w:tcPr>
          <w:p w:rsidR="00143D25" w:rsidRPr="00435B19" w:rsidRDefault="00143D25" w:rsidP="00463ACC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1350</w:t>
            </w:r>
          </w:p>
        </w:tc>
      </w:tr>
      <w:tr w:rsidR="00143D25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143D25" w:rsidRPr="00435B19" w:rsidRDefault="00143D25" w:rsidP="00463A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速度(m/min)</w:t>
            </w:r>
          </w:p>
        </w:tc>
        <w:tc>
          <w:tcPr>
            <w:tcW w:w="3654" w:type="pct"/>
            <w:vAlign w:val="center"/>
          </w:tcPr>
          <w:p w:rsidR="00143D25" w:rsidRPr="00435B19" w:rsidRDefault="00143D25" w:rsidP="00463ACC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1.75M/S</w:t>
            </w:r>
          </w:p>
        </w:tc>
      </w:tr>
      <w:tr w:rsidR="00143D25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143D25" w:rsidRPr="00435B19" w:rsidRDefault="00143D25" w:rsidP="00463A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层/站/门</w:t>
            </w:r>
          </w:p>
        </w:tc>
        <w:tc>
          <w:tcPr>
            <w:tcW w:w="3654" w:type="pct"/>
            <w:vAlign w:val="center"/>
          </w:tcPr>
          <w:p w:rsidR="00143D25" w:rsidRPr="00435B19" w:rsidRDefault="00143D25" w:rsidP="00143D25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7D5A32">
              <w:rPr>
                <w:rFonts w:ascii="宋体" w:hAnsi="宋体" w:hint="eastAsia"/>
              </w:rPr>
              <w:t>19/1</w:t>
            </w:r>
            <w:r>
              <w:rPr>
                <w:rFonts w:ascii="宋体" w:hAnsi="宋体"/>
              </w:rPr>
              <w:t>9</w:t>
            </w:r>
            <w:r w:rsidRPr="007D5A32">
              <w:rPr>
                <w:rFonts w:ascii="宋体" w:hAnsi="宋体" w:hint="eastAsia"/>
              </w:rPr>
              <w:t>/1</w:t>
            </w:r>
            <w:r>
              <w:rPr>
                <w:rFonts w:ascii="宋体" w:hAnsi="宋体"/>
              </w:rPr>
              <w:t>9</w:t>
            </w:r>
          </w:p>
        </w:tc>
      </w:tr>
      <w:tr w:rsidR="00143D25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143D25" w:rsidRPr="008B5321" w:rsidRDefault="00143D25" w:rsidP="00463ACC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8B532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操控</w:t>
            </w:r>
            <w:r w:rsidRPr="008B5321">
              <w:rPr>
                <w:rFonts w:ascii="黑体" w:eastAsia="黑体" w:hAnsi="黑体" w:cs="宋体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3654" w:type="pct"/>
            <w:vAlign w:val="center"/>
          </w:tcPr>
          <w:p w:rsidR="00143D25" w:rsidRPr="008B5321" w:rsidRDefault="00143D25" w:rsidP="00463ACC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单控</w:t>
            </w:r>
          </w:p>
        </w:tc>
      </w:tr>
      <w:tr w:rsidR="00143D25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143D25" w:rsidRPr="00435B19" w:rsidRDefault="00143D25" w:rsidP="00463A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基站</w:t>
            </w:r>
          </w:p>
        </w:tc>
        <w:tc>
          <w:tcPr>
            <w:tcW w:w="3654" w:type="pct"/>
            <w:vAlign w:val="center"/>
          </w:tcPr>
          <w:p w:rsidR="00143D25" w:rsidRPr="00435B19" w:rsidRDefault="00143D25" w:rsidP="00463ACC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43D25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143D25" w:rsidRPr="00435B19" w:rsidRDefault="00143D25" w:rsidP="00463A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井道尺寸(宽×深)(mm)</w:t>
            </w:r>
          </w:p>
        </w:tc>
        <w:tc>
          <w:tcPr>
            <w:tcW w:w="3654" w:type="pct"/>
            <w:vAlign w:val="center"/>
          </w:tcPr>
          <w:p w:rsidR="00143D25" w:rsidRPr="00435B19" w:rsidRDefault="00143D25" w:rsidP="00463ACC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2560</w:t>
            </w: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*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2260</w:t>
            </w:r>
          </w:p>
        </w:tc>
      </w:tr>
      <w:tr w:rsidR="00143D25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143D25" w:rsidRPr="00435B19" w:rsidRDefault="00143D25" w:rsidP="00463A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机房</w:t>
            </w: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3654" w:type="pct"/>
            <w:vAlign w:val="center"/>
          </w:tcPr>
          <w:p w:rsidR="00143D25" w:rsidRPr="00435B19" w:rsidRDefault="00143D25" w:rsidP="00463ACC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无机房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提升高度（m）</w:t>
            </w:r>
          </w:p>
        </w:tc>
        <w:tc>
          <w:tcPr>
            <w:tcW w:w="3654" w:type="pct"/>
            <w:vAlign w:val="center"/>
          </w:tcPr>
          <w:p w:rsidR="00522186" w:rsidRDefault="00522186" w:rsidP="0052218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8.45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顶层净高 (mm)</w:t>
            </w:r>
          </w:p>
        </w:tc>
        <w:tc>
          <w:tcPr>
            <w:tcW w:w="3654" w:type="pct"/>
            <w:vAlign w:val="center"/>
          </w:tcPr>
          <w:p w:rsidR="00522186" w:rsidRPr="00435B19" w:rsidRDefault="00522186" w:rsidP="0052218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4850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底坑净深 (mm)</w:t>
            </w:r>
          </w:p>
        </w:tc>
        <w:tc>
          <w:tcPr>
            <w:tcW w:w="3654" w:type="pct"/>
            <w:vAlign w:val="center"/>
          </w:tcPr>
          <w:p w:rsidR="00522186" w:rsidRPr="00435B19" w:rsidRDefault="00522186" w:rsidP="0052218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1600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轿内尺寸(宽×深) (mm)</w:t>
            </w:r>
          </w:p>
        </w:tc>
        <w:tc>
          <w:tcPr>
            <w:tcW w:w="3654" w:type="pct"/>
            <w:vAlign w:val="center"/>
          </w:tcPr>
          <w:p w:rsidR="00522186" w:rsidRPr="00435B19" w:rsidRDefault="00522186" w:rsidP="0052218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1700</w:t>
            </w: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*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1800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轿厢天花</w:t>
            </w:r>
          </w:p>
        </w:tc>
        <w:tc>
          <w:tcPr>
            <w:tcW w:w="3654" w:type="pct"/>
            <w:vAlign w:val="center"/>
          </w:tcPr>
          <w:p w:rsidR="00522186" w:rsidRPr="00435B19" w:rsidRDefault="00522186" w:rsidP="0052218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R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F-018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轿厢高度(mm)</w:t>
            </w:r>
          </w:p>
        </w:tc>
        <w:tc>
          <w:tcPr>
            <w:tcW w:w="3654" w:type="pct"/>
            <w:vAlign w:val="center"/>
          </w:tcPr>
          <w:p w:rsidR="00522186" w:rsidRPr="00435B19" w:rsidRDefault="00522186" w:rsidP="0052218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吊顶高度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2600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轿厢前壁</w:t>
            </w:r>
          </w:p>
        </w:tc>
        <w:tc>
          <w:tcPr>
            <w:tcW w:w="3654" w:type="pct"/>
            <w:vAlign w:val="center"/>
          </w:tcPr>
          <w:p w:rsidR="00522186" w:rsidRPr="00435B19" w:rsidRDefault="00522186" w:rsidP="00522186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发纹不锈钢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门灯横梁</w:t>
            </w:r>
          </w:p>
        </w:tc>
        <w:tc>
          <w:tcPr>
            <w:tcW w:w="3654" w:type="pct"/>
          </w:tcPr>
          <w:p w:rsidR="00522186" w:rsidRDefault="00522186" w:rsidP="00522186">
            <w:r w:rsidRPr="00F6655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发纹不锈钢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轿厢侧壁</w:t>
            </w:r>
          </w:p>
        </w:tc>
        <w:tc>
          <w:tcPr>
            <w:tcW w:w="3654" w:type="pct"/>
          </w:tcPr>
          <w:p w:rsidR="00522186" w:rsidRDefault="00522186" w:rsidP="00522186">
            <w:r w:rsidRPr="00F6655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发纹不锈钢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轿厢后壁</w:t>
            </w:r>
          </w:p>
        </w:tc>
        <w:tc>
          <w:tcPr>
            <w:tcW w:w="3654" w:type="pct"/>
          </w:tcPr>
          <w:p w:rsidR="00522186" w:rsidRDefault="00522186" w:rsidP="00522186">
            <w:pPr>
              <w:rPr>
                <w:rFonts w:hint="eastAsia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轿厢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后壁为镜面不锈钢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扶手</w:t>
            </w:r>
          </w:p>
        </w:tc>
        <w:tc>
          <w:tcPr>
            <w:tcW w:w="3654" w:type="pct"/>
          </w:tcPr>
          <w:p w:rsidR="00522186" w:rsidRPr="00F6655D" w:rsidRDefault="00522186" w:rsidP="00522186">
            <w:pP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配置发纹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不锈钢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三侧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扶手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型号AA-BS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轿门</w:t>
            </w:r>
          </w:p>
        </w:tc>
        <w:tc>
          <w:tcPr>
            <w:tcW w:w="3654" w:type="pct"/>
          </w:tcPr>
          <w:p w:rsidR="00522186" w:rsidRDefault="00522186" w:rsidP="00522186">
            <w:r w:rsidRPr="00F6655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发纹不锈钢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轿厢地面</w:t>
            </w:r>
          </w:p>
        </w:tc>
        <w:tc>
          <w:tcPr>
            <w:tcW w:w="3654" w:type="pct"/>
            <w:vAlign w:val="center"/>
          </w:tcPr>
          <w:p w:rsidR="00522186" w:rsidRPr="00435B19" w:rsidRDefault="00522186" w:rsidP="0052218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俄罗斯白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大理石地板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开门方向</w:t>
            </w:r>
          </w:p>
        </w:tc>
        <w:tc>
          <w:tcPr>
            <w:tcW w:w="3654" w:type="pct"/>
            <w:vAlign w:val="center"/>
          </w:tcPr>
          <w:p w:rsidR="00522186" w:rsidRPr="00435B19" w:rsidRDefault="00522186" w:rsidP="00522186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中分门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开门尺寸（宽×高）(mm)</w:t>
            </w:r>
          </w:p>
        </w:tc>
        <w:tc>
          <w:tcPr>
            <w:tcW w:w="3654" w:type="pct"/>
            <w:vAlign w:val="center"/>
          </w:tcPr>
          <w:p w:rsidR="00522186" w:rsidRPr="00435B19" w:rsidRDefault="00522186" w:rsidP="0052218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900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*2100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轿厢操纵箱</w:t>
            </w:r>
          </w:p>
        </w:tc>
        <w:tc>
          <w:tcPr>
            <w:tcW w:w="3654" w:type="pct"/>
            <w:vAlign w:val="center"/>
          </w:tcPr>
          <w:p w:rsidR="00522186" w:rsidRPr="00435B19" w:rsidRDefault="00522186" w:rsidP="0052218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GOP-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678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一体化操纵箱；配置残疾人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操纵箱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GOP-610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按钮</w:t>
            </w:r>
          </w:p>
        </w:tc>
        <w:tc>
          <w:tcPr>
            <w:tcW w:w="3654" w:type="pct"/>
            <w:vAlign w:val="center"/>
          </w:tcPr>
          <w:p w:rsidR="00522186" w:rsidRPr="00435B19" w:rsidRDefault="00522186" w:rsidP="0052218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ML-MO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带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盲文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金属</w:t>
            </w: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按钮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轿厢位置指示器</w:t>
            </w:r>
          </w:p>
        </w:tc>
        <w:tc>
          <w:tcPr>
            <w:tcW w:w="3654" w:type="pct"/>
            <w:vAlign w:val="center"/>
          </w:tcPr>
          <w:p w:rsidR="00522186" w:rsidRPr="00435B19" w:rsidRDefault="00522186" w:rsidP="0052218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H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CL-104B  10.4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寸多媒体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液晶</w:t>
            </w: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显示</w:t>
            </w: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运行方向</w:t>
            </w: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，</w:t>
            </w: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楼层信息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门套</w:t>
            </w:r>
          </w:p>
        </w:tc>
        <w:tc>
          <w:tcPr>
            <w:tcW w:w="3654" w:type="pct"/>
            <w:vAlign w:val="center"/>
          </w:tcPr>
          <w:p w:rsidR="00522186" w:rsidRPr="00435B19" w:rsidRDefault="00522186" w:rsidP="0052218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层</w:t>
            </w: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层</w:t>
            </w:r>
            <w:r w:rsidRPr="00F6655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发纹不锈钢</w:t>
            </w: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小</w:t>
            </w: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门套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层（厅）门</w:t>
            </w:r>
          </w:p>
        </w:tc>
        <w:tc>
          <w:tcPr>
            <w:tcW w:w="3654" w:type="pct"/>
            <w:vAlign w:val="center"/>
          </w:tcPr>
          <w:p w:rsidR="00522186" w:rsidRPr="00435B19" w:rsidRDefault="00522186" w:rsidP="0052218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层</w:t>
            </w: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层</w:t>
            </w:r>
            <w:r w:rsidRPr="00F6655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发纹不锈钢</w:t>
            </w:r>
          </w:p>
        </w:tc>
      </w:tr>
      <w:tr w:rsidR="00522186" w:rsidRPr="001C0038" w:rsidTr="00463ACC">
        <w:trPr>
          <w:trHeight w:val="397"/>
          <w:jc w:val="center"/>
        </w:trPr>
        <w:tc>
          <w:tcPr>
            <w:tcW w:w="1346" w:type="pct"/>
            <w:vAlign w:val="center"/>
          </w:tcPr>
          <w:p w:rsidR="00522186" w:rsidRPr="00435B19" w:rsidRDefault="00522186" w:rsidP="005221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厅外召唤指示器</w:t>
            </w:r>
          </w:p>
        </w:tc>
        <w:tc>
          <w:tcPr>
            <w:tcW w:w="3654" w:type="pct"/>
            <w:vAlign w:val="center"/>
          </w:tcPr>
          <w:p w:rsidR="00522186" w:rsidRPr="00435B19" w:rsidRDefault="00522186" w:rsidP="00522186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435B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VIB-</w:t>
            </w: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68</w:t>
            </w: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单色液晶</w:t>
            </w:r>
            <w:r w:rsidRPr="00435B19">
              <w:rPr>
                <w:rFonts w:ascii="黑体" w:eastAsia="黑体" w:hAnsi="黑体" w:cs="宋体"/>
                <w:color w:val="000000"/>
                <w:kern w:val="0"/>
                <w:szCs w:val="21"/>
              </w:rPr>
              <w:t>显示</w:t>
            </w:r>
          </w:p>
        </w:tc>
      </w:tr>
    </w:tbl>
    <w:p w:rsidR="00E44C56" w:rsidRDefault="00E44C56" w:rsidP="00093C18">
      <w:pPr>
        <w:ind w:right="-693"/>
        <w:rPr>
          <w:rFonts w:ascii="宋体" w:hAnsi="宋体"/>
          <w:b/>
          <w:sz w:val="28"/>
        </w:rPr>
      </w:pPr>
    </w:p>
    <w:p w:rsidR="00D408CC" w:rsidRDefault="00D408CC" w:rsidP="00093C18">
      <w:pPr>
        <w:ind w:right="-693"/>
        <w:rPr>
          <w:rFonts w:ascii="宋体" w:hAnsi="宋体" w:hint="eastAsia"/>
          <w:b/>
          <w:sz w:val="28"/>
        </w:rPr>
      </w:pPr>
    </w:p>
    <w:p w:rsidR="00B920B5" w:rsidRPr="001C69A5" w:rsidRDefault="0052576E" w:rsidP="001C69A5">
      <w:pPr>
        <w:pStyle w:val="2"/>
        <w:jc w:val="center"/>
        <w:rPr>
          <w:rFonts w:cs="黑体" w:hint="eastAsia"/>
          <w:sz w:val="36"/>
          <w:szCs w:val="36"/>
        </w:rPr>
      </w:pPr>
      <w:bookmarkStart w:id="3" w:name="_Toc65590306"/>
      <w:r>
        <w:rPr>
          <w:rFonts w:cs="黑体"/>
          <w:sz w:val="36"/>
          <w:szCs w:val="36"/>
        </w:rPr>
        <w:t>3</w:t>
      </w:r>
      <w:r w:rsidR="00483BF3" w:rsidRPr="001C69A5">
        <w:rPr>
          <w:rFonts w:cs="黑体" w:hint="eastAsia"/>
          <w:sz w:val="36"/>
          <w:szCs w:val="36"/>
        </w:rPr>
        <w:t>、</w:t>
      </w:r>
      <w:r>
        <w:rPr>
          <w:rFonts w:cs="黑体" w:hint="eastAsia"/>
          <w:sz w:val="36"/>
          <w:szCs w:val="36"/>
        </w:rPr>
        <w:t>电梯</w:t>
      </w:r>
      <w:r w:rsidR="00B920B5" w:rsidRPr="001C69A5">
        <w:rPr>
          <w:rFonts w:cs="黑体" w:hint="eastAsia"/>
          <w:sz w:val="36"/>
          <w:szCs w:val="36"/>
        </w:rPr>
        <w:t>功能配置</w:t>
      </w:r>
      <w:bookmarkEnd w:id="3"/>
      <w:r>
        <w:rPr>
          <w:rFonts w:cs="黑体" w:hint="eastAsia"/>
          <w:sz w:val="36"/>
          <w:szCs w:val="36"/>
        </w:rPr>
        <w:t>要求</w:t>
      </w:r>
    </w:p>
    <w:tbl>
      <w:tblPr>
        <w:tblW w:w="523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9"/>
        <w:gridCol w:w="3426"/>
        <w:gridCol w:w="1260"/>
        <w:gridCol w:w="3823"/>
      </w:tblGrid>
      <w:tr w:rsidR="00E44C56" w:rsidRPr="00C30751" w:rsidTr="007B0631">
        <w:trPr>
          <w:trHeight w:val="397"/>
          <w:jc w:val="center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控制方式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noWrap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SA1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全集选控制运行功能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SA2</w:t>
            </w:r>
          </w:p>
        </w:tc>
        <w:tc>
          <w:tcPr>
            <w:tcW w:w="1945" w:type="pct"/>
            <w:shd w:val="clear" w:color="auto" w:fill="auto"/>
            <w:noWrap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层高自测定功能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noWrap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SA3</w:t>
            </w:r>
          </w:p>
        </w:tc>
        <w:tc>
          <w:tcPr>
            <w:tcW w:w="1743" w:type="pct"/>
            <w:shd w:val="clear" w:color="auto" w:fill="auto"/>
            <w:noWrap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轿顶检修操作功能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SA4</w:t>
            </w:r>
          </w:p>
        </w:tc>
        <w:tc>
          <w:tcPr>
            <w:tcW w:w="1945" w:type="pct"/>
            <w:shd w:val="clear" w:color="auto" w:fill="auto"/>
            <w:noWrap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轿内慢速运行功能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系统保护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SB1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超速电气保护功能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SB2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超速机械保护功能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SB3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电动机空转保护功能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SB4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电动机过载保护功能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SB5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故障自动检测功能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SB6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故障自动存储功能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SB7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待机定期自检功能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SB8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抱闸动作双安全检测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SB9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同步电机磁极码静态测试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SB10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位置异常自动校正功能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SB11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故障低速自救运行功能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SB12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抗电磁干扰功能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安全通讯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SC1 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对讲机通讯功能 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 SC2 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底坑对讲机通讯功能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SC3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电梯服务支援系统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hint="eastAsia"/>
                <w:b/>
                <w:bCs/>
                <w:color w:val="000000"/>
                <w:kern w:val="0"/>
                <w:szCs w:val="21"/>
              </w:rPr>
              <w:t>乘梯安全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SD1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停车在非门区报警功能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SD2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警铃报警功能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SD3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门过载保护功能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SD4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满载直驶运行功能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SD5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超载保护功能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SD6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超载报警功能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SD7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开门异常自动选层功能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SD8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开关门时间异常保护功能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SD9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开门时间自动控制功能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SD10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开门时间自动调整功能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SD11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运行次数显示功能 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44C56" w:rsidRPr="00692EB7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692EB7">
              <w:rPr>
                <w:rFonts w:ascii="黑体" w:eastAsia="黑体" w:hAnsi="黑体"/>
                <w:color w:val="000000"/>
                <w:kern w:val="0"/>
                <w:szCs w:val="21"/>
              </w:rPr>
              <w:t>SD12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44C56" w:rsidRPr="00692EB7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92EB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光幕保护功能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hint="eastAsia"/>
                <w:b/>
                <w:bCs/>
                <w:color w:val="000000"/>
                <w:kern w:val="0"/>
                <w:szCs w:val="21"/>
              </w:rPr>
              <w:t>紧急应对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SE1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停电应急照明功能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SE2 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消防迫降功能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hint="eastAsia"/>
                <w:b/>
                <w:bCs/>
                <w:color w:val="000000"/>
                <w:kern w:val="0"/>
                <w:szCs w:val="21"/>
              </w:rPr>
              <w:t>舒适贴心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SF1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泊梯功能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SF2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无呼自返基站功能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SF3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起动补偿功能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SF4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门停止运行功能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SF5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ind w:rightChars="-50" w:right="-105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微动平层</w:t>
            </w:r>
            <w:r w:rsidRPr="007677A1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(提升高度≥45米时标准设置)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SF6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44C56" w:rsidRPr="00C30751" w:rsidRDefault="00EE685B" w:rsidP="007B063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反向内指令自动消除功能</w:t>
            </w:r>
          </w:p>
        </w:tc>
      </w:tr>
      <w:tr w:rsidR="00EE685B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E685B" w:rsidRPr="00C30751" w:rsidRDefault="00EE685B" w:rsidP="00EE685B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SF7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E685B" w:rsidRPr="00C30751" w:rsidRDefault="00EE685B" w:rsidP="00EE685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无效内指令自动消除功能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E685B" w:rsidRPr="00C30751" w:rsidRDefault="00EE685B" w:rsidP="00EE685B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SF8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E685B" w:rsidRPr="00C30751" w:rsidRDefault="00EE685B" w:rsidP="00EE685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轿内通风自动控制功能</w:t>
            </w:r>
          </w:p>
        </w:tc>
      </w:tr>
      <w:tr w:rsidR="00EE685B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E685B" w:rsidRPr="00C30751" w:rsidRDefault="00EE685B" w:rsidP="00EE685B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SF9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E685B" w:rsidRPr="00C30751" w:rsidRDefault="00EE685B" w:rsidP="00EE685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轿内照明自动控制功能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E685B" w:rsidRPr="00C30751" w:rsidRDefault="00EE685B" w:rsidP="00EE685B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SF10</w:t>
            </w: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E685B" w:rsidRPr="00C30751" w:rsidRDefault="00EE685B" w:rsidP="00EE685B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轿内误指令取消功能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/>
                <w:color w:val="000000"/>
                <w:kern w:val="0"/>
                <w:szCs w:val="21"/>
              </w:rPr>
              <w:t>SF11</w:t>
            </w:r>
          </w:p>
        </w:tc>
        <w:tc>
          <w:tcPr>
            <w:tcW w:w="1743" w:type="pct"/>
            <w:shd w:val="clear" w:color="auto" w:fill="auto"/>
            <w:vAlign w:val="center"/>
            <w:hideMark/>
          </w:tcPr>
          <w:p w:rsidR="00E44C56" w:rsidRPr="00C30751" w:rsidRDefault="00B920B5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召唤按钮粘死检出处理功能</w:t>
            </w:r>
            <w:r w:rsidRPr="001225D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[注2]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945" w:type="pct"/>
            <w:shd w:val="clear" w:color="auto" w:fill="auto"/>
            <w:vAlign w:val="center"/>
            <w:hideMark/>
          </w:tcPr>
          <w:p w:rsidR="00E44C56" w:rsidRPr="00C30751" w:rsidRDefault="00E44C56" w:rsidP="007B0631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Arial Unicode MS" w:hint="eastAsia"/>
                <w:b/>
                <w:bCs/>
                <w:color w:val="000000"/>
                <w:kern w:val="0"/>
                <w:szCs w:val="21"/>
              </w:rPr>
              <w:t>选配功能</w:t>
            </w:r>
            <w:r w:rsidRPr="00C30751">
              <w:rPr>
                <w:rFonts w:ascii="黑体" w:eastAsia="黑体" w:hAnsi="黑体" w:cs="Arial Unicode MS"/>
                <w:b/>
                <w:bCs/>
                <w:color w:val="000000"/>
                <w:kern w:val="0"/>
                <w:szCs w:val="21"/>
              </w:rPr>
              <w:t>（</w:t>
            </w:r>
            <w:r w:rsidRPr="00C30751">
              <w:rPr>
                <w:rFonts w:ascii="黑体" w:eastAsia="黑体" w:hAnsi="黑体" w:cs="Arial Unicode MS" w:hint="eastAsia"/>
                <w:b/>
                <w:bCs/>
                <w:color w:val="000000"/>
                <w:kern w:val="0"/>
                <w:szCs w:val="21"/>
              </w:rPr>
              <w:t>价格</w:t>
            </w:r>
            <w:r w:rsidRPr="00C30751">
              <w:rPr>
                <w:rFonts w:ascii="黑体" w:eastAsia="黑体" w:hAnsi="黑体" w:cs="Arial Unicode MS"/>
                <w:b/>
                <w:bCs/>
                <w:color w:val="000000"/>
                <w:kern w:val="0"/>
                <w:szCs w:val="21"/>
              </w:rPr>
              <w:t>已含）</w:t>
            </w:r>
            <w:r w:rsidRPr="00C30751">
              <w:rPr>
                <w:rFonts w:ascii="黑体" w:eastAsia="黑体" w:hAnsi="黑体" w:cs="Arial Unicode MS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</w:tr>
      <w:tr w:rsidR="00E44C56" w:rsidRPr="00C30751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</w:tcPr>
          <w:p w:rsidR="00E44C56" w:rsidRPr="00C30751" w:rsidRDefault="00E44C56" w:rsidP="007B0631">
            <w:pPr>
              <w:widowControl/>
              <w:jc w:val="center"/>
              <w:rPr>
                <w:rFonts w:ascii="黑体" w:eastAsia="黑体" w:hAnsi="黑体" w:cs="Arial Unicode MS"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Arial Unicode MS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E44C56" w:rsidRPr="00692EB7" w:rsidRDefault="00E44C56" w:rsidP="007B0631">
            <w:pPr>
              <w:widowControl/>
              <w:rPr>
                <w:rFonts w:ascii="黑体" w:eastAsia="黑体" w:hAnsi="黑体" w:cs="Arial Unicode MS" w:hint="eastAsia"/>
                <w:color w:val="000000"/>
                <w:kern w:val="0"/>
                <w:szCs w:val="21"/>
              </w:rPr>
            </w:pPr>
            <w:r w:rsidRPr="00692EB7">
              <w:rPr>
                <w:rFonts w:ascii="黑体" w:eastAsia="黑体" w:hAnsi="黑体" w:cs="Arial"/>
                <w:color w:val="000000"/>
                <w:szCs w:val="21"/>
              </w:rPr>
              <w:t>五方通话功能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44C56" w:rsidRPr="00692EB7" w:rsidRDefault="00E44C56" w:rsidP="007B0631">
            <w:pPr>
              <w:widowControl/>
              <w:jc w:val="center"/>
              <w:rPr>
                <w:rFonts w:ascii="黑体" w:eastAsia="黑体" w:hAnsi="黑体" w:cs="Arial Unicode MS"/>
                <w:color w:val="000000"/>
                <w:kern w:val="0"/>
                <w:szCs w:val="21"/>
              </w:rPr>
            </w:pPr>
            <w:r w:rsidRPr="00692EB7">
              <w:rPr>
                <w:rFonts w:ascii="黑体" w:eastAsia="黑体" w:hAnsi="黑体" w:cs="Arial Unicode MS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45" w:type="pct"/>
            <w:shd w:val="clear" w:color="auto" w:fill="auto"/>
            <w:vAlign w:val="center"/>
          </w:tcPr>
          <w:p w:rsidR="00E44C56" w:rsidRPr="00692EB7" w:rsidRDefault="00E44C56" w:rsidP="007B0631">
            <w:pPr>
              <w:widowControl/>
              <w:rPr>
                <w:rFonts w:ascii="黑体" w:eastAsia="黑体" w:hAnsi="黑体" w:cs="Arial Unicode MS" w:hint="eastAsia"/>
                <w:color w:val="000000"/>
                <w:kern w:val="0"/>
                <w:szCs w:val="21"/>
              </w:rPr>
            </w:pPr>
            <w:r w:rsidRPr="00692EB7">
              <w:rPr>
                <w:rFonts w:ascii="黑体" w:eastAsia="黑体" w:hAnsi="黑体" w:cs="Arial" w:hint="eastAsia"/>
                <w:color w:val="000000"/>
                <w:szCs w:val="21"/>
              </w:rPr>
              <w:t>消防</w:t>
            </w:r>
            <w:r w:rsidRPr="00692EB7">
              <w:rPr>
                <w:rFonts w:ascii="黑体" w:eastAsia="黑体" w:hAnsi="黑体" w:cs="Arial"/>
                <w:color w:val="000000"/>
                <w:szCs w:val="21"/>
              </w:rPr>
              <w:t>员</w:t>
            </w:r>
            <w:r w:rsidRPr="00692EB7">
              <w:rPr>
                <w:rFonts w:ascii="黑体" w:eastAsia="黑体" w:hAnsi="黑体" w:cs="Arial" w:hint="eastAsia"/>
                <w:color w:val="000000"/>
                <w:szCs w:val="21"/>
              </w:rPr>
              <w:t>专用</w:t>
            </w:r>
            <w:r w:rsidRPr="00692EB7">
              <w:rPr>
                <w:rFonts w:ascii="黑体" w:eastAsia="黑体" w:hAnsi="黑体" w:cs="Arial"/>
                <w:color w:val="000000"/>
                <w:szCs w:val="21"/>
              </w:rPr>
              <w:t>功能</w:t>
            </w:r>
          </w:p>
        </w:tc>
      </w:tr>
      <w:tr w:rsidR="00E44C56" w:rsidRPr="00991E42" w:rsidTr="007B0631">
        <w:trPr>
          <w:trHeight w:val="397"/>
          <w:jc w:val="center"/>
        </w:trPr>
        <w:tc>
          <w:tcPr>
            <w:tcW w:w="671" w:type="pct"/>
            <w:shd w:val="clear" w:color="auto" w:fill="auto"/>
            <w:vAlign w:val="center"/>
          </w:tcPr>
          <w:p w:rsidR="00E44C56" w:rsidRDefault="00E44C56" w:rsidP="007B0631">
            <w:pPr>
              <w:widowControl/>
              <w:jc w:val="center"/>
              <w:rPr>
                <w:rFonts w:ascii="黑体" w:eastAsia="黑体" w:hAnsi="黑体" w:cs="Arial Unicode MS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Arial Unicode MS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E44C56" w:rsidRDefault="00E44C56" w:rsidP="007B0631">
            <w:pPr>
              <w:widowControl/>
              <w:rPr>
                <w:rFonts w:ascii="黑体" w:eastAsia="黑体" w:hAnsi="黑体" w:cs="Arial Unicode MS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color w:val="000000"/>
                <w:szCs w:val="21"/>
              </w:rPr>
              <w:t>预留</w:t>
            </w:r>
            <w:r>
              <w:rPr>
                <w:rFonts w:ascii="黑体" w:eastAsia="黑体" w:hAnsi="黑体" w:cs="Arial"/>
                <w:color w:val="000000"/>
                <w:szCs w:val="21"/>
              </w:rPr>
              <w:t>视频电缆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44C56" w:rsidRPr="000C71A3" w:rsidRDefault="00E44C56" w:rsidP="007B0631">
            <w:pPr>
              <w:widowControl/>
              <w:jc w:val="center"/>
              <w:rPr>
                <w:rFonts w:ascii="黑体" w:eastAsia="黑体" w:hAnsi="黑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945" w:type="pct"/>
            <w:shd w:val="clear" w:color="auto" w:fill="auto"/>
            <w:vAlign w:val="center"/>
          </w:tcPr>
          <w:p w:rsidR="00E44C56" w:rsidRDefault="00E44C56" w:rsidP="00B920B5">
            <w:pPr>
              <w:widowControl/>
              <w:rPr>
                <w:rFonts w:ascii="黑体" w:eastAsia="黑体" w:hAnsi="黑体" w:cs="Arial" w:hint="eastAsia"/>
                <w:color w:val="000000"/>
                <w:szCs w:val="21"/>
              </w:rPr>
            </w:pPr>
          </w:p>
        </w:tc>
      </w:tr>
      <w:tr w:rsidR="00E44C56" w:rsidRPr="00C30751" w:rsidTr="007B0631">
        <w:trPr>
          <w:trHeight w:val="340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  <w:hideMark/>
          </w:tcPr>
          <w:p w:rsidR="00E44C56" w:rsidRPr="00C30751" w:rsidRDefault="00E44C56" w:rsidP="007B0631">
            <w:pPr>
              <w:widowControl/>
              <w:jc w:val="left"/>
              <w:rPr>
                <w:rFonts w:ascii="黑体" w:eastAsia="黑体" w:hAnsi="黑体" w:cs="Arial Unicode MS" w:hint="eastAsia"/>
                <w:b/>
                <w:bCs/>
                <w:color w:val="000000"/>
                <w:kern w:val="0"/>
                <w:szCs w:val="21"/>
              </w:rPr>
            </w:pPr>
            <w:r w:rsidRPr="00C30751">
              <w:rPr>
                <w:rFonts w:ascii="黑体" w:eastAsia="黑体" w:hAnsi="黑体" w:cs="Arial Unicode MS" w:hint="eastAsia"/>
                <w:b/>
                <w:bCs/>
                <w:color w:val="000000"/>
                <w:kern w:val="0"/>
                <w:szCs w:val="21"/>
              </w:rPr>
              <w:t>其他说明：</w:t>
            </w:r>
          </w:p>
        </w:tc>
      </w:tr>
      <w:tr w:rsidR="00E44C56" w:rsidRPr="00C30751" w:rsidTr="007B0631">
        <w:trPr>
          <w:trHeight w:val="340"/>
          <w:jc w:val="center"/>
        </w:trPr>
        <w:tc>
          <w:tcPr>
            <w:tcW w:w="671" w:type="pct"/>
            <w:shd w:val="clear" w:color="auto" w:fill="auto"/>
            <w:vAlign w:val="center"/>
          </w:tcPr>
          <w:p w:rsidR="00E44C56" w:rsidRPr="00C30751" w:rsidRDefault="00E44C56" w:rsidP="007B0631">
            <w:pPr>
              <w:rPr>
                <w:rFonts w:ascii="黑体" w:eastAsia="黑体" w:hAnsi="黑体" w:cs="Arial"/>
                <w:szCs w:val="21"/>
              </w:rPr>
            </w:pPr>
            <w:r w:rsidRPr="00C30751">
              <w:rPr>
                <w:rFonts w:ascii="黑体" w:eastAsia="黑体" w:hAnsi="黑体" w:cs="Arial"/>
                <w:szCs w:val="21"/>
              </w:rPr>
              <w:t>功能说明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:rsidR="00E44C56" w:rsidRPr="00C30751" w:rsidRDefault="00E44C56" w:rsidP="007B0631">
            <w:pPr>
              <w:rPr>
                <w:rFonts w:ascii="黑体" w:eastAsia="黑体" w:hAnsi="黑体" w:cs="Arial"/>
                <w:szCs w:val="21"/>
              </w:rPr>
            </w:pPr>
            <w:r w:rsidRPr="00C30751">
              <w:rPr>
                <w:rFonts w:ascii="黑体" w:eastAsia="黑体" w:hAnsi="黑体" w:cs="Arial"/>
                <w:szCs w:val="21"/>
              </w:rPr>
              <w:t>电梯服务支援系统</w:t>
            </w:r>
            <w:r w:rsidRPr="00C30751">
              <w:rPr>
                <w:rFonts w:ascii="黑体" w:eastAsia="黑体" w:hAnsi="黑体" w:cs="Arial" w:hint="eastAsia"/>
                <w:szCs w:val="21"/>
              </w:rPr>
              <w:t>：</w:t>
            </w:r>
            <w:r w:rsidRPr="00C30751">
              <w:rPr>
                <w:rFonts w:ascii="黑体" w:eastAsia="黑体" w:hAnsi="黑体" w:cs="Arial"/>
                <w:szCs w:val="21"/>
              </w:rPr>
              <w:t>保修期及有偿保养期内卖方提供，为确保电梯服务支援系统功能的正常使用，用户需保证电梯安装场所的GPRS信号良好</w:t>
            </w:r>
          </w:p>
        </w:tc>
      </w:tr>
      <w:tr w:rsidR="00E44C56" w:rsidRPr="00C30751" w:rsidTr="007B0631">
        <w:trPr>
          <w:trHeight w:val="340"/>
          <w:jc w:val="center"/>
        </w:trPr>
        <w:tc>
          <w:tcPr>
            <w:tcW w:w="671" w:type="pct"/>
            <w:shd w:val="clear" w:color="auto" w:fill="auto"/>
            <w:vAlign w:val="center"/>
          </w:tcPr>
          <w:p w:rsidR="00E44C56" w:rsidRPr="00C30751" w:rsidRDefault="00E44C56" w:rsidP="007B0631">
            <w:pPr>
              <w:rPr>
                <w:rFonts w:ascii="黑体" w:eastAsia="黑体" w:hAnsi="黑体" w:cs="Arial"/>
                <w:szCs w:val="21"/>
              </w:rPr>
            </w:pPr>
            <w:r w:rsidRPr="00C30751">
              <w:rPr>
                <w:rFonts w:ascii="黑体" w:eastAsia="黑体" w:hAnsi="黑体" w:cs="Arial"/>
                <w:szCs w:val="21"/>
              </w:rPr>
              <w:t>门保护装置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:rsidR="00E44C56" w:rsidRPr="00C30751" w:rsidRDefault="00E44C56" w:rsidP="007B0631">
            <w:pPr>
              <w:rPr>
                <w:rFonts w:ascii="黑体" w:eastAsia="黑体" w:hAnsi="黑体" w:cs="Arial"/>
                <w:szCs w:val="21"/>
              </w:rPr>
            </w:pPr>
            <w:r w:rsidRPr="00C30751">
              <w:rPr>
                <w:rFonts w:ascii="黑体" w:eastAsia="黑体" w:hAnsi="黑体" w:cs="Arial"/>
                <w:szCs w:val="21"/>
              </w:rPr>
              <w:t>光幕保护功能</w:t>
            </w:r>
          </w:p>
        </w:tc>
      </w:tr>
      <w:tr w:rsidR="00E44C56" w:rsidRPr="00C30751" w:rsidTr="007B0631">
        <w:trPr>
          <w:trHeight w:val="340"/>
          <w:jc w:val="center"/>
        </w:trPr>
        <w:tc>
          <w:tcPr>
            <w:tcW w:w="671" w:type="pct"/>
            <w:shd w:val="clear" w:color="auto" w:fill="auto"/>
            <w:vAlign w:val="center"/>
          </w:tcPr>
          <w:p w:rsidR="00E44C56" w:rsidRPr="00C30751" w:rsidRDefault="00E44C56" w:rsidP="007B0631">
            <w:pPr>
              <w:rPr>
                <w:rFonts w:ascii="黑体" w:eastAsia="黑体" w:hAnsi="黑体" w:cs="Arial"/>
                <w:szCs w:val="21"/>
              </w:rPr>
            </w:pPr>
            <w:r w:rsidRPr="00C30751">
              <w:rPr>
                <w:rFonts w:ascii="黑体" w:eastAsia="黑体" w:hAnsi="黑体" w:cs="Arial"/>
                <w:szCs w:val="21"/>
              </w:rPr>
              <w:t>对讲系统</w:t>
            </w:r>
          </w:p>
        </w:tc>
        <w:tc>
          <w:tcPr>
            <w:tcW w:w="4329" w:type="pct"/>
            <w:gridSpan w:val="3"/>
            <w:vMerge w:val="restart"/>
            <w:shd w:val="clear" w:color="auto" w:fill="auto"/>
            <w:vAlign w:val="center"/>
          </w:tcPr>
          <w:p w:rsidR="00E44C56" w:rsidRPr="00C30751" w:rsidRDefault="00E44C56" w:rsidP="007B0631">
            <w:pPr>
              <w:rPr>
                <w:rFonts w:ascii="黑体" w:eastAsia="黑体" w:hAnsi="黑体" w:cs="Arial"/>
                <w:szCs w:val="21"/>
              </w:rPr>
            </w:pPr>
            <w:r w:rsidRPr="00C30751">
              <w:rPr>
                <w:rFonts w:ascii="黑体" w:eastAsia="黑体" w:hAnsi="黑体" w:cs="Arial"/>
                <w:szCs w:val="21"/>
              </w:rPr>
              <w:t>机房（无机房时为控制柜）至监控中心的布线</w:t>
            </w:r>
            <w:r w:rsidRPr="00C30751">
              <w:rPr>
                <w:rFonts w:ascii="黑体" w:eastAsia="黑体" w:hAnsi="黑体" w:cs="Arial" w:hint="eastAsia"/>
                <w:szCs w:val="21"/>
              </w:rPr>
              <w:t>：</w:t>
            </w:r>
            <w:r w:rsidRPr="00C30751">
              <w:rPr>
                <w:rFonts w:ascii="黑体" w:eastAsia="黑体" w:hAnsi="黑体" w:cs="Arial"/>
                <w:szCs w:val="21"/>
              </w:rPr>
              <w:t>线材、线管及敷设工程</w:t>
            </w:r>
            <w:r w:rsidRPr="00C30751">
              <w:rPr>
                <w:rFonts w:ascii="黑体" w:eastAsia="黑体" w:hAnsi="黑体" w:cs="Arial" w:hint="eastAsia"/>
                <w:szCs w:val="21"/>
              </w:rPr>
              <w:t>由</w:t>
            </w:r>
            <w:r w:rsidRPr="00C30751">
              <w:rPr>
                <w:rFonts w:ascii="黑体" w:eastAsia="黑体" w:hAnsi="黑体" w:cs="Arial"/>
                <w:szCs w:val="21"/>
              </w:rPr>
              <w:t>买方负责</w:t>
            </w:r>
          </w:p>
        </w:tc>
      </w:tr>
      <w:tr w:rsidR="00E44C56" w:rsidRPr="00C30751" w:rsidTr="007B0631">
        <w:trPr>
          <w:trHeight w:val="340"/>
          <w:jc w:val="center"/>
        </w:trPr>
        <w:tc>
          <w:tcPr>
            <w:tcW w:w="671" w:type="pct"/>
            <w:shd w:val="clear" w:color="auto" w:fill="auto"/>
            <w:vAlign w:val="center"/>
          </w:tcPr>
          <w:p w:rsidR="00E44C56" w:rsidRPr="00C30751" w:rsidRDefault="00E44C56" w:rsidP="007B0631">
            <w:pPr>
              <w:rPr>
                <w:rFonts w:ascii="黑体" w:eastAsia="黑体" w:hAnsi="黑体" w:cs="Arial"/>
                <w:szCs w:val="21"/>
              </w:rPr>
            </w:pPr>
            <w:r w:rsidRPr="00C30751">
              <w:rPr>
                <w:rFonts w:ascii="黑体" w:eastAsia="黑体" w:hAnsi="黑体" w:cs="Arial"/>
                <w:szCs w:val="21"/>
              </w:rPr>
              <w:t>电梯运行监视屏</w:t>
            </w:r>
          </w:p>
        </w:tc>
        <w:tc>
          <w:tcPr>
            <w:tcW w:w="4329" w:type="pct"/>
            <w:gridSpan w:val="3"/>
            <w:vMerge/>
            <w:shd w:val="clear" w:color="auto" w:fill="auto"/>
            <w:vAlign w:val="center"/>
          </w:tcPr>
          <w:p w:rsidR="00E44C56" w:rsidRPr="00C30751" w:rsidRDefault="00E44C56" w:rsidP="007B0631">
            <w:pPr>
              <w:rPr>
                <w:rFonts w:ascii="黑体" w:eastAsia="黑体" w:hAnsi="黑体" w:cs="Arial"/>
                <w:szCs w:val="21"/>
              </w:rPr>
            </w:pPr>
          </w:p>
        </w:tc>
      </w:tr>
      <w:tr w:rsidR="00E44C56" w:rsidRPr="00C30751" w:rsidTr="007B0631">
        <w:trPr>
          <w:trHeight w:val="340"/>
          <w:jc w:val="center"/>
        </w:trPr>
        <w:tc>
          <w:tcPr>
            <w:tcW w:w="671" w:type="pct"/>
            <w:shd w:val="clear" w:color="auto" w:fill="auto"/>
            <w:vAlign w:val="center"/>
          </w:tcPr>
          <w:p w:rsidR="00E44C56" w:rsidRPr="00BE6D85" w:rsidRDefault="00E44C56" w:rsidP="007B0631">
            <w:pPr>
              <w:rPr>
                <w:rFonts w:ascii="黑体" w:eastAsia="黑体" w:hAnsi="黑体" w:cs="Arial"/>
                <w:b/>
                <w:szCs w:val="21"/>
              </w:rPr>
            </w:pPr>
            <w:r w:rsidRPr="00BE6D85">
              <w:rPr>
                <w:rFonts w:ascii="黑体" w:eastAsia="黑体" w:hAnsi="黑体" w:cs="Arial"/>
                <w:b/>
                <w:szCs w:val="21"/>
              </w:rPr>
              <w:t>进口部件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:rsidR="00E44C56" w:rsidRPr="00BE6D85" w:rsidRDefault="00EE685B" w:rsidP="007B0631">
            <w:pPr>
              <w:rPr>
                <w:rFonts w:ascii="黑体" w:eastAsia="黑体" w:hAnsi="黑体" w:cs="Arial" w:hint="eastAsia"/>
                <w:b/>
                <w:szCs w:val="21"/>
              </w:rPr>
            </w:pPr>
            <w:r>
              <w:rPr>
                <w:rFonts w:ascii="黑体" w:eastAsia="黑体" w:hAnsi="黑体" w:cs="Arial" w:hint="eastAsia"/>
                <w:b/>
                <w:szCs w:val="21"/>
              </w:rPr>
              <w:t>主机</w:t>
            </w:r>
            <w:r w:rsidR="00522186">
              <w:rPr>
                <w:rFonts w:ascii="黑体" w:eastAsia="黑体" w:hAnsi="黑体" w:cs="Arial" w:hint="eastAsia"/>
                <w:b/>
                <w:szCs w:val="21"/>
              </w:rPr>
              <w:t>整机</w:t>
            </w:r>
            <w:r>
              <w:rPr>
                <w:rFonts w:ascii="黑体" w:eastAsia="黑体" w:hAnsi="黑体" w:cs="Arial"/>
                <w:b/>
                <w:szCs w:val="21"/>
              </w:rPr>
              <w:t>、控制柜</w:t>
            </w:r>
            <w:r w:rsidR="00522186">
              <w:rPr>
                <w:rFonts w:ascii="黑体" w:eastAsia="黑体" w:hAnsi="黑体" w:cs="Arial" w:hint="eastAsia"/>
                <w:b/>
                <w:szCs w:val="21"/>
              </w:rPr>
              <w:t>整柜</w:t>
            </w:r>
            <w:r>
              <w:rPr>
                <w:rFonts w:ascii="黑体" w:eastAsia="黑体" w:hAnsi="黑体" w:cs="Arial"/>
                <w:b/>
                <w:szCs w:val="21"/>
              </w:rPr>
              <w:t>、门机</w:t>
            </w:r>
            <w:r w:rsidR="00522186">
              <w:rPr>
                <w:rFonts w:ascii="黑体" w:eastAsia="黑体" w:hAnsi="黑体" w:cs="Arial" w:hint="eastAsia"/>
                <w:b/>
                <w:szCs w:val="21"/>
              </w:rPr>
              <w:t>整机，三大件要求日本日立</w:t>
            </w:r>
            <w:r w:rsidR="0052576E">
              <w:rPr>
                <w:rFonts w:ascii="黑体" w:eastAsia="黑体" w:hAnsi="黑体" w:cs="Arial" w:hint="eastAsia"/>
                <w:b/>
                <w:szCs w:val="21"/>
              </w:rPr>
              <w:t>原品牌原厂地进口。</w:t>
            </w:r>
            <w:r>
              <w:rPr>
                <w:rFonts w:ascii="黑体" w:eastAsia="黑体" w:hAnsi="黑体" w:cs="Arial"/>
                <w:b/>
                <w:szCs w:val="21"/>
              </w:rPr>
              <w:t>光幕</w:t>
            </w:r>
            <w:r w:rsidR="0052576E">
              <w:rPr>
                <w:rFonts w:ascii="黑体" w:eastAsia="黑体" w:hAnsi="黑体" w:cs="Arial" w:hint="eastAsia"/>
                <w:b/>
                <w:szCs w:val="21"/>
              </w:rPr>
              <w:t>欧洲进口。</w:t>
            </w:r>
          </w:p>
        </w:tc>
      </w:tr>
    </w:tbl>
    <w:p w:rsidR="00154A69" w:rsidRDefault="00154A69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B920B5" w:rsidRDefault="00B920B5" w:rsidP="00154A69"/>
    <w:p w:rsidR="0052576E" w:rsidRDefault="0052576E" w:rsidP="00154A69">
      <w:pPr>
        <w:rPr>
          <w:rFonts w:hint="eastAsia"/>
        </w:rPr>
      </w:pPr>
    </w:p>
    <w:p w:rsidR="00B920B5" w:rsidRDefault="00B920B5" w:rsidP="00154A69"/>
    <w:p w:rsidR="00B920B5" w:rsidRDefault="00B920B5" w:rsidP="00154A69"/>
    <w:sectPr w:rsidR="00B920B5" w:rsidSect="000D4929">
      <w:headerReference w:type="default" r:id="rId8"/>
      <w:footerReference w:type="default" r:id="rId9"/>
      <w:pgSz w:w="11906" w:h="16838"/>
      <w:pgMar w:top="1091" w:right="926" w:bottom="623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E7" w:rsidRDefault="00367FE7">
      <w:r>
        <w:separator/>
      </w:r>
    </w:p>
  </w:endnote>
  <w:endnote w:type="continuationSeparator" w:id="0">
    <w:p w:rsidR="00367FE7" w:rsidRDefault="0036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E9" w:rsidRDefault="0038260E">
    <w:pPr>
      <w:pStyle w:val="a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257800" cy="0"/>
              <wp:effectExtent l="9525" t="7620" r="9525" b="11430"/>
              <wp:wrapNone/>
              <wp:docPr id="1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E3CE2" id="Line 4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14pt,-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XgkmEQIAACoEAAAOAAAAZHJzL2Uyb0RvYy54bWysU9uO2yAQfa/Uf0B+T3ypc1krzqqyk76k 3Ui7/QACOEbFgIDEiar+ewdiR7vbl6qqH/DAzBzOzBlWj5dOoDMzlitZRuk0iRCTRFEuj2X0/WU7 WUbIOiwpFkqyMroyGz2uP35Y9bpgmWqVoMwgAJG26HUZtc7pIo4taVmH7VRpJsHZKNNhB1tzjKnB PaB3Is6SZB73ylBtFGHWwml9c0brgN80jLinprHMIVFGwM2F1YT14Nd4vcLF0WDdcjLQwP/AosNc wqV3qBo7jE6G/wHVcWKUVY2bEtXFqmk4YaEGqCZN3lXz3GLNQi3QHKvvbbL/D5Z8O+8N4hS0i5DE HUi045KhPPOt6bUtIKKSe+OLIxf5rHeK/LBIqqrF8sgCxZerhrzUZ8RvUvzGarjg0H9VFGLwyanQ p0tjOg8JHUCXIMf1Lge7OETgcJbNFssEVCOjL8bFmKiNdV+Y6pA3ykgA6QCMzzvrPBFcjCH+Hqm2 XIigtpCoB7bZAqC9yyrBqfeGjTkeKmHQGfuBCV8o612YUSdJA1rLMN0MtsNc3Gy4XUiPB7UAn8G6 TcTPh+Rhs9ws80mezTeTPKnryedtlU/m23Qxqz/VVVWnvzy1NC9aTimTnt04nWn+d+oP7+Q2V/f5 vPchfoseGgZkx38gHcT0+t0m4aDodW9GkWEgQ/DwePzEv96D/fqJr38DAAD//wMAUEsDBBQABgAI AAAAIQDAOsEC2QAAAAQBAAAPAAAAZHJzL2Rvd25yZXYueG1sTI9BS8NAEIXvgv9hGcFbuzGChphN EaUUxUtbwes0O2aj2dk0u23jv3f0osePN7z3TbWYfK+ONMYusIGreQaKuAm249bA63Y5K0DFhGyx D0wGvijCoj4/q7C04cRrOm5Sq6SEY4kGXEpDqXVsHHmM8zAQS/YeRo9JcGy1HfEk5b7XeZbdaI8d y4LDgR4cNZ+bgzeAj6t1eivy59vuyb18bJf7lSv2xlxeTPd3oBJN6e8YfvRFHWpx2oUD26h6A/JI MjC7BiVhkRfCu1/WdaX/y9ffAAAA//8DAFBLAQItABQABgAIAAAAIQC2gziS/gAAAOEBAAATAAAA AAAAAAAAAAAAAAAAAABbQ29udGVudF9UeXBlc10ueG1sUEsBAi0AFAAGAAgAAAAhADj9If/WAAAA lAEAAAsAAAAAAAAAAAAAAAAALwEAAF9yZWxzLy5yZWxzUEsBAi0AFAAGAAgAAAAhAOReCSYRAgAA KgQAAA4AAAAAAAAAAAAAAAAALgIAAGRycy9lMm9Eb2MueG1sUEsBAi0AFAAGAAgAAAAhAMA6wQLZ AAAABAEAAA8AAAAAAAAAAAAAAAAAawQAAGRycy9kb3ducmV2LnhtbFBLBQYAAAAABAAEAPMAAABx BQAAAAA= 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E7" w:rsidRDefault="00367FE7">
      <w:r>
        <w:separator/>
      </w:r>
    </w:p>
  </w:footnote>
  <w:footnote w:type="continuationSeparator" w:id="0">
    <w:p w:rsidR="00367FE7" w:rsidRDefault="0036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E9" w:rsidRDefault="001C64E9" w:rsidP="00BB64A5">
    <w:pPr>
      <w:pStyle w:val="a3"/>
      <w:pBdr>
        <w:bottom w:val="thinThickSmallGap" w:sz="12" w:space="0" w:color="auto"/>
      </w:pBdr>
      <w:jc w:val="left"/>
      <w:rPr>
        <w:rFonts w:hint="eastAsia"/>
      </w:rPr>
    </w:pPr>
  </w:p>
  <w:p w:rsidR="001C64E9" w:rsidRDefault="001C64E9" w:rsidP="00BB64A5">
    <w:pPr>
      <w:pStyle w:val="a3"/>
      <w:pBdr>
        <w:bottom w:val="thinThickSmallGap" w:sz="12" w:space="0" w:color="auto"/>
      </w:pBdr>
      <w:jc w:val="left"/>
      <w:rPr>
        <w:rFonts w:hint="eastAsia"/>
      </w:rPr>
    </w:pPr>
    <w:r>
      <w:t xml:space="preserve">                                                 </w:t>
    </w:r>
    <w:r>
      <w:rPr>
        <w:rFonts w:hint="eastAsia"/>
      </w:rPr>
      <w:t xml:space="preserve">                                    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F92"/>
    <w:multiLevelType w:val="hybridMultilevel"/>
    <w:tmpl w:val="7A743A78"/>
    <w:lvl w:ilvl="0" w:tplc="02D046FA">
      <w:start w:val="1"/>
      <w:numFmt w:val="decimal"/>
      <w:lvlText w:val="%1、"/>
      <w:lvlJc w:val="left"/>
      <w:pPr>
        <w:tabs>
          <w:tab w:val="num" w:pos="536"/>
        </w:tabs>
        <w:ind w:left="536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6"/>
        </w:tabs>
        <w:ind w:left="101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6"/>
        </w:tabs>
        <w:ind w:left="227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6"/>
        </w:tabs>
        <w:ind w:left="353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6"/>
        </w:tabs>
        <w:ind w:left="3956" w:hanging="420"/>
      </w:pPr>
    </w:lvl>
  </w:abstractNum>
  <w:abstractNum w:abstractNumId="1" w15:restartNumberingAfterBreak="0">
    <w:nsid w:val="063E2DC3"/>
    <w:multiLevelType w:val="hybridMultilevel"/>
    <w:tmpl w:val="0EE49E9A"/>
    <w:lvl w:ilvl="0" w:tplc="8526A4AE">
      <w:start w:val="1"/>
      <w:numFmt w:val="decimal"/>
      <w:lvlText w:val="%1）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80"/>
        </w:tabs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240"/>
        </w:tabs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00"/>
        </w:tabs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20"/>
      </w:pPr>
    </w:lvl>
  </w:abstractNum>
  <w:abstractNum w:abstractNumId="2" w15:restartNumberingAfterBreak="0">
    <w:nsid w:val="10460FF6"/>
    <w:multiLevelType w:val="hybridMultilevel"/>
    <w:tmpl w:val="7D9E77DA"/>
    <w:lvl w:ilvl="0" w:tplc="A01284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837F2F"/>
    <w:multiLevelType w:val="hybridMultilevel"/>
    <w:tmpl w:val="588437FE"/>
    <w:lvl w:ilvl="0" w:tplc="83B8A592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8F361A2"/>
    <w:multiLevelType w:val="hybridMultilevel"/>
    <w:tmpl w:val="FAA8AEA0"/>
    <w:lvl w:ilvl="0" w:tplc="FFFFFFFF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60"/>
        </w:tabs>
        <w:ind w:left="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80"/>
        </w:tabs>
        <w:ind w:left="4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00"/>
        </w:tabs>
        <w:ind w:left="9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1320"/>
        </w:tabs>
        <w:ind w:left="13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740"/>
        </w:tabs>
        <w:ind w:left="17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160"/>
        </w:tabs>
        <w:ind w:left="21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2580"/>
        </w:tabs>
        <w:ind w:left="25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000"/>
        </w:tabs>
        <w:ind w:left="3000" w:hanging="420"/>
      </w:pPr>
    </w:lvl>
  </w:abstractNum>
  <w:abstractNum w:abstractNumId="5" w15:restartNumberingAfterBreak="0">
    <w:nsid w:val="1FA071A3"/>
    <w:multiLevelType w:val="hybridMultilevel"/>
    <w:tmpl w:val="3550AC22"/>
    <w:lvl w:ilvl="0" w:tplc="6636C0FC">
      <w:start w:val="1"/>
      <w:numFmt w:val="bullet"/>
      <w:lvlText w:val="※"/>
      <w:lvlJc w:val="left"/>
      <w:pPr>
        <w:ind w:left="675" w:hanging="360"/>
      </w:pPr>
      <w:rPr>
        <w:rFonts w:ascii="华文细黑" w:eastAsia="华文细黑" w:hAnsi="华文细黑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24EC3772"/>
    <w:multiLevelType w:val="hybridMultilevel"/>
    <w:tmpl w:val="5FFE0D80"/>
    <w:lvl w:ilvl="0" w:tplc="4EFC8C7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8851DC2"/>
    <w:multiLevelType w:val="hybridMultilevel"/>
    <w:tmpl w:val="226A953C"/>
    <w:lvl w:ilvl="0" w:tplc="3788D036">
      <w:start w:val="3"/>
      <w:numFmt w:val="japaneseCounting"/>
      <w:lvlText w:val="%1、"/>
      <w:lvlJc w:val="left"/>
      <w:pPr>
        <w:tabs>
          <w:tab w:val="num" w:pos="106"/>
        </w:tabs>
        <w:ind w:left="106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81"/>
        </w:tabs>
        <w:ind w:left="4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41"/>
        </w:tabs>
        <w:ind w:left="17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01"/>
        </w:tabs>
        <w:ind w:left="30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1"/>
        </w:tabs>
        <w:ind w:left="3421" w:hanging="420"/>
      </w:pPr>
    </w:lvl>
  </w:abstractNum>
  <w:abstractNum w:abstractNumId="8" w15:restartNumberingAfterBreak="0">
    <w:nsid w:val="2BD71D38"/>
    <w:multiLevelType w:val="hybridMultilevel"/>
    <w:tmpl w:val="68306E1E"/>
    <w:lvl w:ilvl="0" w:tplc="8FF662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13749B6"/>
    <w:multiLevelType w:val="hybridMultilevel"/>
    <w:tmpl w:val="EBFA9226"/>
    <w:lvl w:ilvl="0" w:tplc="E7400494">
      <w:start w:val="1"/>
      <w:numFmt w:val="japaneseCounting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5347B1"/>
    <w:multiLevelType w:val="hybridMultilevel"/>
    <w:tmpl w:val="7FB0FC24"/>
    <w:lvl w:ilvl="0" w:tplc="3BDCF22E">
      <w:start w:val="1"/>
      <w:numFmt w:val="decimal"/>
      <w:lvlText w:val="%1、"/>
      <w:lvlJc w:val="left"/>
      <w:pPr>
        <w:tabs>
          <w:tab w:val="num" w:pos="536"/>
        </w:tabs>
        <w:ind w:left="536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6"/>
        </w:tabs>
        <w:ind w:left="101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6"/>
        </w:tabs>
        <w:ind w:left="227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6"/>
        </w:tabs>
        <w:ind w:left="353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6"/>
        </w:tabs>
        <w:ind w:left="3956" w:hanging="420"/>
      </w:pPr>
    </w:lvl>
  </w:abstractNum>
  <w:abstractNum w:abstractNumId="11" w15:restartNumberingAfterBreak="0">
    <w:nsid w:val="3EB56F16"/>
    <w:multiLevelType w:val="hybridMultilevel"/>
    <w:tmpl w:val="3CF2723A"/>
    <w:lvl w:ilvl="0" w:tplc="A85EAB3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962EE0C">
      <w:start w:val="3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ED4F524">
      <w:start w:val="5"/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Times New Roman" w:eastAsia="宋体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AC6D07"/>
    <w:multiLevelType w:val="hybridMultilevel"/>
    <w:tmpl w:val="743483A8"/>
    <w:lvl w:ilvl="0" w:tplc="E21AA2DC">
      <w:start w:val="1"/>
      <w:numFmt w:val="decimal"/>
      <w:lvlText w:val="%1、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1"/>
        </w:tabs>
        <w:ind w:left="10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1"/>
        </w:tabs>
        <w:ind w:left="22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1"/>
        </w:tabs>
        <w:ind w:left="35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420"/>
      </w:pPr>
    </w:lvl>
  </w:abstractNum>
  <w:abstractNum w:abstractNumId="13" w15:restartNumberingAfterBreak="0">
    <w:nsid w:val="44DF6DB2"/>
    <w:multiLevelType w:val="hybridMultilevel"/>
    <w:tmpl w:val="E18AE7F2"/>
    <w:lvl w:ilvl="0" w:tplc="DDD4A4C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7506F7"/>
    <w:multiLevelType w:val="hybridMultilevel"/>
    <w:tmpl w:val="045A61F8"/>
    <w:lvl w:ilvl="0" w:tplc="F1E47EF6">
      <w:start w:val="1"/>
      <w:numFmt w:val="bullet"/>
      <w:lvlText w:val="■"/>
      <w:lvlJc w:val="left"/>
      <w:pPr>
        <w:tabs>
          <w:tab w:val="num" w:pos="1725"/>
        </w:tabs>
        <w:ind w:left="1725" w:hanging="360"/>
      </w:pPr>
      <w:rPr>
        <w:rFonts w:ascii="华文细黑" w:eastAsia="华文细黑" w:hAnsi="华文细黑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5" w15:restartNumberingAfterBreak="0">
    <w:nsid w:val="59CC2783"/>
    <w:multiLevelType w:val="hybridMultilevel"/>
    <w:tmpl w:val="CCAC7BFE"/>
    <w:lvl w:ilvl="0" w:tplc="A3CEAA88">
      <w:start w:val="1"/>
      <w:numFmt w:val="japaneseCounting"/>
      <w:lvlText w:val="%1、"/>
      <w:lvlJc w:val="left"/>
      <w:pPr>
        <w:tabs>
          <w:tab w:val="num" w:pos="-58"/>
        </w:tabs>
        <w:ind w:left="-58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2"/>
        </w:tabs>
        <w:ind w:left="3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2"/>
        </w:tabs>
        <w:ind w:left="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2"/>
        </w:tabs>
        <w:ind w:left="11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2"/>
        </w:tabs>
        <w:ind w:left="15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2"/>
        </w:tabs>
        <w:ind w:left="1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2"/>
        </w:tabs>
        <w:ind w:left="24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2"/>
        </w:tabs>
        <w:ind w:left="28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2"/>
        </w:tabs>
        <w:ind w:left="3242" w:hanging="42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50"/>
    <w:rsid w:val="00003CF4"/>
    <w:rsid w:val="0002074D"/>
    <w:rsid w:val="00021161"/>
    <w:rsid w:val="00021EBA"/>
    <w:rsid w:val="0002596D"/>
    <w:rsid w:val="00031829"/>
    <w:rsid w:val="00034417"/>
    <w:rsid w:val="00037743"/>
    <w:rsid w:val="000464BC"/>
    <w:rsid w:val="00046776"/>
    <w:rsid w:val="00053DE8"/>
    <w:rsid w:val="00054215"/>
    <w:rsid w:val="00054CD8"/>
    <w:rsid w:val="00057E02"/>
    <w:rsid w:val="00063959"/>
    <w:rsid w:val="00071F49"/>
    <w:rsid w:val="00074271"/>
    <w:rsid w:val="00074CB5"/>
    <w:rsid w:val="000776B1"/>
    <w:rsid w:val="0009076B"/>
    <w:rsid w:val="00092BD3"/>
    <w:rsid w:val="00093C18"/>
    <w:rsid w:val="000A021C"/>
    <w:rsid w:val="000A1896"/>
    <w:rsid w:val="000A7A84"/>
    <w:rsid w:val="000B16DB"/>
    <w:rsid w:val="000B3E1E"/>
    <w:rsid w:val="000C07C1"/>
    <w:rsid w:val="000C15EE"/>
    <w:rsid w:val="000C44B3"/>
    <w:rsid w:val="000C71A3"/>
    <w:rsid w:val="000D0C87"/>
    <w:rsid w:val="000D2911"/>
    <w:rsid w:val="000D4929"/>
    <w:rsid w:val="000D624A"/>
    <w:rsid w:val="000E03CE"/>
    <w:rsid w:val="000E0ABE"/>
    <w:rsid w:val="000E6DF4"/>
    <w:rsid w:val="000F6F19"/>
    <w:rsid w:val="0010192F"/>
    <w:rsid w:val="00104EBF"/>
    <w:rsid w:val="0011502E"/>
    <w:rsid w:val="001157EE"/>
    <w:rsid w:val="001337F1"/>
    <w:rsid w:val="0013786B"/>
    <w:rsid w:val="0014371B"/>
    <w:rsid w:val="00143D25"/>
    <w:rsid w:val="0014547C"/>
    <w:rsid w:val="00147F2C"/>
    <w:rsid w:val="0015438F"/>
    <w:rsid w:val="00154A69"/>
    <w:rsid w:val="00156F3A"/>
    <w:rsid w:val="0016318B"/>
    <w:rsid w:val="00164979"/>
    <w:rsid w:val="00170CCF"/>
    <w:rsid w:val="00171985"/>
    <w:rsid w:val="001723DE"/>
    <w:rsid w:val="001800D0"/>
    <w:rsid w:val="001862AD"/>
    <w:rsid w:val="00190B92"/>
    <w:rsid w:val="00191978"/>
    <w:rsid w:val="00191BB2"/>
    <w:rsid w:val="001946CA"/>
    <w:rsid w:val="001A2653"/>
    <w:rsid w:val="001A2E41"/>
    <w:rsid w:val="001A3ECC"/>
    <w:rsid w:val="001A57B6"/>
    <w:rsid w:val="001B2544"/>
    <w:rsid w:val="001B549F"/>
    <w:rsid w:val="001B72CB"/>
    <w:rsid w:val="001C0038"/>
    <w:rsid w:val="001C395C"/>
    <w:rsid w:val="001C400A"/>
    <w:rsid w:val="001C64E9"/>
    <w:rsid w:val="001C69A5"/>
    <w:rsid w:val="001D3D48"/>
    <w:rsid w:val="001D4026"/>
    <w:rsid w:val="001E25FD"/>
    <w:rsid w:val="001E2799"/>
    <w:rsid w:val="0020062B"/>
    <w:rsid w:val="00202B4B"/>
    <w:rsid w:val="00205097"/>
    <w:rsid w:val="0021057A"/>
    <w:rsid w:val="002310BF"/>
    <w:rsid w:val="00232429"/>
    <w:rsid w:val="00243063"/>
    <w:rsid w:val="00247C8D"/>
    <w:rsid w:val="00253C9C"/>
    <w:rsid w:val="0025524D"/>
    <w:rsid w:val="00256344"/>
    <w:rsid w:val="0026437A"/>
    <w:rsid w:val="00265312"/>
    <w:rsid w:val="002709BF"/>
    <w:rsid w:val="00282C9A"/>
    <w:rsid w:val="00283BF6"/>
    <w:rsid w:val="00286FDF"/>
    <w:rsid w:val="002B3C56"/>
    <w:rsid w:val="002C00FC"/>
    <w:rsid w:val="002C1748"/>
    <w:rsid w:val="002D155A"/>
    <w:rsid w:val="002E40D1"/>
    <w:rsid w:val="002E4ACD"/>
    <w:rsid w:val="002F56F8"/>
    <w:rsid w:val="003023D3"/>
    <w:rsid w:val="00303BC6"/>
    <w:rsid w:val="003073CD"/>
    <w:rsid w:val="00322F4D"/>
    <w:rsid w:val="00327D52"/>
    <w:rsid w:val="0033155D"/>
    <w:rsid w:val="00340715"/>
    <w:rsid w:val="00340DE5"/>
    <w:rsid w:val="00340EE2"/>
    <w:rsid w:val="00346DCE"/>
    <w:rsid w:val="00352188"/>
    <w:rsid w:val="003521C7"/>
    <w:rsid w:val="00352B75"/>
    <w:rsid w:val="00363B45"/>
    <w:rsid w:val="00367FE7"/>
    <w:rsid w:val="003703BF"/>
    <w:rsid w:val="00370AC5"/>
    <w:rsid w:val="00374F11"/>
    <w:rsid w:val="00375D22"/>
    <w:rsid w:val="003763ED"/>
    <w:rsid w:val="003770D1"/>
    <w:rsid w:val="0038115D"/>
    <w:rsid w:val="0038260E"/>
    <w:rsid w:val="00384200"/>
    <w:rsid w:val="003876DB"/>
    <w:rsid w:val="00392622"/>
    <w:rsid w:val="003943D0"/>
    <w:rsid w:val="00395F9C"/>
    <w:rsid w:val="003A6155"/>
    <w:rsid w:val="003A78B4"/>
    <w:rsid w:val="003A7D16"/>
    <w:rsid w:val="003B1FEB"/>
    <w:rsid w:val="003C27C9"/>
    <w:rsid w:val="003C3AAB"/>
    <w:rsid w:val="003C5909"/>
    <w:rsid w:val="003D0E3D"/>
    <w:rsid w:val="003D61BD"/>
    <w:rsid w:val="003E4395"/>
    <w:rsid w:val="003E65B6"/>
    <w:rsid w:val="003F0D18"/>
    <w:rsid w:val="003F3F5B"/>
    <w:rsid w:val="004006B0"/>
    <w:rsid w:val="00405B69"/>
    <w:rsid w:val="00405E59"/>
    <w:rsid w:val="00416F6A"/>
    <w:rsid w:val="0042086E"/>
    <w:rsid w:val="00420B4B"/>
    <w:rsid w:val="00420D6A"/>
    <w:rsid w:val="00423355"/>
    <w:rsid w:val="00433971"/>
    <w:rsid w:val="0043427D"/>
    <w:rsid w:val="004348DC"/>
    <w:rsid w:val="004356EB"/>
    <w:rsid w:val="00435B19"/>
    <w:rsid w:val="00445A04"/>
    <w:rsid w:val="00447534"/>
    <w:rsid w:val="00447C7E"/>
    <w:rsid w:val="00453472"/>
    <w:rsid w:val="0045432E"/>
    <w:rsid w:val="00455FEB"/>
    <w:rsid w:val="00461C04"/>
    <w:rsid w:val="00463395"/>
    <w:rsid w:val="00463735"/>
    <w:rsid w:val="00463ACC"/>
    <w:rsid w:val="00465682"/>
    <w:rsid w:val="004664E0"/>
    <w:rsid w:val="004700D7"/>
    <w:rsid w:val="004702C9"/>
    <w:rsid w:val="0047174A"/>
    <w:rsid w:val="00473DEF"/>
    <w:rsid w:val="00475E24"/>
    <w:rsid w:val="004818AA"/>
    <w:rsid w:val="00481FB4"/>
    <w:rsid w:val="00483BF3"/>
    <w:rsid w:val="004866AC"/>
    <w:rsid w:val="00487834"/>
    <w:rsid w:val="00491BE7"/>
    <w:rsid w:val="00497BCD"/>
    <w:rsid w:val="004A0AD7"/>
    <w:rsid w:val="004A0AE2"/>
    <w:rsid w:val="004A1DBE"/>
    <w:rsid w:val="004A3A41"/>
    <w:rsid w:val="004A437A"/>
    <w:rsid w:val="004B27DC"/>
    <w:rsid w:val="004B39D8"/>
    <w:rsid w:val="004B6567"/>
    <w:rsid w:val="004B7788"/>
    <w:rsid w:val="004C1EE2"/>
    <w:rsid w:val="004C2FFE"/>
    <w:rsid w:val="004C5AB6"/>
    <w:rsid w:val="004D24ED"/>
    <w:rsid w:val="004D25C1"/>
    <w:rsid w:val="004D445A"/>
    <w:rsid w:val="004D6103"/>
    <w:rsid w:val="004E2F66"/>
    <w:rsid w:val="004F1BC2"/>
    <w:rsid w:val="004F1E70"/>
    <w:rsid w:val="004F3F1C"/>
    <w:rsid w:val="00501897"/>
    <w:rsid w:val="00512EE5"/>
    <w:rsid w:val="0051620B"/>
    <w:rsid w:val="00520CA4"/>
    <w:rsid w:val="00521733"/>
    <w:rsid w:val="00522186"/>
    <w:rsid w:val="0052576E"/>
    <w:rsid w:val="00525AF6"/>
    <w:rsid w:val="0052718E"/>
    <w:rsid w:val="005317D0"/>
    <w:rsid w:val="005450A1"/>
    <w:rsid w:val="00554E21"/>
    <w:rsid w:val="00560EC7"/>
    <w:rsid w:val="005639DF"/>
    <w:rsid w:val="00566E30"/>
    <w:rsid w:val="005708A3"/>
    <w:rsid w:val="005754C9"/>
    <w:rsid w:val="0059058A"/>
    <w:rsid w:val="005921A7"/>
    <w:rsid w:val="00595CAE"/>
    <w:rsid w:val="005A7F1A"/>
    <w:rsid w:val="005B312D"/>
    <w:rsid w:val="005B523F"/>
    <w:rsid w:val="005B640A"/>
    <w:rsid w:val="005B6E11"/>
    <w:rsid w:val="005C0CEA"/>
    <w:rsid w:val="005C0DBF"/>
    <w:rsid w:val="005C7462"/>
    <w:rsid w:val="005D1363"/>
    <w:rsid w:val="005D1C90"/>
    <w:rsid w:val="005D5205"/>
    <w:rsid w:val="005F016E"/>
    <w:rsid w:val="005F7270"/>
    <w:rsid w:val="006003FB"/>
    <w:rsid w:val="006035FD"/>
    <w:rsid w:val="00604F5D"/>
    <w:rsid w:val="0061324B"/>
    <w:rsid w:val="00617D28"/>
    <w:rsid w:val="0062292C"/>
    <w:rsid w:val="00622A7A"/>
    <w:rsid w:val="00623D62"/>
    <w:rsid w:val="0064152F"/>
    <w:rsid w:val="00665592"/>
    <w:rsid w:val="006655CC"/>
    <w:rsid w:val="006673C6"/>
    <w:rsid w:val="00670C29"/>
    <w:rsid w:val="006767A7"/>
    <w:rsid w:val="00680899"/>
    <w:rsid w:val="00685FB6"/>
    <w:rsid w:val="00692EB7"/>
    <w:rsid w:val="00693430"/>
    <w:rsid w:val="00694F80"/>
    <w:rsid w:val="006A16C8"/>
    <w:rsid w:val="006A60E7"/>
    <w:rsid w:val="006B22CD"/>
    <w:rsid w:val="006B773E"/>
    <w:rsid w:val="006B7E72"/>
    <w:rsid w:val="006C1528"/>
    <w:rsid w:val="006C4A09"/>
    <w:rsid w:val="006C62C7"/>
    <w:rsid w:val="006C783F"/>
    <w:rsid w:val="006D6428"/>
    <w:rsid w:val="006D67B7"/>
    <w:rsid w:val="006F5854"/>
    <w:rsid w:val="007030DD"/>
    <w:rsid w:val="00710CB3"/>
    <w:rsid w:val="00720D1E"/>
    <w:rsid w:val="00722239"/>
    <w:rsid w:val="0072352E"/>
    <w:rsid w:val="00735C30"/>
    <w:rsid w:val="00736D9C"/>
    <w:rsid w:val="007373B4"/>
    <w:rsid w:val="007454C0"/>
    <w:rsid w:val="00754DB8"/>
    <w:rsid w:val="00767B87"/>
    <w:rsid w:val="007708E1"/>
    <w:rsid w:val="0077375B"/>
    <w:rsid w:val="00784217"/>
    <w:rsid w:val="00790171"/>
    <w:rsid w:val="007921CE"/>
    <w:rsid w:val="00793930"/>
    <w:rsid w:val="00796DA0"/>
    <w:rsid w:val="007A4C6A"/>
    <w:rsid w:val="007A5B23"/>
    <w:rsid w:val="007B0631"/>
    <w:rsid w:val="007B0699"/>
    <w:rsid w:val="007B7434"/>
    <w:rsid w:val="007C0B01"/>
    <w:rsid w:val="007C20DE"/>
    <w:rsid w:val="007C2D50"/>
    <w:rsid w:val="007C5F1D"/>
    <w:rsid w:val="007D5A32"/>
    <w:rsid w:val="007D775B"/>
    <w:rsid w:val="007D7D06"/>
    <w:rsid w:val="007E1EF7"/>
    <w:rsid w:val="007E5998"/>
    <w:rsid w:val="007F15C7"/>
    <w:rsid w:val="007F161B"/>
    <w:rsid w:val="007F2100"/>
    <w:rsid w:val="007F6994"/>
    <w:rsid w:val="007F6D46"/>
    <w:rsid w:val="00803B29"/>
    <w:rsid w:val="008123AB"/>
    <w:rsid w:val="00832317"/>
    <w:rsid w:val="00833B88"/>
    <w:rsid w:val="008358A5"/>
    <w:rsid w:val="00836E8F"/>
    <w:rsid w:val="0084566E"/>
    <w:rsid w:val="008560EC"/>
    <w:rsid w:val="00862D49"/>
    <w:rsid w:val="008700AA"/>
    <w:rsid w:val="00870613"/>
    <w:rsid w:val="00874915"/>
    <w:rsid w:val="00877500"/>
    <w:rsid w:val="00880582"/>
    <w:rsid w:val="00881ACE"/>
    <w:rsid w:val="008946D1"/>
    <w:rsid w:val="008975F3"/>
    <w:rsid w:val="008A393E"/>
    <w:rsid w:val="008A62D7"/>
    <w:rsid w:val="008B0E5A"/>
    <w:rsid w:val="008B5321"/>
    <w:rsid w:val="008B56C6"/>
    <w:rsid w:val="008B7799"/>
    <w:rsid w:val="008C070D"/>
    <w:rsid w:val="008C280C"/>
    <w:rsid w:val="008C3EE3"/>
    <w:rsid w:val="008C6327"/>
    <w:rsid w:val="008C7574"/>
    <w:rsid w:val="008D5402"/>
    <w:rsid w:val="008D5E82"/>
    <w:rsid w:val="008E74B4"/>
    <w:rsid w:val="008F20DD"/>
    <w:rsid w:val="008F5735"/>
    <w:rsid w:val="008F69DA"/>
    <w:rsid w:val="0090137A"/>
    <w:rsid w:val="00902252"/>
    <w:rsid w:val="0090360B"/>
    <w:rsid w:val="00912F87"/>
    <w:rsid w:val="0091455B"/>
    <w:rsid w:val="00914766"/>
    <w:rsid w:val="00915FC0"/>
    <w:rsid w:val="0092049E"/>
    <w:rsid w:val="00922469"/>
    <w:rsid w:val="00925B5C"/>
    <w:rsid w:val="0093256A"/>
    <w:rsid w:val="00951F69"/>
    <w:rsid w:val="00955758"/>
    <w:rsid w:val="00955FFC"/>
    <w:rsid w:val="00960BCF"/>
    <w:rsid w:val="00967F9E"/>
    <w:rsid w:val="009744BB"/>
    <w:rsid w:val="00981BBC"/>
    <w:rsid w:val="009829AD"/>
    <w:rsid w:val="009866AA"/>
    <w:rsid w:val="009868FA"/>
    <w:rsid w:val="00991E42"/>
    <w:rsid w:val="00992D48"/>
    <w:rsid w:val="009955E4"/>
    <w:rsid w:val="00995923"/>
    <w:rsid w:val="009A0FCE"/>
    <w:rsid w:val="009A3E08"/>
    <w:rsid w:val="009A6859"/>
    <w:rsid w:val="009B0623"/>
    <w:rsid w:val="009B08CA"/>
    <w:rsid w:val="009B43A1"/>
    <w:rsid w:val="009B4A7D"/>
    <w:rsid w:val="009B6569"/>
    <w:rsid w:val="009B7828"/>
    <w:rsid w:val="009C4365"/>
    <w:rsid w:val="009C7141"/>
    <w:rsid w:val="009D0E11"/>
    <w:rsid w:val="009F0775"/>
    <w:rsid w:val="009F344D"/>
    <w:rsid w:val="009F57FD"/>
    <w:rsid w:val="00A010A7"/>
    <w:rsid w:val="00A014B2"/>
    <w:rsid w:val="00A01D5E"/>
    <w:rsid w:val="00A02869"/>
    <w:rsid w:val="00A07DB8"/>
    <w:rsid w:val="00A13E9C"/>
    <w:rsid w:val="00A159E9"/>
    <w:rsid w:val="00A16D5F"/>
    <w:rsid w:val="00A17047"/>
    <w:rsid w:val="00A21E10"/>
    <w:rsid w:val="00A266B3"/>
    <w:rsid w:val="00A314AF"/>
    <w:rsid w:val="00A32489"/>
    <w:rsid w:val="00A36151"/>
    <w:rsid w:val="00A40DFB"/>
    <w:rsid w:val="00A4313B"/>
    <w:rsid w:val="00A51961"/>
    <w:rsid w:val="00A560B9"/>
    <w:rsid w:val="00A56D46"/>
    <w:rsid w:val="00A60A26"/>
    <w:rsid w:val="00A649BA"/>
    <w:rsid w:val="00A6568D"/>
    <w:rsid w:val="00A67EF2"/>
    <w:rsid w:val="00A75682"/>
    <w:rsid w:val="00A80D06"/>
    <w:rsid w:val="00A85F68"/>
    <w:rsid w:val="00A9238A"/>
    <w:rsid w:val="00A9334B"/>
    <w:rsid w:val="00AA0451"/>
    <w:rsid w:val="00AB05A1"/>
    <w:rsid w:val="00AB2F28"/>
    <w:rsid w:val="00AB37DD"/>
    <w:rsid w:val="00AB4D8B"/>
    <w:rsid w:val="00AB603F"/>
    <w:rsid w:val="00AB66AB"/>
    <w:rsid w:val="00AC2E4D"/>
    <w:rsid w:val="00AC3CC0"/>
    <w:rsid w:val="00AC473B"/>
    <w:rsid w:val="00AC4878"/>
    <w:rsid w:val="00AC4909"/>
    <w:rsid w:val="00AD39C8"/>
    <w:rsid w:val="00AD7998"/>
    <w:rsid w:val="00AE6B0C"/>
    <w:rsid w:val="00AF119D"/>
    <w:rsid w:val="00AF18B4"/>
    <w:rsid w:val="00AF2254"/>
    <w:rsid w:val="00B01687"/>
    <w:rsid w:val="00B0216F"/>
    <w:rsid w:val="00B0315D"/>
    <w:rsid w:val="00B037B1"/>
    <w:rsid w:val="00B21051"/>
    <w:rsid w:val="00B24935"/>
    <w:rsid w:val="00B24B4D"/>
    <w:rsid w:val="00B320BB"/>
    <w:rsid w:val="00B33547"/>
    <w:rsid w:val="00B33C0E"/>
    <w:rsid w:val="00B45890"/>
    <w:rsid w:val="00B51DB1"/>
    <w:rsid w:val="00B56369"/>
    <w:rsid w:val="00B67F8A"/>
    <w:rsid w:val="00B73B56"/>
    <w:rsid w:val="00B76E29"/>
    <w:rsid w:val="00B80F3E"/>
    <w:rsid w:val="00B821C9"/>
    <w:rsid w:val="00B912AD"/>
    <w:rsid w:val="00B920B5"/>
    <w:rsid w:val="00B92FAB"/>
    <w:rsid w:val="00B96E9C"/>
    <w:rsid w:val="00B97A7D"/>
    <w:rsid w:val="00BB22EF"/>
    <w:rsid w:val="00BB5B59"/>
    <w:rsid w:val="00BB64A5"/>
    <w:rsid w:val="00BB7F02"/>
    <w:rsid w:val="00BC7625"/>
    <w:rsid w:val="00BD51F6"/>
    <w:rsid w:val="00BD57B9"/>
    <w:rsid w:val="00BD7D3C"/>
    <w:rsid w:val="00BE2422"/>
    <w:rsid w:val="00BE3D0E"/>
    <w:rsid w:val="00BE51CF"/>
    <w:rsid w:val="00BE5D3C"/>
    <w:rsid w:val="00BE5D93"/>
    <w:rsid w:val="00BE61BD"/>
    <w:rsid w:val="00BE6D85"/>
    <w:rsid w:val="00BF0D90"/>
    <w:rsid w:val="00BF219F"/>
    <w:rsid w:val="00BF280F"/>
    <w:rsid w:val="00BF42C4"/>
    <w:rsid w:val="00BF7B5D"/>
    <w:rsid w:val="00C00C46"/>
    <w:rsid w:val="00C01C2A"/>
    <w:rsid w:val="00C059AE"/>
    <w:rsid w:val="00C064C6"/>
    <w:rsid w:val="00C06A5C"/>
    <w:rsid w:val="00C06B89"/>
    <w:rsid w:val="00C16334"/>
    <w:rsid w:val="00C20AD7"/>
    <w:rsid w:val="00C222B3"/>
    <w:rsid w:val="00C227A2"/>
    <w:rsid w:val="00C239A2"/>
    <w:rsid w:val="00C26EEF"/>
    <w:rsid w:val="00C317AE"/>
    <w:rsid w:val="00C322CD"/>
    <w:rsid w:val="00C3774E"/>
    <w:rsid w:val="00C42336"/>
    <w:rsid w:val="00C434D3"/>
    <w:rsid w:val="00C458FD"/>
    <w:rsid w:val="00C466F2"/>
    <w:rsid w:val="00C4691B"/>
    <w:rsid w:val="00C47179"/>
    <w:rsid w:val="00C47E5F"/>
    <w:rsid w:val="00C50190"/>
    <w:rsid w:val="00C53072"/>
    <w:rsid w:val="00C62BB2"/>
    <w:rsid w:val="00C659D8"/>
    <w:rsid w:val="00C65BC7"/>
    <w:rsid w:val="00C65C19"/>
    <w:rsid w:val="00C74885"/>
    <w:rsid w:val="00C75637"/>
    <w:rsid w:val="00C81415"/>
    <w:rsid w:val="00C8326C"/>
    <w:rsid w:val="00C8690F"/>
    <w:rsid w:val="00CA136D"/>
    <w:rsid w:val="00CA1B41"/>
    <w:rsid w:val="00CA3FE5"/>
    <w:rsid w:val="00CB06C1"/>
    <w:rsid w:val="00CB3F32"/>
    <w:rsid w:val="00CC0B20"/>
    <w:rsid w:val="00CC6671"/>
    <w:rsid w:val="00CD1EED"/>
    <w:rsid w:val="00CD79C5"/>
    <w:rsid w:val="00CE2EEB"/>
    <w:rsid w:val="00CF1404"/>
    <w:rsid w:val="00CF1C9D"/>
    <w:rsid w:val="00CF5079"/>
    <w:rsid w:val="00CF7B53"/>
    <w:rsid w:val="00D03173"/>
    <w:rsid w:val="00D14163"/>
    <w:rsid w:val="00D21113"/>
    <w:rsid w:val="00D22C91"/>
    <w:rsid w:val="00D2541F"/>
    <w:rsid w:val="00D276B3"/>
    <w:rsid w:val="00D33485"/>
    <w:rsid w:val="00D348FD"/>
    <w:rsid w:val="00D36F45"/>
    <w:rsid w:val="00D4026E"/>
    <w:rsid w:val="00D408CC"/>
    <w:rsid w:val="00D40BFD"/>
    <w:rsid w:val="00D41400"/>
    <w:rsid w:val="00D45804"/>
    <w:rsid w:val="00D5208E"/>
    <w:rsid w:val="00D542D3"/>
    <w:rsid w:val="00D54BA4"/>
    <w:rsid w:val="00D62E7B"/>
    <w:rsid w:val="00D66267"/>
    <w:rsid w:val="00D719AD"/>
    <w:rsid w:val="00D76C5B"/>
    <w:rsid w:val="00D83611"/>
    <w:rsid w:val="00D86804"/>
    <w:rsid w:val="00D91181"/>
    <w:rsid w:val="00D916C9"/>
    <w:rsid w:val="00D92622"/>
    <w:rsid w:val="00DA1EDB"/>
    <w:rsid w:val="00DA5B86"/>
    <w:rsid w:val="00DA6154"/>
    <w:rsid w:val="00DB212E"/>
    <w:rsid w:val="00DB32C4"/>
    <w:rsid w:val="00DC0AAB"/>
    <w:rsid w:val="00DC3481"/>
    <w:rsid w:val="00DD2D9D"/>
    <w:rsid w:val="00DD5652"/>
    <w:rsid w:val="00DD5946"/>
    <w:rsid w:val="00DE1001"/>
    <w:rsid w:val="00DE1E9B"/>
    <w:rsid w:val="00DE2DDB"/>
    <w:rsid w:val="00DE7954"/>
    <w:rsid w:val="00DF5135"/>
    <w:rsid w:val="00E0752A"/>
    <w:rsid w:val="00E1443F"/>
    <w:rsid w:val="00E1665B"/>
    <w:rsid w:val="00E2752D"/>
    <w:rsid w:val="00E30D7E"/>
    <w:rsid w:val="00E35123"/>
    <w:rsid w:val="00E35B99"/>
    <w:rsid w:val="00E42817"/>
    <w:rsid w:val="00E44C56"/>
    <w:rsid w:val="00E46818"/>
    <w:rsid w:val="00E50D99"/>
    <w:rsid w:val="00E551BB"/>
    <w:rsid w:val="00E64603"/>
    <w:rsid w:val="00E74241"/>
    <w:rsid w:val="00E8112C"/>
    <w:rsid w:val="00E82FD4"/>
    <w:rsid w:val="00E84F38"/>
    <w:rsid w:val="00E9126F"/>
    <w:rsid w:val="00EA6053"/>
    <w:rsid w:val="00EB35FF"/>
    <w:rsid w:val="00EB4815"/>
    <w:rsid w:val="00EB4E2A"/>
    <w:rsid w:val="00EB51F6"/>
    <w:rsid w:val="00EC4572"/>
    <w:rsid w:val="00EC6E94"/>
    <w:rsid w:val="00ED045E"/>
    <w:rsid w:val="00ED25B4"/>
    <w:rsid w:val="00ED5F3D"/>
    <w:rsid w:val="00EE1FED"/>
    <w:rsid w:val="00EE570C"/>
    <w:rsid w:val="00EE685B"/>
    <w:rsid w:val="00EE75E4"/>
    <w:rsid w:val="00EF4FA6"/>
    <w:rsid w:val="00F01A2A"/>
    <w:rsid w:val="00F02653"/>
    <w:rsid w:val="00F0477F"/>
    <w:rsid w:val="00F04999"/>
    <w:rsid w:val="00F051FC"/>
    <w:rsid w:val="00F13127"/>
    <w:rsid w:val="00F14D59"/>
    <w:rsid w:val="00F2049C"/>
    <w:rsid w:val="00F20763"/>
    <w:rsid w:val="00F255B2"/>
    <w:rsid w:val="00F360C4"/>
    <w:rsid w:val="00F444DD"/>
    <w:rsid w:val="00F44714"/>
    <w:rsid w:val="00F45F5E"/>
    <w:rsid w:val="00F47761"/>
    <w:rsid w:val="00F57FAA"/>
    <w:rsid w:val="00F60D74"/>
    <w:rsid w:val="00F65C24"/>
    <w:rsid w:val="00F676A8"/>
    <w:rsid w:val="00F801C6"/>
    <w:rsid w:val="00F808E9"/>
    <w:rsid w:val="00F85968"/>
    <w:rsid w:val="00F93A30"/>
    <w:rsid w:val="00F96DC6"/>
    <w:rsid w:val="00FA15A7"/>
    <w:rsid w:val="00FA2217"/>
    <w:rsid w:val="00FA6880"/>
    <w:rsid w:val="00FB4185"/>
    <w:rsid w:val="00FB544A"/>
    <w:rsid w:val="00FB6212"/>
    <w:rsid w:val="00FD068A"/>
    <w:rsid w:val="00FD402A"/>
    <w:rsid w:val="00FD4C89"/>
    <w:rsid w:val="00FD5ABF"/>
    <w:rsid w:val="00FE1CEC"/>
    <w:rsid w:val="00FE511C"/>
    <w:rsid w:val="00FF0C7A"/>
    <w:rsid w:val="00FF40C6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F68799F-E830-4C4C-BCA9-7EFAD8A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标书1,h1,H1,L1,boc,Section Head,1st level,l1,H11,H12,H13,H14,H15,H16,H17,Level 1 Topic Heading,L1 Heading 1,h11,1st level1,heading 11,h12,1st level2,heading 12,h111,1st level11,heading 111,h13,1st level3,heading 13,h112,1st level12,heading 112,h121"/>
    <w:basedOn w:val="a"/>
    <w:next w:val="a"/>
    <w:link w:val="1Char"/>
    <w:qFormat/>
    <w:rsid w:val="00C53072"/>
    <w:pPr>
      <w:keepNext/>
      <w:jc w:val="center"/>
      <w:outlineLvl w:val="0"/>
    </w:pPr>
    <w:rPr>
      <w:rFonts w:ascii="楷体_GB2312" w:eastAsia="楷体_GB2312" w:hAnsi="Arial Black"/>
      <w:b/>
      <w:bCs/>
      <w:kern w:val="0"/>
      <w:sz w:val="36"/>
      <w:szCs w:val="36"/>
    </w:rPr>
  </w:style>
  <w:style w:type="paragraph" w:styleId="2">
    <w:name w:val="heading 2"/>
    <w:basedOn w:val="a"/>
    <w:next w:val="a"/>
    <w:link w:val="2Char"/>
    <w:unhideWhenUsed/>
    <w:qFormat/>
    <w:rsid w:val="00156F3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3926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thinThickSmallGap" w:sz="12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rsid w:val="00E1665B"/>
    <w:rPr>
      <w:rFonts w:ascii="宋体" w:hAnsi="Courier New"/>
    </w:rPr>
  </w:style>
  <w:style w:type="character" w:customStyle="1" w:styleId="1Char">
    <w:name w:val="标题 1 Char"/>
    <w:aliases w:val="标书1 Char,h1 Char,H1 Char,L1 Char,boc Char,Section Head Char,1st level Char,l1 Char,H11 Char,H12 Char,H13 Char,H14 Char,H15 Char,H16 Char,H17 Char,Level 1 Topic Heading Char,L1 Heading 1 Char,h11 Char,1st level1 Char,heading 11 Char,h12 Char"/>
    <w:link w:val="1"/>
    <w:rsid w:val="00C53072"/>
    <w:rPr>
      <w:rFonts w:ascii="楷体_GB2312" w:eastAsia="楷体_GB2312" w:hAnsi="Arial Black"/>
      <w:b/>
      <w:bCs/>
      <w:sz w:val="36"/>
      <w:szCs w:val="36"/>
    </w:rPr>
  </w:style>
  <w:style w:type="character" w:styleId="a6">
    <w:name w:val="Hyperlink"/>
    <w:uiPriority w:val="99"/>
    <w:rsid w:val="00C53072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rsid w:val="00C530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Cs w:val="21"/>
      <w:lang w:val="x-none" w:eastAsia="x-none"/>
    </w:rPr>
  </w:style>
  <w:style w:type="character" w:customStyle="1" w:styleId="HTMLChar">
    <w:name w:val="HTML 预设格式 Char"/>
    <w:link w:val="HTML"/>
    <w:uiPriority w:val="99"/>
    <w:rsid w:val="00C53072"/>
    <w:rPr>
      <w:rFonts w:ascii="Arial" w:hAnsi="Arial"/>
      <w:sz w:val="21"/>
      <w:szCs w:val="21"/>
      <w:lang w:val="x-none" w:eastAsia="x-none"/>
    </w:rPr>
  </w:style>
  <w:style w:type="paragraph" w:styleId="20">
    <w:name w:val="Body Text Indent 2"/>
    <w:basedOn w:val="a"/>
    <w:link w:val="2Char0"/>
    <w:rsid w:val="00392622"/>
    <w:pPr>
      <w:spacing w:after="120" w:line="480" w:lineRule="auto"/>
      <w:ind w:leftChars="200" w:left="420"/>
    </w:pPr>
    <w:rPr>
      <w:szCs w:val="20"/>
    </w:rPr>
  </w:style>
  <w:style w:type="character" w:customStyle="1" w:styleId="2Char0">
    <w:name w:val="正文文本缩进 2 Char"/>
    <w:link w:val="20"/>
    <w:rsid w:val="00392622"/>
    <w:rPr>
      <w:kern w:val="2"/>
      <w:sz w:val="21"/>
    </w:rPr>
  </w:style>
  <w:style w:type="character" w:customStyle="1" w:styleId="3Char">
    <w:name w:val="标题 3 Char"/>
    <w:link w:val="3"/>
    <w:rsid w:val="00392622"/>
    <w:rPr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670C29"/>
    <w:pPr>
      <w:tabs>
        <w:tab w:val="left" w:pos="180"/>
      </w:tabs>
      <w:spacing w:line="240" w:lineRule="exact"/>
    </w:pPr>
    <w:rPr>
      <w:rFonts w:ascii="宋体" w:eastAsia="黑体" w:hAnsi="宋体"/>
    </w:rPr>
  </w:style>
  <w:style w:type="paragraph" w:customStyle="1" w:styleId="Char">
    <w:name w:val="Char"/>
    <w:basedOn w:val="a"/>
    <w:autoRedefine/>
    <w:rsid w:val="0043427D"/>
    <w:pPr>
      <w:spacing w:line="400" w:lineRule="exact"/>
      <w:jc w:val="center"/>
    </w:pPr>
    <w:rPr>
      <w:rFonts w:ascii="宋体" w:hAnsi="宋体"/>
      <w:b/>
      <w:sz w:val="36"/>
      <w:szCs w:val="36"/>
    </w:rPr>
  </w:style>
  <w:style w:type="paragraph" w:styleId="a7">
    <w:name w:val="Balloon Text"/>
    <w:basedOn w:val="a"/>
    <w:link w:val="Char0"/>
    <w:rsid w:val="00877500"/>
    <w:rPr>
      <w:sz w:val="18"/>
      <w:szCs w:val="18"/>
    </w:rPr>
  </w:style>
  <w:style w:type="character" w:customStyle="1" w:styleId="Char0">
    <w:name w:val="批注框文本 Char"/>
    <w:link w:val="a7"/>
    <w:rsid w:val="00877500"/>
    <w:rPr>
      <w:kern w:val="2"/>
      <w:sz w:val="18"/>
      <w:szCs w:val="18"/>
    </w:rPr>
  </w:style>
  <w:style w:type="character" w:customStyle="1" w:styleId="2Char">
    <w:name w:val="标题 2 Char"/>
    <w:link w:val="2"/>
    <w:rsid w:val="00156F3A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CharChar">
    <w:name w:val=" Char Char"/>
    <w:basedOn w:val="a"/>
    <w:autoRedefine/>
    <w:rsid w:val="00156F3A"/>
    <w:pPr>
      <w:spacing w:line="400" w:lineRule="exact"/>
      <w:jc w:val="center"/>
    </w:pPr>
    <w:rPr>
      <w:rFonts w:ascii="宋体" w:hAnsi="宋体"/>
      <w:b/>
      <w:sz w:val="36"/>
      <w:szCs w:val="36"/>
    </w:rPr>
  </w:style>
  <w:style w:type="table" w:styleId="a8">
    <w:name w:val="Table Grid"/>
    <w:basedOn w:val="a1"/>
    <w:uiPriority w:val="59"/>
    <w:qFormat/>
    <w:rsid w:val="006A16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Char1"/>
    <w:rsid w:val="00447C7E"/>
    <w:pPr>
      <w:spacing w:after="120"/>
    </w:pPr>
  </w:style>
  <w:style w:type="character" w:customStyle="1" w:styleId="Char1">
    <w:name w:val="正文文本 Char"/>
    <w:link w:val="a9"/>
    <w:rsid w:val="00447C7E"/>
    <w:rPr>
      <w:kern w:val="2"/>
      <w:sz w:val="21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1C69A5"/>
    <w:pPr>
      <w:keepLines/>
      <w:widowControl/>
      <w:spacing w:before="240" w:line="259" w:lineRule="auto"/>
      <w:jc w:val="left"/>
      <w:outlineLvl w:val="9"/>
    </w:pPr>
    <w:rPr>
      <w:rFonts w:ascii="Calibri Light" w:eastAsia="宋体" w:hAnsi="Calibri Light"/>
      <w:b w:val="0"/>
      <w:bCs w:val="0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1C69A5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CB276E8-22AF-4850-B0D7-4DC85DDB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Company>hitachi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2024-02-07T08:33:00Z</dcterms:created>
  <dc:creator>wang</dc:creator>
  <cp:lastModifiedBy>ZCY</cp:lastModifiedBy>
  <cp:lastPrinted>2020-03-23T02:15:00Z</cp:lastPrinted>
  <dcterms:modified xsi:type="dcterms:W3CDTF">2024-02-07T08:33:00Z</dcterms:modified>
  <cp:revision>3</cp:revision>
  <dc:title>日立电梯报价单</dc:title>
</cp:coreProperties>
</file>