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CF07663">
      <w:pPr>
        <w:jc w:val="center"/>
        <w:rPr>
          <w:rFonts w:ascii="宋体" w:hAnsi="宋体"/>
        </w:rPr>
      </w:pPr>
      <w:r>
        <w:rPr>
          <w:rFonts w:hint="eastAsia" w:ascii="宋体" w:hAnsi="宋体"/>
        </w:rPr>
        <w:t xml:space="preserve"> </w:t>
      </w:r>
    </w:p>
    <w:p w14:paraId="2FFAA050">
      <w:pPr>
        <w:spacing w:line="360" w:lineRule="auto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说明：</w:t>
      </w:r>
    </w:p>
    <w:p w14:paraId="3CE4E9B7">
      <w:pPr>
        <w:spacing w:line="360" w:lineRule="auto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1、本套文件共两个模版，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分别为</w:t>
      </w:r>
      <w:r>
        <w:rPr>
          <w:rFonts w:hint="eastAsia" w:ascii="仿宋_GB2312" w:hAnsi="仿宋_GB2312" w:eastAsia="仿宋_GB2312" w:cs="仿宋_GB2312"/>
          <w:sz w:val="32"/>
          <w:szCs w:val="32"/>
        </w:rPr>
        <w:t>《货物网上竞采最低价评审方式模版》、《货物网上竞采电子反拍评审方式模版》。若采购人选择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自行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Hans"/>
        </w:rPr>
        <w:t>发布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货物竞采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Hans"/>
        </w:rPr>
        <w:t>公告</w:t>
      </w:r>
      <w:r>
        <w:rPr>
          <w:rFonts w:hint="eastAsia" w:ascii="仿宋_GB2312" w:hAnsi="仿宋_GB2312" w:eastAsia="仿宋_GB2312" w:cs="仿宋_GB2312"/>
          <w:sz w:val="32"/>
          <w:szCs w:val="32"/>
        </w:rPr>
        <w:t>，可选择使用此套模版。</w:t>
      </w:r>
    </w:p>
    <w:p w14:paraId="34E6E45A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2、红色字体部分请采购人自行修改，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多余部分可自行删除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18D3267E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3、本采购文件中以下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内容</w:t>
      </w:r>
      <w:r>
        <w:rPr>
          <w:rFonts w:hint="eastAsia" w:ascii="仿宋_GB2312" w:hAnsi="仿宋_GB2312" w:eastAsia="仿宋_GB2312" w:cs="仿宋_GB2312"/>
          <w:sz w:val="32"/>
          <w:szCs w:val="32"/>
        </w:rPr>
        <w:t>需与网上公告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内容</w:t>
      </w:r>
      <w:r>
        <w:rPr>
          <w:rFonts w:hint="eastAsia" w:ascii="仿宋_GB2312" w:hAnsi="仿宋_GB2312" w:eastAsia="仿宋_GB2312" w:cs="仿宋_GB2312"/>
          <w:sz w:val="32"/>
          <w:szCs w:val="32"/>
        </w:rPr>
        <w:t>保持一致，若不一致平台复核时公告将被驳回。请注意检查：</w:t>
      </w:r>
    </w:p>
    <w:p w14:paraId="7778626C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（1）公示开始时间、截止时间、报价时间、发货时间；</w:t>
      </w:r>
    </w:p>
    <w:p w14:paraId="6064C158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（2）采购单价、数量；</w:t>
      </w:r>
    </w:p>
    <w:p w14:paraId="145A2D68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（3）是否需要供应商上传响应文件；</w:t>
      </w:r>
    </w:p>
    <w:p w14:paraId="628C997D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（4）供应商的资格条件。</w:t>
      </w:r>
    </w:p>
    <w:p w14:paraId="46E93EC8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4、建议公示开始时间选择当日，否则公告需等公示时间到达之后才会在重庆市政府采购网展示。</w:t>
      </w:r>
    </w:p>
    <w:p w14:paraId="104FA716">
      <w:pPr>
        <w:spacing w:line="360" w:lineRule="auto"/>
        <w:jc w:val="left"/>
        <w:outlineLvl w:val="0"/>
        <w:rPr>
          <w:rFonts w:ascii="仿宋_GB2312" w:hAnsi="仿宋_GB2312" w:eastAsia="仿宋_GB2312" w:cs="仿宋_GB2312"/>
          <w:sz w:val="32"/>
          <w:szCs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7" w:h="16840"/>
          <w:pgMar w:top="1134" w:right="1191" w:bottom="1134" w:left="1304" w:header="851" w:footer="992" w:gutter="0"/>
          <w:pgNumType w:fmt="numberInDash"/>
          <w:cols w:space="720" w:num="1"/>
          <w:docGrid w:linePitch="380" w:charSpace="-5735"/>
        </w:sectPr>
      </w:pPr>
      <w:r>
        <w:rPr>
          <w:rFonts w:hint="eastAsia" w:ascii="仿宋_GB2312" w:hAnsi="仿宋_GB2312" w:eastAsia="仿宋_GB2312" w:cs="仿宋_GB2312"/>
          <w:sz w:val="32"/>
          <w:szCs w:val="32"/>
        </w:rPr>
        <w:t>5、本模版仅供参考，采购人如因使用本模版产生相关交易纠纷，政采云有限公司不承担任何责任。</w:t>
      </w:r>
    </w:p>
    <w:p w14:paraId="74354F2A">
      <w:pPr>
        <w:jc w:val="center"/>
        <w:outlineLvl w:val="0"/>
        <w:rPr>
          <w:rFonts w:ascii="黑体" w:hAnsi="黑体" w:eastAsia="黑体"/>
          <w:b/>
          <w:bCs/>
          <w:color w:val="FF0000"/>
          <w:spacing w:val="80"/>
          <w:sz w:val="44"/>
          <w:szCs w:val="44"/>
        </w:rPr>
      </w:pPr>
      <w:r>
        <w:rPr>
          <w:rFonts w:hint="eastAsia" w:ascii="黑体" w:hAnsi="黑体" w:eastAsia="黑体"/>
          <w:b/>
          <w:bCs/>
          <w:color w:val="FF0000"/>
          <w:spacing w:val="80"/>
          <w:sz w:val="44"/>
          <w:szCs w:val="44"/>
        </w:rPr>
        <w:t>（货物网上竞采最低价评审方式）</w:t>
      </w:r>
    </w:p>
    <w:p w14:paraId="3C2AE67C">
      <w:pPr>
        <w:jc w:val="center"/>
        <w:outlineLvl w:val="0"/>
        <w:rPr>
          <w:rFonts w:ascii="黑体" w:hAnsi="黑体" w:eastAsia="黑体"/>
          <w:b/>
          <w:bCs/>
          <w:color w:val="FF0000"/>
          <w:spacing w:val="80"/>
          <w:sz w:val="44"/>
          <w:szCs w:val="44"/>
        </w:rPr>
      </w:pPr>
    </w:p>
    <w:p w14:paraId="54D8EFFF">
      <w:pPr>
        <w:jc w:val="center"/>
        <w:outlineLvl w:val="0"/>
        <w:rPr>
          <w:rFonts w:ascii="方正小标宋_GBK" w:hAnsi="方正小标宋_GBK" w:eastAsia="方正小标宋_GBK" w:cs="方正小标宋_GBK"/>
          <w:spacing w:val="80"/>
          <w:sz w:val="96"/>
          <w:szCs w:val="96"/>
        </w:rPr>
      </w:pPr>
      <w:bookmarkStart w:id="0" w:name="_Toc18159"/>
      <w:bookmarkStart w:id="1" w:name="_Toc18881"/>
      <w:bookmarkStart w:id="2" w:name="_Toc313893526"/>
      <w:bookmarkStart w:id="3" w:name="_Toc317775175"/>
      <w:bookmarkStart w:id="4" w:name="_Toc12808"/>
      <w:bookmarkStart w:id="5" w:name="_Toc7625"/>
      <w:bookmarkStart w:id="6" w:name="_Toc26820"/>
      <w:bookmarkStart w:id="7" w:name="_Toc3463"/>
      <w:bookmarkStart w:id="8" w:name="_Toc25458"/>
    </w:p>
    <w:p w14:paraId="217BF862">
      <w:pPr>
        <w:jc w:val="center"/>
        <w:outlineLvl w:val="0"/>
        <w:rPr>
          <w:rFonts w:ascii="方正小标宋_GBK" w:hAnsi="方正小标宋_GBK" w:eastAsia="方正小标宋_GBK" w:cs="方正小标宋_GBK"/>
          <w:spacing w:val="80"/>
          <w:sz w:val="96"/>
          <w:szCs w:val="96"/>
        </w:rPr>
      </w:pPr>
      <w:r>
        <w:rPr>
          <w:rFonts w:hint="eastAsia" w:ascii="方正小标宋_GBK" w:hAnsi="方正小标宋_GBK" w:eastAsia="方正小标宋_GBK" w:cs="方正小标宋_GBK"/>
          <w:spacing w:val="80"/>
          <w:sz w:val="96"/>
          <w:szCs w:val="96"/>
        </w:rPr>
        <w:t>货物网上竞采文件</w:t>
      </w:r>
    </w:p>
    <w:p w14:paraId="2BF48CE9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5FCEA128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1509658F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2489D340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567A0FD9">
      <w:pPr>
        <w:spacing w:line="360" w:lineRule="auto"/>
        <w:ind w:left="3435" w:leftChars="557" w:hanging="2265" w:hangingChars="708"/>
        <w:rPr>
          <w:rFonts w:hint="default" w:ascii="方正小标宋_GBK" w:hAnsi="方正小标宋_GBK" w:eastAsia="方正小标宋_GBK" w:cs="方正小标宋_GBK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项目名称：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全自动血液细胞分析仪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ab/>
      </w:r>
    </w:p>
    <w:p w14:paraId="23BECA41">
      <w:pPr>
        <w:spacing w:line="360" w:lineRule="auto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采购单位：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彭水苗族土家族自治县平安镇卫生院</w:t>
      </w:r>
    </w:p>
    <w:p w14:paraId="6961F1F5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6D8C35BE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36F6AFE3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30C666AA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465D615F">
      <w:pPr>
        <w:spacing w:line="700" w:lineRule="exact"/>
        <w:jc w:val="center"/>
        <w:rPr>
          <w:rFonts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二〇二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四</w:t>
      </w: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年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七</w:t>
      </w: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月</w:t>
      </w:r>
    </w:p>
    <w:p w14:paraId="076D5CA5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0987E556">
      <w:pPr>
        <w:widowControl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br w:type="page"/>
      </w:r>
    </w:p>
    <w:p w14:paraId="3D75BAFB">
      <w:pPr>
        <w:pStyle w:val="5"/>
        <w:spacing w:before="0" w:after="0" w:line="312" w:lineRule="auto"/>
        <w:jc w:val="center"/>
        <w:rPr>
          <w:rFonts w:ascii="宋体" w:hAnsi="宋体" w:cs="宋体"/>
          <w:sz w:val="24"/>
          <w:szCs w:val="24"/>
        </w:rPr>
      </w:pPr>
    </w:p>
    <w:p w14:paraId="68930580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一、采购内容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</w:p>
    <w:tbl>
      <w:tblPr>
        <w:tblStyle w:val="58"/>
        <w:tblW w:w="88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0"/>
        <w:gridCol w:w="1746"/>
        <w:gridCol w:w="1903"/>
        <w:gridCol w:w="1231"/>
      </w:tblGrid>
      <w:tr w14:paraId="3F6B22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39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B46E2ED"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项目名称</w:t>
            </w:r>
          </w:p>
        </w:tc>
        <w:tc>
          <w:tcPr>
            <w:tcW w:w="17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97C9FBA"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采购预算</w:t>
            </w:r>
          </w:p>
          <w:p w14:paraId="5D085F56"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（元）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53E4BFF"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资金来源</w:t>
            </w:r>
          </w:p>
        </w:tc>
        <w:tc>
          <w:tcPr>
            <w:tcW w:w="12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1F642BC"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备注</w:t>
            </w:r>
          </w:p>
        </w:tc>
      </w:tr>
      <w:tr w14:paraId="544283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39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C29B441"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color w:val="FF0000"/>
                <w:kern w:val="0"/>
                <w:sz w:val="32"/>
                <w:szCs w:val="32"/>
                <w:lang w:eastAsia="zh-CN"/>
              </w:rPr>
            </w:pPr>
            <w:bookmarkStart w:id="9" w:name="_Hlk344477914"/>
            <w:r>
              <w:rPr>
                <w:rFonts w:hint="eastAsia" w:ascii="仿宋_GB2312" w:hAnsi="仿宋_GB2312" w:eastAsia="仿宋_GB2312" w:cs="仿宋_GB2312"/>
                <w:color w:val="FF0000"/>
                <w:kern w:val="0"/>
                <w:sz w:val="32"/>
                <w:szCs w:val="32"/>
                <w:lang w:eastAsia="zh-CN"/>
              </w:rPr>
              <w:t>全自动血液细胞分析仪</w:t>
            </w:r>
          </w:p>
        </w:tc>
        <w:tc>
          <w:tcPr>
            <w:tcW w:w="17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6F4D683">
            <w:pPr>
              <w:widowControl/>
              <w:spacing w:line="360" w:lineRule="auto"/>
              <w:jc w:val="center"/>
              <w:rPr>
                <w:rFonts w:hint="default" w:ascii="仿宋_GB2312" w:hAnsi="仿宋_GB2312" w:eastAsia="仿宋_GB2312" w:cs="仿宋_GB2312"/>
                <w:color w:val="FF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kern w:val="0"/>
                <w:sz w:val="32"/>
                <w:szCs w:val="32"/>
                <w:lang w:val="en-US" w:eastAsia="zh-CN"/>
              </w:rPr>
              <w:t>130000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BC4B2DB">
            <w:pPr>
              <w:widowControl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32"/>
                <w:szCs w:val="32"/>
                <w:lang w:eastAsia="zh-CN"/>
              </w:rPr>
              <w:t>基层医疗卫生机构集团化管理“资金池”</w:t>
            </w:r>
          </w:p>
        </w:tc>
        <w:tc>
          <w:tcPr>
            <w:tcW w:w="12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40E50E7">
            <w:pPr>
              <w:spacing w:line="360" w:lineRule="auto"/>
              <w:rPr>
                <w:rFonts w:ascii="仿宋_GB2312" w:hAnsi="仿宋_GB2312" w:eastAsia="仿宋_GB2312" w:cs="仿宋_GB2312"/>
                <w:b/>
                <w:sz w:val="32"/>
                <w:szCs w:val="32"/>
              </w:rPr>
            </w:pPr>
          </w:p>
        </w:tc>
      </w:tr>
      <w:bookmarkEnd w:id="9"/>
    </w:tbl>
    <w:p w14:paraId="16BB1686">
      <w:pPr>
        <w:pStyle w:val="5"/>
        <w:spacing w:before="0" w:after="0" w:line="360" w:lineRule="auto"/>
        <w:rPr>
          <w:rFonts w:ascii="宋体" w:hAnsi="宋体" w:cs="宋体"/>
          <w:sz w:val="24"/>
          <w:szCs w:val="24"/>
        </w:rPr>
      </w:pPr>
      <w:bookmarkStart w:id="10" w:name="_Toc25190"/>
      <w:bookmarkStart w:id="11" w:name="_Toc15727"/>
      <w:bookmarkStart w:id="12" w:name="_Toc22399"/>
      <w:bookmarkStart w:id="13" w:name="_Toc19437"/>
      <w:bookmarkStart w:id="14" w:name="_Toc15576"/>
      <w:bookmarkStart w:id="15" w:name="_Toc6462"/>
      <w:bookmarkStart w:id="16" w:name="_Toc1790"/>
      <w:bookmarkStart w:id="17" w:name="_Toc317775178"/>
      <w:bookmarkStart w:id="18" w:name="_Toc373860293"/>
    </w:p>
    <w:p w14:paraId="225BCA6E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二、</w:t>
      </w:r>
      <w:bookmarkEnd w:id="10"/>
      <w:bookmarkEnd w:id="11"/>
      <w:bookmarkEnd w:id="12"/>
      <w:bookmarkEnd w:id="13"/>
      <w:bookmarkEnd w:id="14"/>
      <w:bookmarkEnd w:id="15"/>
      <w:bookmarkEnd w:id="16"/>
      <w:r>
        <w:rPr>
          <w:rFonts w:hint="eastAsia" w:ascii="黑体" w:hAnsi="黑体" w:eastAsia="黑体" w:cs="黑体"/>
          <w:szCs w:val="32"/>
        </w:rPr>
        <w:t>供应商资格条件</w:t>
      </w:r>
    </w:p>
    <w:p w14:paraId="367196D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（一）满足《中华人民共和国政府采购法》第二十二条规定。</w:t>
      </w: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  <w:t>（若修改此处，请同步修改公告内容）</w:t>
      </w:r>
    </w:p>
    <w:p w14:paraId="3EB43E0C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（二）本项目的特定资格要求：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无。</w:t>
      </w: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  <w:t>（根据实际情况填写）</w:t>
      </w:r>
      <w:bookmarkEnd w:id="17"/>
      <w:bookmarkEnd w:id="18"/>
    </w:p>
    <w:p w14:paraId="23BD35F1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三、采购需求清单</w:t>
      </w:r>
    </w:p>
    <w:tbl>
      <w:tblPr>
        <w:tblStyle w:val="5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6"/>
        <w:gridCol w:w="2056"/>
        <w:gridCol w:w="895"/>
        <w:gridCol w:w="845"/>
        <w:gridCol w:w="1343"/>
        <w:gridCol w:w="1343"/>
        <w:gridCol w:w="1344"/>
      </w:tblGrid>
      <w:tr w14:paraId="6F364A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6" w:type="dxa"/>
            <w:vAlign w:val="center"/>
          </w:tcPr>
          <w:p w14:paraId="2CCB2163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商品信息</w:t>
            </w:r>
          </w:p>
        </w:tc>
        <w:tc>
          <w:tcPr>
            <w:tcW w:w="2056" w:type="dxa"/>
            <w:vAlign w:val="center"/>
          </w:tcPr>
          <w:p w14:paraId="07CCADB5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规格描述</w:t>
            </w:r>
          </w:p>
        </w:tc>
        <w:tc>
          <w:tcPr>
            <w:tcW w:w="895" w:type="dxa"/>
            <w:vAlign w:val="center"/>
          </w:tcPr>
          <w:p w14:paraId="5230AAF5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数量</w:t>
            </w:r>
          </w:p>
        </w:tc>
        <w:tc>
          <w:tcPr>
            <w:tcW w:w="845" w:type="dxa"/>
            <w:vAlign w:val="center"/>
          </w:tcPr>
          <w:p w14:paraId="301B474E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1343" w:type="dxa"/>
            <w:vAlign w:val="center"/>
          </w:tcPr>
          <w:p w14:paraId="218B4E0F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参考价（元）</w:t>
            </w:r>
          </w:p>
        </w:tc>
        <w:tc>
          <w:tcPr>
            <w:tcW w:w="1343" w:type="dxa"/>
            <w:vAlign w:val="center"/>
          </w:tcPr>
          <w:p w14:paraId="783E5D4D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最高单价（元）</w:t>
            </w:r>
          </w:p>
        </w:tc>
        <w:tc>
          <w:tcPr>
            <w:tcW w:w="1344" w:type="dxa"/>
            <w:vAlign w:val="center"/>
          </w:tcPr>
          <w:p w14:paraId="0B8E5A99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最高总价（元）</w:t>
            </w:r>
          </w:p>
        </w:tc>
      </w:tr>
      <w:tr w14:paraId="52920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6" w:type="dxa"/>
          </w:tcPr>
          <w:p w14:paraId="10CFC720">
            <w:pPr>
              <w:snapToGrid w:val="0"/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  <w:t>全自动血液分析仪</w:t>
            </w:r>
          </w:p>
        </w:tc>
        <w:tc>
          <w:tcPr>
            <w:tcW w:w="2056" w:type="dxa"/>
          </w:tcPr>
          <w:p w14:paraId="0E16DB7D">
            <w:pPr>
              <w:snapToGrid w:val="0"/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  <w:t>见附件</w:t>
            </w:r>
          </w:p>
        </w:tc>
        <w:tc>
          <w:tcPr>
            <w:tcW w:w="895" w:type="dxa"/>
          </w:tcPr>
          <w:p w14:paraId="1DEEFB1E">
            <w:pPr>
              <w:snapToGrid w:val="0"/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845" w:type="dxa"/>
          </w:tcPr>
          <w:p w14:paraId="742463EB">
            <w:pPr>
              <w:snapToGrid w:val="0"/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  <w:t>台</w:t>
            </w:r>
          </w:p>
        </w:tc>
        <w:tc>
          <w:tcPr>
            <w:tcW w:w="1343" w:type="dxa"/>
          </w:tcPr>
          <w:p w14:paraId="331A2D27">
            <w:pPr>
              <w:snapToGrid w:val="0"/>
              <w:spacing w:line="360" w:lineRule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130000</w:t>
            </w:r>
          </w:p>
        </w:tc>
        <w:tc>
          <w:tcPr>
            <w:tcW w:w="1343" w:type="dxa"/>
          </w:tcPr>
          <w:p w14:paraId="0E42F189">
            <w:pPr>
              <w:snapToGrid w:val="0"/>
              <w:spacing w:line="360" w:lineRule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130000</w:t>
            </w:r>
          </w:p>
        </w:tc>
        <w:tc>
          <w:tcPr>
            <w:tcW w:w="1344" w:type="dxa"/>
          </w:tcPr>
          <w:p w14:paraId="3938C95F">
            <w:pPr>
              <w:snapToGrid w:val="0"/>
              <w:spacing w:line="360" w:lineRule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130000</w:t>
            </w:r>
          </w:p>
        </w:tc>
      </w:tr>
      <w:tr w14:paraId="3517AC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6" w:type="dxa"/>
          </w:tcPr>
          <w:p w14:paraId="47617DB3">
            <w:pPr>
              <w:snapToGrid w:val="0"/>
              <w:spacing w:line="360" w:lineRule="auto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056" w:type="dxa"/>
          </w:tcPr>
          <w:p w14:paraId="02200FE0">
            <w:pPr>
              <w:snapToGrid w:val="0"/>
              <w:spacing w:line="360" w:lineRule="auto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95" w:type="dxa"/>
          </w:tcPr>
          <w:p w14:paraId="230DC1AB">
            <w:pPr>
              <w:snapToGrid w:val="0"/>
              <w:spacing w:line="360" w:lineRule="auto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45" w:type="dxa"/>
          </w:tcPr>
          <w:p w14:paraId="61CB86ED">
            <w:pPr>
              <w:snapToGrid w:val="0"/>
              <w:spacing w:line="360" w:lineRule="auto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43" w:type="dxa"/>
          </w:tcPr>
          <w:p w14:paraId="58041FB7">
            <w:pPr>
              <w:snapToGrid w:val="0"/>
              <w:spacing w:line="360" w:lineRule="auto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43" w:type="dxa"/>
          </w:tcPr>
          <w:p w14:paraId="3141A5B8">
            <w:pPr>
              <w:snapToGrid w:val="0"/>
              <w:spacing w:line="360" w:lineRule="auto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44" w:type="dxa"/>
          </w:tcPr>
          <w:p w14:paraId="3E7F4F72">
            <w:pPr>
              <w:snapToGrid w:val="0"/>
              <w:spacing w:line="360" w:lineRule="auto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</w:tc>
      </w:tr>
    </w:tbl>
    <w:p w14:paraId="684DB70C">
      <w:pPr>
        <w:snapToGrid w:val="0"/>
        <w:spacing w:line="360" w:lineRule="auto"/>
        <w:ind w:firstLine="42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  <w:t>（采购人自行完善采购需求内容）</w:t>
      </w:r>
    </w:p>
    <w:p w14:paraId="0874417F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四、质量保证及售后服务要求</w:t>
      </w:r>
    </w:p>
    <w:p w14:paraId="6F015B7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（一）供应商所供产品名称、规格、数量、质量要求、生产企业与竞采文件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Hans"/>
        </w:rPr>
        <w:t>要求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相符。 </w:t>
      </w:r>
    </w:p>
    <w:p w14:paraId="221E8BCB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Hans"/>
        </w:rPr>
        <w:t>自验收之日起</w:t>
      </w:r>
      <w:r>
        <w:rPr>
          <w:rFonts w:ascii="仿宋_GB2312" w:hAnsi="仿宋_GB2312" w:eastAsia="仿宋_GB2312" w:cs="仿宋_GB2312"/>
          <w:kern w:val="0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产品质量保证期不低于</w:t>
      </w:r>
      <w:r>
        <w:rPr>
          <w:rFonts w:hint="eastAsia" w:ascii="仿宋_GB2312" w:hAnsi="仿宋_GB2312" w:eastAsia="仿宋_GB2312" w:cs="仿宋_GB2312"/>
          <w:color w:val="FF0000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年。</w:t>
      </w:r>
    </w:p>
    <w:p w14:paraId="08E5C0F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（三）产品属于国家规定“三包”范围的，其产品质量保证期不得低于“三包”规定。</w:t>
      </w:r>
    </w:p>
    <w:p w14:paraId="7129865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（四）成交供应商须免费提供现场技术培训与技术支持。</w:t>
      </w:r>
    </w:p>
    <w:p w14:paraId="6114C9E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（五）用户遇到使用及技术问题，电话咨询不能解决的，成交供应商或制造商应在</w:t>
      </w:r>
      <w:r>
        <w:rPr>
          <w:rFonts w:hint="eastAsia" w:ascii="仿宋_GB2312" w:hAnsi="仿宋_GB2312" w:eastAsia="仿宋_GB2312" w:cs="仿宋_GB2312"/>
          <w:color w:val="FF0000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小时内采取相应响应措施；无法在</w:t>
      </w:r>
      <w:r>
        <w:rPr>
          <w:rFonts w:hint="eastAsia" w:ascii="仿宋_GB2312" w:hAnsi="仿宋_GB2312" w:eastAsia="仿宋_GB2312" w:cs="仿宋_GB2312"/>
          <w:color w:val="FF0000"/>
          <w:kern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小时内解决的，应在</w:t>
      </w:r>
      <w:r>
        <w:rPr>
          <w:rFonts w:hint="eastAsia" w:ascii="仿宋_GB2312" w:hAnsi="仿宋_GB2312" w:eastAsia="仿宋_GB2312" w:cs="仿宋_GB2312"/>
          <w:color w:val="FF0000"/>
          <w:kern w:val="0"/>
          <w:sz w:val="32"/>
          <w:szCs w:val="32"/>
        </w:rPr>
        <w:t>24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小时内派出专业人员进行技术支持。</w:t>
      </w:r>
    </w:p>
    <w:p w14:paraId="759238DE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五、交货期限及地点</w:t>
      </w:r>
    </w:p>
    <w:p w14:paraId="059CA552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（一）交货时间</w:t>
      </w:r>
    </w:p>
    <w:p w14:paraId="657EFA4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自合同签订之日起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single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个工作日。</w:t>
      </w: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  <w:t>（若修改此处，请同步修改公告内容）</w:t>
      </w:r>
    </w:p>
    <w:p w14:paraId="535363A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（二）交货地点</w:t>
      </w:r>
    </w:p>
    <w:p w14:paraId="412402C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彭水苗族土家族自治县平安镇卫生院</w:t>
      </w:r>
    </w:p>
    <w:p w14:paraId="1D8B2360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六、验货方式</w:t>
      </w:r>
    </w:p>
    <w:p w14:paraId="7DD8CB4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（一）货物到达现场后，成交供应商应在使用单位人员在场情况下当面开箱，共同清点、检查外观，作出开箱记录，双方签字确认。</w:t>
      </w:r>
    </w:p>
    <w:p w14:paraId="00FA4AF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（二）成交供应商应保证货物到达采购人所在地完好无损，如有缺漏、损坏，由供应商负责调换、补齐或赔偿。</w:t>
      </w:r>
    </w:p>
    <w:p w14:paraId="1D1BA5C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（三）成交供应商应提供完备的技术资料、装箱单和合格证等，并派遣专业技术人员进行现场指导。验收合格条件如下：</w:t>
      </w:r>
    </w:p>
    <w:p w14:paraId="48B2886C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1、产品技术参数与采购合同一致，性能指标达到规定的标准。</w:t>
      </w:r>
    </w:p>
    <w:p w14:paraId="04287C21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2、货物技术资料、装箱单、合格证等资料齐全。</w:t>
      </w:r>
    </w:p>
    <w:p w14:paraId="202EB48A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3、在规定时间内完成交货并验收，并经采购人确认。</w:t>
      </w:r>
    </w:p>
    <w:p w14:paraId="3AD0CE9A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4、采购人随机抽取的样品检测结果为合格。</w:t>
      </w:r>
    </w:p>
    <w:p w14:paraId="7792B3D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（四）产品在用户掌握使用技术要领，使用符合要求后，才作为最终验收。</w:t>
      </w:r>
    </w:p>
    <w:p w14:paraId="5209833D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七、报价要求</w:t>
      </w:r>
    </w:p>
    <w:p w14:paraId="51FC900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（一）报价开始时间、报价截止时间、有效报价家数均以公告内容为准。</w:t>
      </w:r>
    </w:p>
    <w:p w14:paraId="612F3B3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（二）本次报价为人民币报价，包含：货物费、运输费、安装调试费、装卸费、培训费、保险费、税费（含关税）等所有费用。</w:t>
      </w:r>
    </w:p>
    <w:p w14:paraId="39D77738">
      <w:pPr>
        <w:pStyle w:val="5"/>
        <w:spacing w:before="0" w:after="0" w:line="36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Cs w:val="32"/>
        </w:rPr>
        <w:t>八、供应商响应文件要求</w:t>
      </w:r>
    </w:p>
    <w:p w14:paraId="1A056D7F">
      <w:pPr>
        <w:spacing w:line="36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  <w:t>（必须上传）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供应商必须在平台上按要求上传响应文件，未按要求提供的视为无效供应商。</w:t>
      </w:r>
    </w:p>
    <w:p w14:paraId="5D4665EB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（一）响应文件内容</w:t>
      </w:r>
    </w:p>
    <w:p w14:paraId="70C0DED4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盖鲜章的《报价函》《明细报价表》各1份。</w:t>
      </w:r>
    </w:p>
    <w:p w14:paraId="323171E3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盖鲜章的</w:t>
      </w:r>
      <w:r>
        <w:rPr>
          <w:rFonts w:ascii="仿宋_GB2312" w:hAnsi="仿宋_GB2312" w:eastAsia="仿宋_GB2312" w:cs="仿宋_GB2312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法定代表人身份证明书</w:t>
      </w:r>
      <w:r>
        <w:rPr>
          <w:rFonts w:ascii="仿宋_GB2312" w:hAnsi="仿宋_GB2312" w:eastAsia="仿宋_GB2312" w:cs="仿宋_GB2312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1份</w:t>
      </w:r>
      <w:r>
        <w:rPr>
          <w:rFonts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其中应包含法定代表人身份证复印件</w:t>
      </w:r>
      <w:r>
        <w:rPr>
          <w:rFonts w:hint="eastAsia" w:ascii="仿宋_GB2312" w:hAnsi="仿宋_GB2312" w:eastAsia="仿宋_GB2312" w:cs="仿宋_GB2312"/>
          <w:sz w:val="32"/>
          <w:szCs w:val="32"/>
        </w:rPr>
        <w:t>。若法定代表人委托他人投标，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请</w:t>
      </w:r>
      <w:r>
        <w:rPr>
          <w:rFonts w:hint="eastAsia" w:ascii="仿宋_GB2312" w:hAnsi="仿宋_GB2312" w:eastAsia="仿宋_GB2312" w:cs="仿宋_GB2312"/>
          <w:sz w:val="32"/>
          <w:szCs w:val="32"/>
        </w:rPr>
        <w:t>提供盖鲜章的《法定代表人授权委托书》</w:t>
      </w:r>
      <w:r>
        <w:rPr>
          <w:rFonts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份</w:t>
      </w:r>
      <w:r>
        <w:rPr>
          <w:rFonts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其中应包含</w:t>
      </w:r>
      <w:r>
        <w:rPr>
          <w:rFonts w:hint="eastAsia" w:ascii="仿宋_GB2312" w:hAnsi="仿宋_GB2312" w:eastAsia="仿宋_GB2312" w:cs="仿宋_GB2312"/>
          <w:sz w:val="32"/>
          <w:szCs w:val="32"/>
        </w:rPr>
        <w:t>法定代表人及被授权人身份证复印件各1份。</w:t>
      </w:r>
    </w:p>
    <w:p w14:paraId="2DEAE982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盖鲜章的基本资格条件承诺函。</w:t>
      </w:r>
    </w:p>
    <w:p w14:paraId="280CE41D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其他应提供的资料。</w:t>
      </w:r>
    </w:p>
    <w:p w14:paraId="1197F5B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（二）提交文件的要求</w:t>
      </w:r>
    </w:p>
    <w:p w14:paraId="0DBB3F43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1</w:t>
      </w:r>
      <w:r>
        <w:rPr>
          <w:rFonts w:ascii="仿宋_GB2312" w:hAnsi="仿宋_GB2312" w:eastAsia="仿宋_GB2312" w:cs="仿宋_GB2312"/>
          <w:color w:val="FF0000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供应商线上报名、报价时需上传盖鲜章后的电子文档一份。</w:t>
      </w:r>
    </w:p>
    <w:p w14:paraId="63769A8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供应商在系统中的报价与响应文件中的报价不一致时</w:t>
      </w:r>
      <w:r>
        <w:rPr>
          <w:rFonts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采购人将以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系统中供应商的报价作为评判依据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5812CE76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供应商只能有一个有效报价，供应商只能以自己单位名义提交响应文件。</w:t>
      </w:r>
    </w:p>
    <w:p w14:paraId="64875F27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 供应商制作的响应文件电子文档，须按照要求制作，规定签字、盖章的地方必须按规定签字、盖章，上传的文件需字迹清晰，未按要求制作响应文件的作废标处理。</w:t>
      </w:r>
    </w:p>
    <w:p w14:paraId="385A56A7">
      <w:pPr>
        <w:pStyle w:val="2"/>
      </w:pPr>
    </w:p>
    <w:p w14:paraId="2DC85E5A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九、成交规则</w:t>
      </w:r>
    </w:p>
    <w:p w14:paraId="7AD87FD4">
      <w:pPr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采购人在符合审查的供应商中，手动确认报价最低的成为成交供应商。</w:t>
      </w:r>
    </w:p>
    <w:p w14:paraId="5EACDFC0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十、付款方式</w:t>
      </w:r>
    </w:p>
    <w:p w14:paraId="2910ACC8">
      <w:pPr>
        <w:snapToGrid w:val="0"/>
        <w:spacing w:line="360" w:lineRule="auto"/>
        <w:ind w:firstLine="420"/>
        <w:rPr>
          <w:rFonts w:hint="default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  <w:lang w:eastAsia="zh-CN"/>
        </w:rPr>
        <w:t>货物验收合格后</w:t>
      </w: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  <w:lang w:val="en-US" w:eastAsia="zh-CN"/>
        </w:rPr>
        <w:t>7个工作日之内结清货款。</w:t>
      </w:r>
    </w:p>
    <w:p w14:paraId="7FC13AEF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bookmarkStart w:id="19" w:name="_Toc20778"/>
      <w:bookmarkStart w:id="20" w:name="_Toc5085"/>
      <w:bookmarkStart w:id="21" w:name="_Toc25886"/>
      <w:bookmarkStart w:id="22" w:name="_Toc9654"/>
      <w:bookmarkStart w:id="23" w:name="_Toc3475"/>
      <w:bookmarkStart w:id="24" w:name="_Toc27955"/>
      <w:bookmarkStart w:id="25" w:name="_Toc11828"/>
      <w:bookmarkStart w:id="26" w:name="_Toc25516"/>
      <w:bookmarkStart w:id="27" w:name="_Toc13969"/>
      <w:bookmarkStart w:id="28" w:name="_Toc19730"/>
      <w:bookmarkStart w:id="29" w:name="_Toc14778"/>
      <w:bookmarkStart w:id="30" w:name="_Toc15478"/>
      <w:bookmarkStart w:id="31" w:name="_Toc31315"/>
      <w:bookmarkStart w:id="32" w:name="_Toc9027"/>
      <w:r>
        <w:rPr>
          <w:rFonts w:hint="eastAsia" w:ascii="黑体" w:hAnsi="黑体" w:eastAsia="黑体" w:cs="黑体"/>
          <w:szCs w:val="32"/>
        </w:rPr>
        <w:t>十一、联系方式</w:t>
      </w:r>
      <w:bookmarkEnd w:id="19"/>
      <w:bookmarkEnd w:id="20"/>
      <w:bookmarkEnd w:id="21"/>
      <w:bookmarkEnd w:id="22"/>
      <w:bookmarkEnd w:id="23"/>
      <w:bookmarkEnd w:id="24"/>
      <w:bookmarkEnd w:id="25"/>
    </w:p>
    <w:p w14:paraId="32FEF19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采购单位：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彭水苗族土家族自治县平安镇卫生院</w:t>
      </w:r>
    </w:p>
    <w:p w14:paraId="7985FC33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联系人：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李绍青</w:t>
      </w:r>
    </w:p>
    <w:p w14:paraId="24291708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电话：13896407495</w:t>
      </w:r>
    </w:p>
    <w:p w14:paraId="576553F7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  <w:t>彭水苗族土家族自治县平安镇卫生院</w:t>
      </w:r>
    </w:p>
    <w:p w14:paraId="6552FE33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十二、</w:t>
      </w:r>
      <w:bookmarkEnd w:id="26"/>
      <w:bookmarkEnd w:id="27"/>
      <w:bookmarkEnd w:id="28"/>
      <w:bookmarkEnd w:id="29"/>
      <w:bookmarkEnd w:id="30"/>
      <w:bookmarkEnd w:id="31"/>
      <w:bookmarkEnd w:id="32"/>
      <w:r>
        <w:rPr>
          <w:rFonts w:hint="eastAsia" w:ascii="黑体" w:hAnsi="黑体" w:eastAsia="黑体" w:cs="黑体"/>
          <w:szCs w:val="32"/>
        </w:rPr>
        <w:t>其它有关规定</w:t>
      </w:r>
    </w:p>
    <w:p w14:paraId="3BEED1B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一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凡有意参加此项目的供应商，请于公告发布之日起至报价截止时间之前，在重庆市政府采购云平台网上竞采下载查看本项目竞采文件，无论供应商下载查看与否，均视为已知晓所有实质性要求内容。</w:t>
      </w:r>
    </w:p>
    <w:p w14:paraId="53EFC4CD">
      <w:pPr>
        <w:widowControl/>
        <w:wordWrap w:val="0"/>
        <w:autoSpaceDE w:val="0"/>
        <w:autoSpaceDN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供应商应于报价开始前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完成政府采购网账号注册、政采云账号关联等操作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提前学习网上竞采操作手册并检查账号是否可用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遇到操作问题请及时咨询手册中的客服电话，如因账号注册关联、操作不熟练等原因导致供应商未成功报价，责任由供应商自行承担。</w:t>
      </w:r>
    </w:p>
    <w:p w14:paraId="305DC138">
      <w:pPr>
        <w:widowControl/>
        <w:wordWrap w:val="0"/>
        <w:autoSpaceDE w:val="0"/>
        <w:autoSpaceDN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《网上竞采自行采购操作手册（供应商）》、《单点登录账号绑定操作手册》详见</w:t>
      </w:r>
      <w:r>
        <w:fldChar w:fldCharType="begin"/>
      </w:r>
      <w:r>
        <w:instrText xml:space="preserve"> HYPERLINK "https://xj.ccgp-chongqing.gov.cn/ge/content/yptczzn/list" </w:instrText>
      </w:r>
      <w:r>
        <w:fldChar w:fldCharType="separate"/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https://xj.ccgp-chongqing.gov.cn/ge/content/yptczzn/list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17CA4588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三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无论竞采结果如何，供应商参与本项目的所有费用均自行承担。</w:t>
      </w:r>
    </w:p>
    <w:p w14:paraId="45DA311F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四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其他未尽事宜由双方在采购合同中详细约定。</w:t>
      </w:r>
    </w:p>
    <w:p w14:paraId="5E9B4D5F">
      <w:pPr>
        <w:snapToGrid w:val="0"/>
        <w:spacing w:line="360" w:lineRule="auto"/>
        <w:jc w:val="center"/>
      </w:pPr>
      <w:r>
        <w:rPr>
          <w:rFonts w:hint="eastAsia" w:ascii="方正小标宋_GBK" w:eastAsia="方正小标宋_GBK"/>
          <w:sz w:val="44"/>
          <w:szCs w:val="44"/>
        </w:rPr>
        <w:t>供应商编制响应文件要求</w:t>
      </w:r>
    </w:p>
    <w:p w14:paraId="06F430EC">
      <w:pPr>
        <w:pStyle w:val="5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一、报价</w:t>
      </w:r>
    </w:p>
    <w:p w14:paraId="6105876D">
      <w:pPr>
        <w:snapToGrid w:val="0"/>
        <w:ind w:firstLine="420"/>
        <w:rPr>
          <w:rFonts w:ascii="宋体" w:hAnsi="宋体" w:cs="宋体"/>
          <w:color w:val="FF0000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（一）报价函</w:t>
      </w:r>
    </w:p>
    <w:p w14:paraId="2C295B8E">
      <w:pPr>
        <w:pStyle w:val="5"/>
        <w:spacing w:before="0" w:after="0" w:line="240" w:lineRule="auto"/>
        <w:jc w:val="center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报 价 函</w:t>
      </w:r>
    </w:p>
    <w:p w14:paraId="49AA3332"/>
    <w:p w14:paraId="217AF27D"/>
    <w:p w14:paraId="04B5596A">
      <w:pPr>
        <w:spacing w:line="360" w:lineRule="auto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Style w:val="65"/>
          <w:rFonts w:hint="eastAsia" w:ascii="仿宋_GB2312" w:hAnsi="仿宋_GB2312" w:eastAsia="仿宋_GB2312" w:cs="仿宋_GB2312"/>
          <w:color w:val="auto"/>
          <w:sz w:val="32"/>
          <w:szCs w:val="32"/>
        </w:rPr>
        <w:t>（采购单位名称）：</w:t>
      </w:r>
    </w:p>
    <w:p w14:paraId="3C33ED3B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我方收到</w:t>
      </w:r>
      <w:r>
        <w:rPr>
          <w:rStyle w:val="65"/>
          <w:rFonts w:ascii="仿宋_GB2312" w:hAnsi="仿宋_GB2312" w:eastAsia="仿宋_GB2312" w:cs="仿宋_GB2312"/>
          <w:sz w:val="32"/>
          <w:szCs w:val="32"/>
          <w:u w:val="single"/>
        </w:rPr>
        <w:t xml:space="preserve">                         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（项目名称）的竞采文件，经详细研究，决定参加该项目。</w:t>
      </w:r>
    </w:p>
    <w:p w14:paraId="2F20D357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ascii="仿宋_GB2312" w:hAnsi="仿宋_GB2312" w:eastAsia="仿宋_GB2312" w:cs="仿宋_GB2312"/>
          <w:sz w:val="32"/>
          <w:szCs w:val="32"/>
        </w:rPr>
        <w:t>1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  <w:lang w:eastAsia="zh-Hans"/>
        </w:rPr>
        <w:t>.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愿意按照竞采文件中的一切要求，提供本项目的商品、及服务，报价为人民币大写：</w:t>
      </w:r>
      <w:r>
        <w:rPr>
          <w:rStyle w:val="65"/>
          <w:rFonts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元整；人民币小写</w:t>
      </w:r>
      <w:r>
        <w:rPr>
          <w:rStyle w:val="65"/>
          <w:rFonts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元。</w:t>
      </w:r>
    </w:p>
    <w:p w14:paraId="19588175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Style w:val="65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我方现提交的响应文件为：</w:t>
      </w:r>
      <w:r>
        <w:rPr>
          <w:rStyle w:val="65"/>
          <w:rFonts w:hint="eastAsia" w:ascii="仿宋_GB2312" w:hAnsi="仿宋_GB2312" w:eastAsia="仿宋_GB2312" w:cs="仿宋_GB2312"/>
          <w:color w:val="FF0000"/>
          <w:sz w:val="32"/>
          <w:szCs w:val="32"/>
        </w:rPr>
        <w:t>响应文件正本壹份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736B189A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Style w:val="65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我方承诺：本次报价的有效期为</w:t>
      </w:r>
      <w:r>
        <w:rPr>
          <w:rStyle w:val="65"/>
          <w:rFonts w:hint="eastAsia" w:ascii="仿宋_GB2312" w:hAnsi="仿宋_GB2312" w:eastAsia="仿宋_GB2312" w:cs="仿宋_GB2312"/>
          <w:color w:val="FF0000"/>
          <w:sz w:val="32"/>
          <w:szCs w:val="32"/>
        </w:rPr>
        <w:t>90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天。</w:t>
      </w:r>
      <w:r>
        <w:rPr>
          <w:rFonts w:hint="eastAsia"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  <w:t>（请采购人自行完善）</w:t>
      </w:r>
    </w:p>
    <w:p w14:paraId="6E9BC780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Style w:val="65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我方完全理解和接受竞采文件的一切规定、要求和评审办法。</w:t>
      </w:r>
    </w:p>
    <w:p w14:paraId="69416791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5</w:t>
      </w:r>
      <w:r>
        <w:rPr>
          <w:rStyle w:val="65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在整个采购过程中，我方若有违规行为，愿意接受重庆市政府采购云平台相关管理方的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  <w:lang w:eastAsia="zh-Hans"/>
        </w:rPr>
        <w:t>处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罚。</w:t>
      </w:r>
    </w:p>
    <w:p w14:paraId="0D2F1F70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6</w:t>
      </w:r>
      <w:r>
        <w:rPr>
          <w:rStyle w:val="65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我方若中选，将按照竞采结果签订合同，并且严格履行合同义务。本承诺函将成为合同不可分割的一部分，与合同具有同等的法律效力。</w:t>
      </w:r>
    </w:p>
    <w:p w14:paraId="63D5C588">
      <w:pPr>
        <w:spacing w:line="360" w:lineRule="auto"/>
        <w:ind w:firstLine="640" w:firstLineChars="200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7</w:t>
      </w:r>
      <w:r>
        <w:rPr>
          <w:rStyle w:val="65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我方理解，最低报价不是成交的唯一条件。</w:t>
      </w:r>
    </w:p>
    <w:p w14:paraId="1B07D4F1">
      <w:pPr>
        <w:pStyle w:val="2"/>
        <w:spacing w:line="360" w:lineRule="auto"/>
      </w:pPr>
    </w:p>
    <w:p w14:paraId="1680CF8F">
      <w:pPr>
        <w:ind w:firstLine="640" w:firstLineChars="200"/>
        <w:jc w:val="right"/>
        <w:rPr>
          <w:rStyle w:val="65"/>
          <w:rFonts w:ascii="仿宋_GB2312" w:hAnsi="仿宋_GB2312" w:eastAsia="仿宋_GB2312" w:cs="仿宋_GB2312"/>
          <w:sz w:val="32"/>
          <w:szCs w:val="32"/>
        </w:rPr>
      </w:pP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供应商名称（公章）：</w:t>
      </w:r>
    </w:p>
    <w:p w14:paraId="59A00CBB">
      <w:pPr>
        <w:ind w:firstLine="640" w:firstLineChars="200"/>
        <w:jc w:val="center"/>
        <w:rPr>
          <w:rFonts w:ascii="仿宋" w:hAnsi="仿宋" w:eastAsia="仿宋" w:cs="宋体"/>
          <w:sz w:val="24"/>
          <w:szCs w:val="24"/>
        </w:rPr>
        <w:sectPr>
          <w:footerReference r:id="rId9" w:type="default"/>
          <w:pgSz w:w="11907" w:h="16840"/>
          <w:pgMar w:top="1134" w:right="1191" w:bottom="1134" w:left="1304" w:header="851" w:footer="992" w:gutter="0"/>
          <w:pgNumType w:fmt="numberInDash" w:start="1"/>
          <w:cols w:space="720" w:num="1"/>
          <w:docGrid w:linePitch="380" w:charSpace="-5735"/>
        </w:sectPr>
      </w:pPr>
      <w:r>
        <w:rPr>
          <w:rStyle w:val="65"/>
          <w:rFonts w:ascii="仿宋_GB2312" w:hAnsi="仿宋_GB2312" w:eastAsia="仿宋_GB2312" w:cs="仿宋_GB2312"/>
          <w:sz w:val="32"/>
          <w:szCs w:val="32"/>
        </w:rPr>
        <w:t xml:space="preserve">                                  </w:t>
      </w:r>
      <w:r>
        <w:rPr>
          <w:rStyle w:val="65"/>
          <w:rFonts w:hint="eastAsia" w:ascii="仿宋_GB2312" w:hAnsi="仿宋_GB2312" w:eastAsia="仿宋_GB2312" w:cs="仿宋_GB2312"/>
          <w:sz w:val="32"/>
          <w:szCs w:val="32"/>
        </w:rPr>
        <w:t>年  月  日</w:t>
      </w:r>
      <w:r>
        <w:rPr>
          <w:rFonts w:hint="eastAsia" w:ascii="仿宋" w:hAnsi="仿宋" w:eastAsia="仿宋" w:cs="宋体"/>
          <w:sz w:val="24"/>
          <w:szCs w:val="24"/>
        </w:rPr>
        <w:t xml:space="preserve">                                        </w:t>
      </w:r>
    </w:p>
    <w:p w14:paraId="3F66C85A">
      <w:pPr>
        <w:snapToGrid w:val="0"/>
        <w:spacing w:line="360" w:lineRule="auto"/>
        <w:ind w:firstLine="420"/>
        <w:rPr>
          <w:rFonts w:ascii="方正仿宋_GBK" w:hAnsi="宋体" w:eastAsia="方正仿宋_GBK" w:cs="方正仿宋_GBK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（二）明细报价表   </w:t>
      </w:r>
      <w:r>
        <w:rPr>
          <w:rFonts w:hint="eastAsia" w:ascii="方正仿宋_GBK" w:hAnsi="宋体" w:eastAsia="方正仿宋_GBK" w:cs="方正仿宋_GBK"/>
          <w:sz w:val="24"/>
          <w:szCs w:val="24"/>
        </w:rPr>
        <w:t xml:space="preserve">     </w:t>
      </w:r>
    </w:p>
    <w:p w14:paraId="6520FDEF">
      <w:pPr>
        <w:pStyle w:val="5"/>
        <w:spacing w:before="0" w:after="0" w:line="360" w:lineRule="auto"/>
        <w:jc w:val="center"/>
        <w:rPr>
          <w:rFonts w:ascii="方正仿宋_GBK" w:hAnsi="宋体" w:eastAsia="方正仿宋_GBK" w:cs="方正仿宋_GBK"/>
          <w:sz w:val="24"/>
          <w:szCs w:val="24"/>
        </w:rPr>
      </w:pPr>
      <w:r>
        <w:rPr>
          <w:rFonts w:hint="eastAsia" w:ascii="方正仿宋_GBK" w:hAnsi="宋体" w:eastAsia="方正仿宋_GBK" w:cs="方正仿宋_GBK"/>
          <w:sz w:val="24"/>
          <w:szCs w:val="24"/>
        </w:rPr>
        <w:t xml:space="preserve">    </w:t>
      </w:r>
    </w:p>
    <w:p w14:paraId="3DBAA07A">
      <w:pPr>
        <w:pStyle w:val="5"/>
        <w:spacing w:before="0" w:after="0" w:line="360" w:lineRule="auto"/>
        <w:jc w:val="center"/>
        <w:rPr>
          <w:rFonts w:ascii="仿宋_GB2312" w:hAnsi="仿宋_GB2312" w:eastAsia="仿宋_GB2312" w:cs="仿宋_GB2312"/>
          <w:szCs w:val="32"/>
        </w:rPr>
      </w:pPr>
      <w:r>
        <w:rPr>
          <w:rFonts w:hint="eastAsia" w:ascii="黑体" w:hAnsi="黑体" w:eastAsia="黑体" w:cs="黑体"/>
          <w:szCs w:val="32"/>
        </w:rPr>
        <w:t>明细报价表</w:t>
      </w:r>
      <w:r>
        <w:rPr>
          <w:rFonts w:hint="eastAsia" w:ascii="仿宋_GB2312" w:hAnsi="仿宋_GB2312" w:eastAsia="仿宋_GB2312" w:cs="仿宋_GB2312"/>
          <w:i/>
          <w:iCs/>
          <w:color w:val="FF0000"/>
          <w:szCs w:val="32"/>
          <w:u w:val="single"/>
        </w:rPr>
        <w:t xml:space="preserve">（请采购人自行修改本表） </w:t>
      </w:r>
    </w:p>
    <w:p w14:paraId="3BAB3C51">
      <w:pPr>
        <w:pStyle w:val="5"/>
        <w:spacing w:before="0" w:after="0" w:line="360" w:lineRule="auto"/>
        <w:jc w:val="left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项目名称：</w:t>
      </w:r>
    </w:p>
    <w:tbl>
      <w:tblPr>
        <w:tblStyle w:val="58"/>
        <w:tblW w:w="922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2410"/>
        <w:gridCol w:w="850"/>
        <w:gridCol w:w="709"/>
        <w:gridCol w:w="851"/>
        <w:gridCol w:w="850"/>
        <w:gridCol w:w="851"/>
        <w:gridCol w:w="992"/>
        <w:gridCol w:w="992"/>
      </w:tblGrid>
      <w:tr w14:paraId="541F05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35BAA8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468098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产品名称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C01E96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数量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623263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单位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33EE43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品牌及产地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484234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制造商名称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2091C4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规格型号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F84F3FA">
            <w:pPr>
              <w:pStyle w:val="33"/>
              <w:widowControl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单价</w:t>
            </w:r>
          </w:p>
          <w:p w14:paraId="2A90AD9D">
            <w:pPr>
              <w:pStyle w:val="33"/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（元）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613A2D"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合计</w:t>
            </w:r>
          </w:p>
          <w:p w14:paraId="2C019788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（元）</w:t>
            </w:r>
          </w:p>
        </w:tc>
      </w:tr>
      <w:tr w14:paraId="0294A4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1B9DC9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810C0C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B81502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50AAFBD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604C079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58C17E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03C8F4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410BBC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6C15FF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254C7C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6F7DC2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382AE9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8D2F64D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3FB0A7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68D7DB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F2D9039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02C63B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7B9217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A028DE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0EAFE1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40E449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E826FE8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0BD147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96871E7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E66DFC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15FF76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F6446F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AC25C0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30FEE8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43E52D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59703D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3396B2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C290FE4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5386E1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6A32B0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2778AF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4D9709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A7F65B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A2E2D7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09B4BB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3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1011DF">
            <w:pPr>
              <w:keepNext/>
              <w:widowControl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  <w:t>合计（元）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658A6795">
            <w:pPr>
              <w:keepNext/>
              <w:widowControl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</w:tr>
    </w:tbl>
    <w:p w14:paraId="758D3804">
      <w:pPr>
        <w:snapToGrid w:val="0"/>
        <w:spacing w:line="360" w:lineRule="auto"/>
        <w:ind w:firstLine="480" w:firstLineChars="200"/>
        <w:rPr>
          <w:rFonts w:ascii="方正仿宋_GBK" w:hAnsi="宋体" w:eastAsia="方正仿宋_GBK" w:cs="方正仿宋_GBK"/>
          <w:sz w:val="24"/>
          <w:szCs w:val="24"/>
        </w:rPr>
      </w:pPr>
      <w:r>
        <w:rPr>
          <w:rFonts w:hint="eastAsia" w:ascii="方正仿宋_GBK" w:hAnsi="宋体" w:eastAsia="方正仿宋_GBK" w:cs="方正仿宋_GBK"/>
          <w:sz w:val="24"/>
          <w:szCs w:val="24"/>
        </w:rPr>
        <w:t xml:space="preserve"> </w:t>
      </w:r>
    </w:p>
    <w:p w14:paraId="45AAD914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填写要求：</w:t>
      </w:r>
    </w:p>
    <w:p w14:paraId="4656B632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>1</w:t>
      </w:r>
      <w:r>
        <w:rPr>
          <w:rFonts w:ascii="方正仿宋_GBK" w:hAnsi="宋体" w:eastAsia="方正仿宋_GBK" w:cs="方正仿宋_GBK"/>
          <w:sz w:val="32"/>
          <w:szCs w:val="32"/>
        </w:rPr>
        <w:t>.</w:t>
      </w:r>
      <w:r>
        <w:rPr>
          <w:rFonts w:hint="eastAsia" w:ascii="方正仿宋_GBK" w:hAnsi="宋体" w:eastAsia="方正仿宋_GBK" w:cs="方正仿宋_GBK"/>
          <w:sz w:val="32"/>
          <w:szCs w:val="32"/>
        </w:rPr>
        <w:t>供应商应完整填写本表，并逐页盖章。</w:t>
      </w:r>
    </w:p>
    <w:p w14:paraId="07988584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>2</w:t>
      </w:r>
      <w:r>
        <w:rPr>
          <w:rFonts w:ascii="方正仿宋_GBK" w:hAnsi="宋体" w:eastAsia="方正仿宋_GBK" w:cs="方正仿宋_GBK"/>
          <w:sz w:val="32"/>
          <w:szCs w:val="32"/>
        </w:rPr>
        <w:t>.</w:t>
      </w:r>
      <w:r>
        <w:rPr>
          <w:rFonts w:hint="eastAsia" w:ascii="方正仿宋_GBK" w:hAnsi="宋体" w:eastAsia="方正仿宋_GBK" w:cs="方正仿宋_GBK"/>
          <w:sz w:val="32"/>
          <w:szCs w:val="32"/>
        </w:rPr>
        <w:t>该表内容不可扩展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、不可变更。</w:t>
      </w:r>
    </w:p>
    <w:p w14:paraId="0146DB45">
      <w:pPr>
        <w:snapToGrid w:val="0"/>
        <w:spacing w:line="360" w:lineRule="auto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</w:t>
      </w:r>
    </w:p>
    <w:p w14:paraId="16569007">
      <w:pPr>
        <w:pStyle w:val="252"/>
        <w:spacing w:line="360" w:lineRule="auto"/>
        <w:ind w:left="1600" w:hanging="48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</w:t>
      </w:r>
    </w:p>
    <w:p w14:paraId="11E02B99">
      <w:pPr>
        <w:spacing w:line="360" w:lineRule="auto"/>
        <w:jc w:val="right"/>
        <w:rPr>
          <w:rFonts w:ascii="Times New Roman" w:hAnsi="Times New Roman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供应商名称（公章）：</w:t>
      </w:r>
    </w:p>
    <w:p w14:paraId="5FF53D65">
      <w:pPr>
        <w:spacing w:line="360" w:lineRule="auto"/>
        <w:jc w:val="center"/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 xml:space="preserve">                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</w:t>
      </w:r>
    </w:p>
    <w:p w14:paraId="5E4145B6">
      <w:pPr>
        <w:pStyle w:val="5"/>
        <w:spacing w:line="360" w:lineRule="auto"/>
        <w:rPr>
          <w:rFonts w:ascii="方正仿宋_GBK" w:hAnsi="方正仿宋_GBK" w:eastAsia="方正仿宋_GBK" w:cs="Arial"/>
        </w:rPr>
      </w:pPr>
      <w:r>
        <w:br w:type="page"/>
      </w:r>
    </w:p>
    <w:p w14:paraId="091C3C93">
      <w:pPr>
        <w:tabs>
          <w:tab w:val="left" w:pos="6300"/>
        </w:tabs>
        <w:snapToGrid w:val="0"/>
        <w:spacing w:line="360" w:lineRule="auto"/>
        <w:ind w:firstLine="643" w:firstLineChars="200"/>
        <w:jc w:val="left"/>
        <w:rPr>
          <w:rFonts w:ascii="宋体" w:hAnsi="宋体" w:cs="宋体"/>
          <w:b/>
          <w:bCs/>
          <w:color w:val="FF0000"/>
          <w:sz w:val="24"/>
          <w:szCs w:val="24"/>
        </w:rPr>
      </w:pPr>
      <w:r>
        <w:rPr>
          <w:rFonts w:hint="eastAsia" w:ascii="黑体" w:hAnsi="黑体" w:eastAsia="黑体" w:cs="黑体"/>
          <w:b/>
          <w:sz w:val="32"/>
          <w:szCs w:val="32"/>
        </w:rPr>
        <w:t>二、法定代表人身份证明书（格式）/法定代表人授权委托书（格式）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（二选一）</w:t>
      </w:r>
    </w:p>
    <w:p w14:paraId="1B4C84A2">
      <w:pPr>
        <w:tabs>
          <w:tab w:val="left" w:pos="6300"/>
        </w:tabs>
        <w:snapToGrid w:val="0"/>
        <w:spacing w:line="360" w:lineRule="auto"/>
        <w:jc w:val="center"/>
        <w:rPr>
          <w:rFonts w:ascii="宋体" w:hAnsi="宋体" w:cs="宋体"/>
          <w:b/>
          <w:bCs/>
          <w:sz w:val="24"/>
          <w:szCs w:val="24"/>
        </w:rPr>
      </w:pPr>
    </w:p>
    <w:p w14:paraId="6188FB4A">
      <w:pPr>
        <w:tabs>
          <w:tab w:val="left" w:pos="6300"/>
        </w:tabs>
        <w:snapToGrid w:val="0"/>
        <w:spacing w:line="360" w:lineRule="auto"/>
        <w:jc w:val="center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法定代表人身份证明书</w:t>
      </w:r>
    </w:p>
    <w:p w14:paraId="5F1D27D0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  <w:u w:val="single"/>
        </w:rPr>
      </w:pPr>
    </w:p>
    <w:p w14:paraId="7C8D3FE9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（采购单位名称）：</w:t>
      </w:r>
    </w:p>
    <w:p w14:paraId="51D9B652">
      <w:pPr>
        <w:tabs>
          <w:tab w:val="left" w:pos="6300"/>
        </w:tabs>
        <w:snapToGrid w:val="0"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（法定代表人名称及身份证代码）是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（供应商名称）</w:t>
      </w:r>
      <w:r>
        <w:rPr>
          <w:rFonts w:hint="eastAsia" w:ascii="仿宋_GB2312" w:hAnsi="仿宋_GB2312" w:eastAsia="仿宋_GB2312" w:cs="仿宋_GB2312"/>
          <w:sz w:val="32"/>
          <w:szCs w:val="32"/>
        </w:rPr>
        <w:t>的法定代表人，电话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代表我单位全权办理上述项目的竞采报价、签约等具体工作，并签署全部有关文件、协议及合同。签字负全部责任。</w:t>
      </w:r>
    </w:p>
    <w:p w14:paraId="28343830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765C5F74">
      <w:pPr>
        <w:tabs>
          <w:tab w:val="left" w:pos="6300"/>
        </w:tabs>
        <w:snapToGrid w:val="0"/>
        <w:spacing w:line="360" w:lineRule="auto"/>
        <w:ind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法定代表人（签字或盖章）：                          </w:t>
      </w:r>
    </w:p>
    <w:p w14:paraId="50C6D30F">
      <w:pPr>
        <w:tabs>
          <w:tab w:val="left" w:pos="6300"/>
        </w:tabs>
        <w:snapToGrid w:val="0"/>
        <w:spacing w:line="360" w:lineRule="auto"/>
        <w:ind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</w:t>
      </w:r>
    </w:p>
    <w:p w14:paraId="769BD245">
      <w:pPr>
        <w:tabs>
          <w:tab w:val="left" w:pos="6300"/>
        </w:tabs>
        <w:snapToGrid w:val="0"/>
        <w:spacing w:line="360" w:lineRule="auto"/>
        <w:ind w:right="360" w:firstLine="570"/>
        <w:jc w:val="center"/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 w14:paraId="52DE8984">
      <w:pPr>
        <w:pStyle w:val="2"/>
        <w:spacing w:line="360" w:lineRule="auto"/>
      </w:pPr>
    </w:p>
    <w:p w14:paraId="3E4E6EE3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（附：法定代表人身份证正反面复印件）</w:t>
      </w:r>
    </w:p>
    <w:p w14:paraId="6200BD73">
      <w:pPr>
        <w:pStyle w:val="5"/>
        <w:spacing w:line="360" w:lineRule="auto"/>
      </w:pPr>
    </w:p>
    <w:p w14:paraId="5170CD74">
      <w:pPr>
        <w:rPr>
          <w:rFonts w:ascii="宋体" w:hAnsi="宋体" w:cs="宋体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br w:type="page"/>
      </w:r>
    </w:p>
    <w:p w14:paraId="6F86AB76">
      <w:pPr>
        <w:pStyle w:val="2"/>
      </w:pPr>
    </w:p>
    <w:p w14:paraId="1C6CC348">
      <w:pPr>
        <w:tabs>
          <w:tab w:val="left" w:pos="6300"/>
        </w:tabs>
        <w:snapToGrid w:val="0"/>
        <w:spacing w:line="360" w:lineRule="auto"/>
        <w:jc w:val="center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法定代表人授权委托书</w:t>
      </w:r>
    </w:p>
    <w:p w14:paraId="138C6CE9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  <w:u w:val="single"/>
        </w:rPr>
      </w:pPr>
    </w:p>
    <w:p w14:paraId="0D3AF2A0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（采购单位名称）：</w:t>
      </w:r>
    </w:p>
    <w:p w14:paraId="297A9EA5">
      <w:pPr>
        <w:tabs>
          <w:tab w:val="left" w:pos="6300"/>
        </w:tabs>
        <w:wordWrap w:val="0"/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（法定代表人名称）是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（供应商名称）</w:t>
      </w:r>
      <w:r>
        <w:rPr>
          <w:rFonts w:hint="eastAsia" w:ascii="仿宋_GB2312" w:hAnsi="仿宋_GB2312" w:eastAsia="仿宋_GB2312" w:cs="仿宋_GB2312"/>
          <w:sz w:val="32"/>
          <w:szCs w:val="32"/>
        </w:rPr>
        <w:t>的法定代表人，特授权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（被授权人姓名及身份证代码）电话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代表我单位全权办理上述项目的竞采报价、签约等具体工作，并签署全部有关文件、协议及合同。</w:t>
      </w:r>
    </w:p>
    <w:p w14:paraId="6024F475">
      <w:pPr>
        <w:tabs>
          <w:tab w:val="left" w:pos="6300"/>
        </w:tabs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我单位对被授权人的签字负全部责任。</w:t>
      </w:r>
    </w:p>
    <w:p w14:paraId="04C32884">
      <w:pPr>
        <w:tabs>
          <w:tab w:val="left" w:pos="6300"/>
        </w:tabs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在撤消授权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</w:rPr>
        <w:t>书面通知以前，本授权书一直有效。被授权人在授权书有效期内签署的所有文件不因授权的撤消而失效。</w:t>
      </w:r>
    </w:p>
    <w:p w14:paraId="4DF5F4AB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6FB81E1B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被授权人：                          法定代表人：</w:t>
      </w:r>
    </w:p>
    <w:p w14:paraId="0567F7C9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（签字或盖章）                   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（签字或盖章）</w:t>
      </w:r>
    </w:p>
    <w:p w14:paraId="009984CF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1C88A1D0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（附：被授权人、法定代表人身份证正反面复印件）</w:t>
      </w:r>
    </w:p>
    <w:p w14:paraId="40B46D46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64D0EB0F">
      <w:pPr>
        <w:tabs>
          <w:tab w:val="left" w:pos="6300"/>
        </w:tabs>
        <w:snapToGrid w:val="0"/>
        <w:spacing w:line="360" w:lineRule="auto"/>
        <w:ind w:right="480" w:firstLine="57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</w:t>
      </w:r>
    </w:p>
    <w:p w14:paraId="3DD691B0"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 w14:paraId="6B9FF4B6">
      <w:pPr>
        <w:pStyle w:val="5"/>
        <w:spacing w:line="360" w:lineRule="auto"/>
      </w:pPr>
      <w:r>
        <w:br w:type="page"/>
      </w:r>
    </w:p>
    <w:p w14:paraId="727BD9E8">
      <w:pPr>
        <w:tabs>
          <w:tab w:val="left" w:pos="6300"/>
        </w:tabs>
        <w:snapToGrid w:val="0"/>
        <w:spacing w:line="360" w:lineRule="auto"/>
        <w:ind w:firstLine="643" w:firstLineChars="200"/>
        <w:rPr>
          <w:rFonts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eastAsia="zh-Hans"/>
        </w:rPr>
        <w:t>三</w:t>
      </w:r>
      <w:r>
        <w:rPr>
          <w:rFonts w:ascii="黑体" w:hAnsi="黑体" w:eastAsia="黑体" w:cs="黑体"/>
          <w:b/>
          <w:sz w:val="32"/>
          <w:szCs w:val="32"/>
          <w:lang w:eastAsia="zh-Hans"/>
        </w:rPr>
        <w:t>、</w:t>
      </w:r>
      <w:r>
        <w:rPr>
          <w:rFonts w:hint="eastAsia" w:ascii="黑体" w:hAnsi="黑体" w:eastAsia="黑体" w:cs="黑体"/>
          <w:b/>
          <w:sz w:val="32"/>
          <w:szCs w:val="32"/>
        </w:rPr>
        <w:t>基本资格条件承诺函</w:t>
      </w:r>
    </w:p>
    <w:p w14:paraId="146399C9">
      <w:pPr>
        <w:pStyle w:val="2"/>
      </w:pPr>
    </w:p>
    <w:p w14:paraId="4C0F7B47">
      <w:pPr>
        <w:snapToGrid w:val="0"/>
        <w:spacing w:line="360" w:lineRule="auto"/>
        <w:ind w:firstLine="570"/>
        <w:jc w:val="center"/>
        <w:rPr>
          <w:rFonts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基本资格条件承诺函</w:t>
      </w:r>
    </w:p>
    <w:p w14:paraId="08F922AC">
      <w:pPr>
        <w:snapToGrid w:val="0"/>
        <w:spacing w:line="360" w:lineRule="auto"/>
        <w:rPr>
          <w:rFonts w:ascii="方正仿宋_GBK" w:hAnsi="宋体" w:eastAsia="方正仿宋_GBK" w:cs="方正仿宋_GBK"/>
          <w:b/>
          <w:sz w:val="24"/>
          <w:szCs w:val="24"/>
        </w:rPr>
      </w:pPr>
      <w:r>
        <w:rPr>
          <w:rFonts w:ascii="方正仿宋_GBK" w:hAnsi="宋体" w:eastAsia="方正仿宋_GBK" w:cs="方正仿宋_GBK"/>
          <w:b/>
          <w:sz w:val="24"/>
          <w:szCs w:val="24"/>
        </w:rPr>
        <w:t xml:space="preserve"> </w:t>
      </w:r>
    </w:p>
    <w:p w14:paraId="58B3C5B9">
      <w:pPr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（采购单位名称）：</w:t>
      </w:r>
    </w:p>
    <w:p w14:paraId="03B52E9D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（供应商名称）郑重承诺：</w:t>
      </w:r>
    </w:p>
    <w:p w14:paraId="58C9FFCC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1.我方具有良好的商业信誉和健全的财务会计制度，具有履行合同所必需的设备和专业技术能力，具有依法缴纳税收和社会保障金的良好记录，参加本项目采购活动前三年内无重大违法活动记录。</w:t>
      </w:r>
    </w:p>
    <w:p w14:paraId="586708E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2.我方未列入在信用中国网站（www.creditchina.gov.cn）“失信被执行人”、“重大税收违法案件当事人名单”中，也未列入中国政府采购网（www.ccgp.gov.cn）“政府采购严重违法失信行为记录名单”中。</w:t>
      </w:r>
    </w:p>
    <w:p w14:paraId="03CC7C6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3.我方在项目评审环节结束后，随时接受采购人检查验证，配合提供相关证明材料，证明符合《中华人民共和国政府采购法》第二十二条规定的供应商基本资格条件。</w:t>
      </w:r>
    </w:p>
    <w:p w14:paraId="56CE2F86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我方对以上承诺负全部法律责任。</w:t>
      </w:r>
    </w:p>
    <w:p w14:paraId="3F01FDEC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特此承诺。</w:t>
      </w:r>
    </w:p>
    <w:p w14:paraId="4A772332">
      <w:pPr>
        <w:pStyle w:val="2"/>
      </w:pPr>
    </w:p>
    <w:p w14:paraId="578E148C">
      <w:pPr>
        <w:tabs>
          <w:tab w:val="left" w:pos="6300"/>
        </w:tabs>
        <w:snapToGrid w:val="0"/>
        <w:spacing w:line="360" w:lineRule="auto"/>
        <w:ind w:right="480" w:firstLine="57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</w:t>
      </w:r>
    </w:p>
    <w:p w14:paraId="00B72178"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 w14:paraId="0C8BAD92">
      <w:pPr>
        <w:spacing w:line="360" w:lineRule="auto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 w14:paraId="658E7DA0">
      <w:pPr>
        <w:tabs>
          <w:tab w:val="left" w:pos="6300"/>
        </w:tabs>
        <w:snapToGrid w:val="0"/>
        <w:spacing w:line="360" w:lineRule="auto"/>
        <w:ind w:firstLine="643" w:firstLineChars="200"/>
        <w:rPr>
          <w:rFonts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四、特定资格条件证书或证明文件</w:t>
      </w:r>
    </w:p>
    <w:p w14:paraId="26764253">
      <w:pPr>
        <w:pStyle w:val="5"/>
        <w:spacing w:line="360" w:lineRule="auto"/>
      </w:pPr>
    </w:p>
    <w:p w14:paraId="21DB2832">
      <w:pPr>
        <w:tabs>
          <w:tab w:val="left" w:pos="6300"/>
        </w:tabs>
        <w:snapToGrid w:val="0"/>
        <w:spacing w:line="360" w:lineRule="auto"/>
        <w:ind w:right="480" w:firstLine="570"/>
        <w:jc w:val="right"/>
        <w:rPr>
          <w:rFonts w:ascii="宋体" w:hAnsi="宋体" w:cs="宋体"/>
          <w:sz w:val="24"/>
          <w:szCs w:val="24"/>
        </w:rPr>
      </w:pPr>
    </w:p>
    <w:p w14:paraId="6FA1C8EC">
      <w:pPr>
        <w:pStyle w:val="5"/>
        <w:spacing w:line="360" w:lineRule="auto"/>
      </w:pPr>
    </w:p>
    <w:p w14:paraId="2CA5FFDE">
      <w:pPr>
        <w:spacing w:line="360" w:lineRule="auto"/>
      </w:pPr>
    </w:p>
    <w:p w14:paraId="7755C47B">
      <w:pPr>
        <w:pStyle w:val="5"/>
        <w:spacing w:line="360" w:lineRule="auto"/>
      </w:pPr>
    </w:p>
    <w:p w14:paraId="305FA4E9">
      <w:pPr>
        <w:spacing w:line="360" w:lineRule="auto"/>
      </w:pPr>
    </w:p>
    <w:p w14:paraId="60464CCB">
      <w:pPr>
        <w:pStyle w:val="5"/>
        <w:spacing w:line="360" w:lineRule="auto"/>
      </w:pPr>
    </w:p>
    <w:p w14:paraId="03FCF2E6">
      <w:pPr>
        <w:spacing w:line="360" w:lineRule="auto"/>
      </w:pPr>
    </w:p>
    <w:p w14:paraId="19FF0B4B">
      <w:pPr>
        <w:pStyle w:val="5"/>
        <w:spacing w:line="360" w:lineRule="auto"/>
      </w:pPr>
    </w:p>
    <w:p w14:paraId="6860F663">
      <w:pPr>
        <w:spacing w:line="360" w:lineRule="auto"/>
      </w:pPr>
    </w:p>
    <w:p w14:paraId="6AD9325E">
      <w:pPr>
        <w:pStyle w:val="5"/>
        <w:spacing w:line="360" w:lineRule="auto"/>
      </w:pPr>
    </w:p>
    <w:p w14:paraId="296E2A66">
      <w:pPr>
        <w:spacing w:line="360" w:lineRule="auto"/>
      </w:pPr>
    </w:p>
    <w:p w14:paraId="025D546A">
      <w:pPr>
        <w:pStyle w:val="5"/>
        <w:spacing w:line="360" w:lineRule="auto"/>
      </w:pPr>
    </w:p>
    <w:p w14:paraId="517C1350">
      <w:pPr>
        <w:spacing w:line="360" w:lineRule="auto"/>
      </w:pPr>
    </w:p>
    <w:p w14:paraId="1FFDD5BC">
      <w:pPr>
        <w:tabs>
          <w:tab w:val="left" w:pos="6300"/>
        </w:tabs>
        <w:snapToGrid w:val="0"/>
        <w:spacing w:line="360" w:lineRule="auto"/>
        <w:ind w:right="-1"/>
        <w:rPr>
          <w:rFonts w:ascii="宋体" w:hAnsi="宋体" w:cs="宋体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t>---------------------------------------------------------------------</w:t>
      </w:r>
    </w:p>
    <w:p w14:paraId="67FD4677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</w:p>
    <w:p w14:paraId="7A8533C5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</w:p>
    <w:p w14:paraId="63200606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71F341F4">
      <w:pPr>
        <w:tabs>
          <w:tab w:val="left" w:pos="6300"/>
        </w:tabs>
        <w:snapToGrid w:val="0"/>
        <w:spacing w:line="360" w:lineRule="auto"/>
        <w:ind w:right="480"/>
        <w:jc w:val="center"/>
        <w:rPr>
          <w:rFonts w:ascii="宋体" w:hAnsi="宋体" w:cs="宋体"/>
          <w:sz w:val="24"/>
          <w:szCs w:val="24"/>
        </w:rPr>
        <w:sectPr>
          <w:pgSz w:w="11907" w:h="16840"/>
          <w:pgMar w:top="1134" w:right="1418" w:bottom="1134" w:left="1418" w:header="964" w:footer="992" w:gutter="0"/>
          <w:pgNumType w:fmt="numberInDash"/>
          <w:cols w:space="720" w:num="1"/>
          <w:docGrid w:linePitch="312" w:charSpace="0"/>
        </w:sectPr>
      </w:pPr>
      <w:r>
        <w:rPr>
          <w:rFonts w:hint="eastAsia" w:ascii="仿宋_GB2312" w:hAnsi="仿宋_GB2312" w:eastAsia="仿宋_GB2312" w:cs="仿宋_GB2312"/>
          <w:sz w:val="32"/>
          <w:szCs w:val="32"/>
        </w:rPr>
        <w:t>（结束</w:t>
      </w:r>
      <w:bookmarkStart w:id="33" w:name="_GoBack"/>
      <w:bookmarkEnd w:id="33"/>
    </w:p>
    <w:p w14:paraId="3DF361FD">
      <w:pPr>
        <w:tabs>
          <w:tab w:val="left" w:pos="6300"/>
        </w:tabs>
        <w:snapToGrid w:val="0"/>
        <w:spacing w:line="360" w:lineRule="auto"/>
        <w:ind w:right="480"/>
        <w:jc w:val="both"/>
        <w:rPr>
          <w:rFonts w:ascii="宋体" w:hAnsi="宋体" w:cs="宋体"/>
          <w:sz w:val="24"/>
          <w:szCs w:val="24"/>
        </w:rPr>
      </w:pPr>
    </w:p>
    <w:sectPr>
      <w:footerReference r:id="rId10" w:type="default"/>
      <w:pgSz w:w="11907" w:h="16840"/>
      <w:pgMar w:top="1134" w:right="1191" w:bottom="1134" w:left="1304" w:header="851" w:footer="992" w:gutter="0"/>
      <w:pgNumType w:fmt="numberInDash"/>
      <w:cols w:space="720" w:num="1"/>
      <w:docGrid w:linePitch="380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Wingdings">
    <w:panose1 w:val="05000000000000000000"/>
    <w:charset w:val="00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B0604020202020204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微软雅黑 Light">
    <w:altName w:val="黑体"/>
    <w:panose1 w:val="020B0502040204020203"/>
    <w:charset w:val="86"/>
    <w:family w:val="swiss"/>
    <w:pitch w:val="default"/>
    <w:sig w:usb0="00000000" w:usb1="00000000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昆仑楷体">
    <w:altName w:val="宋体"/>
    <w:panose1 w:val="020B0604020202020204"/>
    <w:charset w:val="00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B0604020202020204"/>
    <w:charset w:val="00"/>
    <w:family w:val="modern"/>
    <w:pitch w:val="default"/>
    <w:sig w:usb0="00000000" w:usb1="00000000" w:usb2="00000010" w:usb3="00000000" w:csb0="00040000" w:csb1="00000000"/>
  </w:font>
  <w:font w:name="Arial Narrow">
    <w:panose1 w:val="020B0606020202030204"/>
    <w:charset w:val="00"/>
    <w:family w:val="swiss"/>
    <w:pitch w:val="default"/>
    <w:sig w:usb0="00000287" w:usb1="00000800" w:usb2="00000000" w:usb3="00000000" w:csb0="2000009F" w:csb1="DFD70000"/>
  </w:font>
  <w:font w:name="文鼎粗黑">
    <w:altName w:val="黑体"/>
    <w:panose1 w:val="020B0604020202020204"/>
    <w:charset w:val="00"/>
    <w:family w:val="modern"/>
    <w:pitch w:val="default"/>
    <w:sig w:usb0="00000000" w:usb1="00000000" w:usb2="00000010" w:usb3="00000000" w:csb0="00040000" w:csb1="00000000"/>
  </w:font>
  <w:font w:name="PingFang SC">
    <w:altName w:val="宋体"/>
    <w:panose1 w:val="020B0400000000000000"/>
    <w:charset w:val="86"/>
    <w:family w:val="auto"/>
    <w:pitch w:val="default"/>
    <w:sig w:usb0="00000000" w:usb1="00000000" w:usb2="00000017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684135">
    <w:pPr>
      <w:pStyle w:val="3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83CC55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1A7FEB">
    <w:pPr>
      <w:pStyle w:val="36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328BE2">
    <w:pPr>
      <w:pStyle w:val="3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6850" cy="137795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0" cy="137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C426804">
                          <w:pPr>
                            <w:pStyle w:val="36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85pt;width:15.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AfW5+00QAAAAMBAAAPAAAAAAAAAAEAIAAAACIAAABkcnMvZG93bnJldi54bWxQSwECFAAUAAAA&#10;CACHTuJAMJr46C4CAABTBAAADgAAAAAAAAABACAAAAAgAQAAZHJzL2Uyb0RvYy54bWxQSwUGAAAA&#10;AAYABgBZAQAAw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C426804">
                    <w:pPr>
                      <w:pStyle w:val="36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84CE84">
    <w:pPr>
      <w:pStyle w:val="36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6850" cy="13779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0" cy="137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A469CF5">
                          <w:pPr>
                            <w:pStyle w:val="36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85pt;width:15.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H1uftNEAAAADAQAADwAAAAAAAAABACAAAAAiAAAAZHJzL2Rvd25yZXYueG1sUEsBAhQAFAAA&#10;AAgAh07iQIkCTj8vAgAAUwQAAA4AAAAAAAAAAQAgAAAAIA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A469CF5">
                    <w:pPr>
                      <w:pStyle w:val="36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A95661">
    <w:pPr>
      <w:pStyle w:val="3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53F506">
    <w:pPr>
      <w:pStyle w:val="3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E7A9C8">
    <w:pPr>
      <w:pStyle w:val="3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bullet"/>
      <w:pStyle w:val="229"/>
      <w:lvlText w:val=""/>
      <w:lvlJc w:val="left"/>
      <w:pPr>
        <w:tabs>
          <w:tab w:val="left" w:pos="987"/>
        </w:tabs>
        <w:ind w:left="987" w:hanging="420"/>
      </w:pPr>
      <w:rPr>
        <w:rFonts w:hint="default" w:ascii="Wingdings" w:hAnsi="Wingdings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decimal"/>
      <w:lvlText w:val="%3、"/>
      <w:lvlJc w:val="left"/>
      <w:pPr>
        <w:tabs>
          <w:tab w:val="left" w:pos="1200"/>
        </w:tabs>
        <w:ind w:left="1200" w:hanging="360"/>
      </w:pPr>
      <w:rPr>
        <w:rFonts w:hint="eastAsia"/>
      </w:rPr>
    </w:lvl>
    <w:lvl w:ilvl="3" w:tentative="0">
      <w:start w:val="1"/>
      <w:numFmt w:val="bullet"/>
      <w:lvlText w:val="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00000002"/>
    <w:multiLevelType w:val="singleLevel"/>
    <w:tmpl w:val="00000002"/>
    <w:lvl w:ilvl="0" w:tentative="0">
      <w:start w:val="1"/>
      <w:numFmt w:val="bullet"/>
      <w:pStyle w:val="135"/>
      <w:lvlText w:val=""/>
      <w:lvlJc w:val="left"/>
      <w:pPr>
        <w:tabs>
          <w:tab w:val="left" w:pos="360"/>
        </w:tabs>
        <w:ind w:left="360" w:hanging="360"/>
      </w:pPr>
      <w:rPr>
        <w:rFonts w:hint="default" w:ascii="Wingdings" w:hAnsi="Wingdings"/>
      </w:rPr>
    </w:lvl>
  </w:abstractNum>
  <w:abstractNum w:abstractNumId="2">
    <w:nsid w:val="00000008"/>
    <w:multiLevelType w:val="multilevel"/>
    <w:tmpl w:val="00000008"/>
    <w:lvl w:ilvl="0" w:tentative="0">
      <w:start w:val="1"/>
      <w:numFmt w:val="decimal"/>
      <w:pStyle w:val="147"/>
      <w:lvlText w:val="（%1）"/>
      <w:lvlJc w:val="left"/>
      <w:pPr>
        <w:tabs>
          <w:tab w:val="left" w:pos="1230"/>
        </w:tabs>
        <w:ind w:left="0" w:firstLine="510"/>
      </w:pPr>
      <w:rPr>
        <w:rFonts w:hint="default" w:ascii="Arial" w:hAnsi="Arial"/>
        <w:b w:val="0"/>
        <w:i w:val="0"/>
        <w:sz w:val="24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3">
    <w:nsid w:val="0000000D"/>
    <w:multiLevelType w:val="singleLevel"/>
    <w:tmpl w:val="0000000D"/>
    <w:lvl w:ilvl="0" w:tentative="0">
      <w:start w:val="1"/>
      <w:numFmt w:val="bullet"/>
      <w:pStyle w:val="22"/>
      <w:lvlText w:val=""/>
      <w:lvlJc w:val="left"/>
      <w:pPr>
        <w:tabs>
          <w:tab w:val="left" w:pos="1200"/>
        </w:tabs>
        <w:ind w:left="1200" w:hanging="360"/>
      </w:pPr>
      <w:rPr>
        <w:rFonts w:hint="default" w:ascii="Wingdings" w:hAnsi="Wingdings"/>
      </w:rPr>
    </w:lvl>
  </w:abstractNum>
  <w:abstractNum w:abstractNumId="4">
    <w:nsid w:val="0000000E"/>
    <w:multiLevelType w:val="multilevel"/>
    <w:tmpl w:val="0000000E"/>
    <w:lvl w:ilvl="0" w:tentative="0">
      <w:start w:val="1"/>
      <w:numFmt w:val="bullet"/>
      <w:pStyle w:val="249"/>
      <w:lvlText w:val=""/>
      <w:lvlJc w:val="left"/>
      <w:pPr>
        <w:tabs>
          <w:tab w:val="left" w:pos="540"/>
        </w:tabs>
        <w:ind w:left="540" w:firstLine="0"/>
      </w:pPr>
      <w:rPr>
        <w:rFonts w:hint="default" w:ascii="Wingdings" w:hAnsi="Wingdings"/>
        <w:sz w:val="16"/>
      </w:rPr>
    </w:lvl>
    <w:lvl w:ilvl="1" w:tentative="0">
      <w:start w:val="1"/>
      <w:numFmt w:val="bullet"/>
      <w:lvlText w:val=""/>
      <w:lvlJc w:val="left"/>
      <w:pPr>
        <w:tabs>
          <w:tab w:val="left" w:pos="1940"/>
        </w:tabs>
        <w:ind w:left="19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2360"/>
        </w:tabs>
        <w:ind w:left="23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2780"/>
        </w:tabs>
        <w:ind w:left="27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200"/>
        </w:tabs>
        <w:ind w:left="32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3620"/>
        </w:tabs>
        <w:ind w:left="36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040"/>
        </w:tabs>
        <w:ind w:left="40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4460"/>
        </w:tabs>
        <w:ind w:left="44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4880"/>
        </w:tabs>
        <w:ind w:left="4880" w:hanging="420"/>
      </w:pPr>
      <w:rPr>
        <w:rFonts w:hint="default" w:ascii="Wingdings" w:hAnsi="Wingdings"/>
      </w:rPr>
    </w:lvl>
  </w:abstractNum>
  <w:abstractNum w:abstractNumId="5">
    <w:nsid w:val="0000000F"/>
    <w:multiLevelType w:val="multilevel"/>
    <w:tmpl w:val="0000000F"/>
    <w:lvl w:ilvl="0" w:tentative="0">
      <w:start w:val="1"/>
      <w:numFmt w:val="upperLetter"/>
      <w:pStyle w:val="132"/>
      <w:suff w:val="nothing"/>
      <w:lvlText w:val="附　录　%1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1" w:tentative="0">
      <w:start w:val="1"/>
      <w:numFmt w:val="decimal"/>
      <w:pStyle w:val="173"/>
      <w:suff w:val="nothing"/>
      <w:lvlText w:val="%1.%2　"/>
      <w:lvlJc w:val="left"/>
      <w:pPr>
        <w:ind w:left="210" w:firstLine="0"/>
      </w:pPr>
      <w:rPr>
        <w:rFonts w:hint="eastAsia" w:ascii="黑体" w:hAnsi="Times New Roman" w:eastAsia="黑体"/>
        <w:b w:val="0"/>
        <w:i w:val="0"/>
        <w:snapToGrid/>
        <w:spacing w:val="0"/>
        <w:w w:val="100"/>
        <w:kern w:val="21"/>
        <w:sz w:val="21"/>
      </w:rPr>
    </w:lvl>
    <w:lvl w:ilvl="2" w:tentative="0">
      <w:start w:val="1"/>
      <w:numFmt w:val="decimal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.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6">
    <w:nsid w:val="00000010"/>
    <w:multiLevelType w:val="singleLevel"/>
    <w:tmpl w:val="00000010"/>
    <w:lvl w:ilvl="0" w:tentative="0">
      <w:start w:val="1"/>
      <w:numFmt w:val="bullet"/>
      <w:lvlText w:val=""/>
      <w:lvlJc w:val="left"/>
      <w:pPr>
        <w:tabs>
          <w:tab w:val="left" w:pos="1620"/>
        </w:tabs>
        <w:ind w:left="1620" w:hanging="360"/>
      </w:pPr>
      <w:rPr>
        <w:rFonts w:hint="default" w:ascii="Wingdings" w:hAnsi="Wingdings"/>
      </w:rPr>
    </w:lvl>
  </w:abstractNum>
  <w:abstractNum w:abstractNumId="7">
    <w:nsid w:val="00000011"/>
    <w:multiLevelType w:val="singleLevel"/>
    <w:tmpl w:val="00000011"/>
    <w:lvl w:ilvl="0" w:tentative="0">
      <w:start w:val="1"/>
      <w:numFmt w:val="decimal"/>
      <w:pStyle w:val="14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8">
    <w:nsid w:val="00000012"/>
    <w:multiLevelType w:val="multilevel"/>
    <w:tmpl w:val="00000012"/>
    <w:lvl w:ilvl="0" w:tentative="0">
      <w:start w:val="1"/>
      <w:numFmt w:val="bullet"/>
      <w:pStyle w:val="139"/>
      <w:lvlText w:val=""/>
      <w:lvlJc w:val="left"/>
      <w:pPr>
        <w:tabs>
          <w:tab w:val="left" w:pos="1644"/>
        </w:tabs>
        <w:ind w:left="1644" w:hanging="510"/>
      </w:pPr>
      <w:rPr>
        <w:rFonts w:hint="default" w:ascii="Wingdings" w:hAnsi="Wingdings"/>
        <w:color w:val="auto"/>
        <w:sz w:val="13"/>
        <w:u w:val="none"/>
      </w:rPr>
    </w:lvl>
    <w:lvl w:ilvl="1" w:tentative="0">
      <w:start w:val="1"/>
      <w:numFmt w:val="bullet"/>
      <w:lvlText w:val="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  <w:color w:val="auto"/>
        <w:sz w:val="13"/>
        <w:u w:val="none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9">
    <w:nsid w:val="00000013"/>
    <w:multiLevelType w:val="singleLevel"/>
    <w:tmpl w:val="00000013"/>
    <w:lvl w:ilvl="0" w:tentative="0">
      <w:start w:val="1"/>
      <w:numFmt w:val="bullet"/>
      <w:pStyle w:val="28"/>
      <w:lvlText w:val=""/>
      <w:lvlJc w:val="left"/>
      <w:pPr>
        <w:tabs>
          <w:tab w:val="left" w:pos="780"/>
        </w:tabs>
        <w:ind w:left="780" w:hanging="360"/>
      </w:pPr>
      <w:rPr>
        <w:rFonts w:hint="default" w:ascii="Wingdings" w:hAnsi="Wingdings"/>
      </w:rPr>
    </w:lvl>
  </w:abstractNum>
  <w:abstractNum w:abstractNumId="10">
    <w:nsid w:val="00000014"/>
    <w:multiLevelType w:val="singleLevel"/>
    <w:tmpl w:val="00000014"/>
    <w:lvl w:ilvl="0" w:tentative="0">
      <w:start w:val="1"/>
      <w:numFmt w:val="decimal"/>
      <w:pStyle w:val="145"/>
      <w:lvlText w:val="%1)"/>
      <w:lvlJc w:val="left"/>
      <w:pPr>
        <w:tabs>
          <w:tab w:val="left" w:pos="425"/>
        </w:tabs>
        <w:ind w:left="425" w:hanging="425"/>
      </w:pPr>
      <w:rPr>
        <w:rFonts w:hint="eastAsia"/>
      </w:rPr>
    </w:lvl>
  </w:abstractNum>
  <w:abstractNum w:abstractNumId="11">
    <w:nsid w:val="00000015"/>
    <w:multiLevelType w:val="multilevel"/>
    <w:tmpl w:val="00000015"/>
    <w:lvl w:ilvl="0" w:tentative="0">
      <w:start w:val="1"/>
      <w:numFmt w:val="chineseCountingThousand"/>
      <w:pStyle w:val="203"/>
      <w:lvlText w:val="%1、"/>
      <w:lvlJc w:val="left"/>
      <w:pPr>
        <w:tabs>
          <w:tab w:val="left" w:pos="720"/>
        </w:tabs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7"/>
  </w:num>
  <w:num w:numId="2">
    <w:abstractNumId w:val="3"/>
  </w:num>
  <w:num w:numId="3">
    <w:abstractNumId w:val="9"/>
  </w:num>
  <w:num w:numId="4">
    <w:abstractNumId w:val="5"/>
  </w:num>
  <w:num w:numId="5">
    <w:abstractNumId w:val="1"/>
  </w:num>
  <w:num w:numId="6">
    <w:abstractNumId w:val="8"/>
  </w:num>
  <w:num w:numId="7">
    <w:abstractNumId w:val="10"/>
  </w:num>
  <w:num w:numId="8">
    <w:abstractNumId w:val="2"/>
  </w:num>
  <w:num w:numId="9">
    <w:abstractNumId w:val="6"/>
  </w:num>
  <w:num w:numId="10">
    <w:abstractNumId w:val="11"/>
  </w:num>
  <w:num w:numId="11">
    <w:abstractNumId w:val="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gutterAtTop/>
  <w:documentProtection w:enforcement="0"/>
  <w:defaultTabStop w:val="420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E1OWIzYTlhM2Q3ZDc2YzhiNTY1ZGQ4MTUxNDlmMTEifQ=="/>
  </w:docVars>
  <w:rsids>
    <w:rsidRoot w:val="00172A27"/>
    <w:rsid w:val="00001BE6"/>
    <w:rsid w:val="0001050B"/>
    <w:rsid w:val="000144C9"/>
    <w:rsid w:val="0002088C"/>
    <w:rsid w:val="00033CCB"/>
    <w:rsid w:val="00033DAB"/>
    <w:rsid w:val="000342CA"/>
    <w:rsid w:val="000370BC"/>
    <w:rsid w:val="000401A2"/>
    <w:rsid w:val="00042D13"/>
    <w:rsid w:val="00056A6E"/>
    <w:rsid w:val="000831AB"/>
    <w:rsid w:val="0008422C"/>
    <w:rsid w:val="00084C93"/>
    <w:rsid w:val="000B4CFC"/>
    <w:rsid w:val="000D5AC6"/>
    <w:rsid w:val="000E232C"/>
    <w:rsid w:val="000E3326"/>
    <w:rsid w:val="000F1833"/>
    <w:rsid w:val="0011647C"/>
    <w:rsid w:val="00116BB6"/>
    <w:rsid w:val="00117275"/>
    <w:rsid w:val="001173E3"/>
    <w:rsid w:val="001306AD"/>
    <w:rsid w:val="00136D0F"/>
    <w:rsid w:val="001435CF"/>
    <w:rsid w:val="001445A2"/>
    <w:rsid w:val="0015070D"/>
    <w:rsid w:val="0015525F"/>
    <w:rsid w:val="00165915"/>
    <w:rsid w:val="00166EEA"/>
    <w:rsid w:val="00172A27"/>
    <w:rsid w:val="00173214"/>
    <w:rsid w:val="001765E3"/>
    <w:rsid w:val="001829E7"/>
    <w:rsid w:val="00191E27"/>
    <w:rsid w:val="00192985"/>
    <w:rsid w:val="001A3E64"/>
    <w:rsid w:val="001E44D9"/>
    <w:rsid w:val="001E73E2"/>
    <w:rsid w:val="001F74AE"/>
    <w:rsid w:val="002122FC"/>
    <w:rsid w:val="0021327B"/>
    <w:rsid w:val="0021595A"/>
    <w:rsid w:val="00223B9B"/>
    <w:rsid w:val="0022691C"/>
    <w:rsid w:val="00226A1A"/>
    <w:rsid w:val="00227B9B"/>
    <w:rsid w:val="002676F5"/>
    <w:rsid w:val="00297EC4"/>
    <w:rsid w:val="002B0676"/>
    <w:rsid w:val="002C7EDF"/>
    <w:rsid w:val="002F2847"/>
    <w:rsid w:val="002F5C86"/>
    <w:rsid w:val="00313FC6"/>
    <w:rsid w:val="00314FE1"/>
    <w:rsid w:val="00316DF3"/>
    <w:rsid w:val="00330491"/>
    <w:rsid w:val="003332D6"/>
    <w:rsid w:val="00333713"/>
    <w:rsid w:val="0033562A"/>
    <w:rsid w:val="003453EB"/>
    <w:rsid w:val="003609C0"/>
    <w:rsid w:val="00375908"/>
    <w:rsid w:val="00382DE2"/>
    <w:rsid w:val="003876E3"/>
    <w:rsid w:val="003878EB"/>
    <w:rsid w:val="003A0967"/>
    <w:rsid w:val="003B48D3"/>
    <w:rsid w:val="003D7E49"/>
    <w:rsid w:val="003E69B4"/>
    <w:rsid w:val="003E7CAB"/>
    <w:rsid w:val="003F7078"/>
    <w:rsid w:val="003F75E7"/>
    <w:rsid w:val="00415960"/>
    <w:rsid w:val="00421287"/>
    <w:rsid w:val="0043243B"/>
    <w:rsid w:val="00442270"/>
    <w:rsid w:val="0044680D"/>
    <w:rsid w:val="00460545"/>
    <w:rsid w:val="004916E8"/>
    <w:rsid w:val="00493794"/>
    <w:rsid w:val="00495D1A"/>
    <w:rsid w:val="0049754E"/>
    <w:rsid w:val="004A1198"/>
    <w:rsid w:val="004A2061"/>
    <w:rsid w:val="004A6CE1"/>
    <w:rsid w:val="004B4D5B"/>
    <w:rsid w:val="004C55B8"/>
    <w:rsid w:val="004D15E1"/>
    <w:rsid w:val="004D4610"/>
    <w:rsid w:val="00507899"/>
    <w:rsid w:val="005106F8"/>
    <w:rsid w:val="00521F48"/>
    <w:rsid w:val="00531162"/>
    <w:rsid w:val="00537A61"/>
    <w:rsid w:val="00544AC9"/>
    <w:rsid w:val="0055266E"/>
    <w:rsid w:val="00554DA2"/>
    <w:rsid w:val="0055762B"/>
    <w:rsid w:val="0056207B"/>
    <w:rsid w:val="00562F84"/>
    <w:rsid w:val="00580744"/>
    <w:rsid w:val="005C2802"/>
    <w:rsid w:val="005C530A"/>
    <w:rsid w:val="005C7A84"/>
    <w:rsid w:val="005F22A3"/>
    <w:rsid w:val="00610016"/>
    <w:rsid w:val="0062081E"/>
    <w:rsid w:val="00625F79"/>
    <w:rsid w:val="00643888"/>
    <w:rsid w:val="006447E2"/>
    <w:rsid w:val="006452FB"/>
    <w:rsid w:val="0065313C"/>
    <w:rsid w:val="00664DC0"/>
    <w:rsid w:val="00667DF3"/>
    <w:rsid w:val="00675CDE"/>
    <w:rsid w:val="006802F3"/>
    <w:rsid w:val="00684D9B"/>
    <w:rsid w:val="006A2801"/>
    <w:rsid w:val="006A3401"/>
    <w:rsid w:val="006C353F"/>
    <w:rsid w:val="006C7CD3"/>
    <w:rsid w:val="006F70D8"/>
    <w:rsid w:val="00723BC4"/>
    <w:rsid w:val="00731090"/>
    <w:rsid w:val="00740692"/>
    <w:rsid w:val="007442A0"/>
    <w:rsid w:val="00755658"/>
    <w:rsid w:val="00764963"/>
    <w:rsid w:val="00773049"/>
    <w:rsid w:val="00791D34"/>
    <w:rsid w:val="00794A8C"/>
    <w:rsid w:val="007A3A16"/>
    <w:rsid w:val="007B6393"/>
    <w:rsid w:val="007D57AF"/>
    <w:rsid w:val="007E13BD"/>
    <w:rsid w:val="007E1D36"/>
    <w:rsid w:val="007F2A53"/>
    <w:rsid w:val="00854CC0"/>
    <w:rsid w:val="00854ED3"/>
    <w:rsid w:val="00862785"/>
    <w:rsid w:val="00872901"/>
    <w:rsid w:val="008825DA"/>
    <w:rsid w:val="008937A6"/>
    <w:rsid w:val="00894E75"/>
    <w:rsid w:val="008F3680"/>
    <w:rsid w:val="009261F0"/>
    <w:rsid w:val="009302D1"/>
    <w:rsid w:val="00936181"/>
    <w:rsid w:val="00936197"/>
    <w:rsid w:val="00940646"/>
    <w:rsid w:val="009415FC"/>
    <w:rsid w:val="009546D9"/>
    <w:rsid w:val="009570EF"/>
    <w:rsid w:val="00962AED"/>
    <w:rsid w:val="00962B1E"/>
    <w:rsid w:val="009710AF"/>
    <w:rsid w:val="0097589B"/>
    <w:rsid w:val="009858DD"/>
    <w:rsid w:val="0099728C"/>
    <w:rsid w:val="009A317C"/>
    <w:rsid w:val="009A770F"/>
    <w:rsid w:val="009B4011"/>
    <w:rsid w:val="009B5C25"/>
    <w:rsid w:val="009C25EB"/>
    <w:rsid w:val="009C273F"/>
    <w:rsid w:val="009E4DB9"/>
    <w:rsid w:val="009E62CD"/>
    <w:rsid w:val="00A06259"/>
    <w:rsid w:val="00A13D05"/>
    <w:rsid w:val="00A3078D"/>
    <w:rsid w:val="00A56F1E"/>
    <w:rsid w:val="00A614CD"/>
    <w:rsid w:val="00A8591D"/>
    <w:rsid w:val="00A9133B"/>
    <w:rsid w:val="00AC755D"/>
    <w:rsid w:val="00AF3E34"/>
    <w:rsid w:val="00AF70BC"/>
    <w:rsid w:val="00B000A7"/>
    <w:rsid w:val="00B01F29"/>
    <w:rsid w:val="00B3337A"/>
    <w:rsid w:val="00B43355"/>
    <w:rsid w:val="00B47D95"/>
    <w:rsid w:val="00B47F90"/>
    <w:rsid w:val="00B60CC0"/>
    <w:rsid w:val="00B60F1F"/>
    <w:rsid w:val="00B730A8"/>
    <w:rsid w:val="00B85F50"/>
    <w:rsid w:val="00B93A95"/>
    <w:rsid w:val="00BA1F2C"/>
    <w:rsid w:val="00BB3E0F"/>
    <w:rsid w:val="00BB3F7A"/>
    <w:rsid w:val="00BC4CA6"/>
    <w:rsid w:val="00BD5A39"/>
    <w:rsid w:val="00BF23A8"/>
    <w:rsid w:val="00BF771D"/>
    <w:rsid w:val="00C0607C"/>
    <w:rsid w:val="00C14479"/>
    <w:rsid w:val="00C34570"/>
    <w:rsid w:val="00C83661"/>
    <w:rsid w:val="00C909A2"/>
    <w:rsid w:val="00CB395B"/>
    <w:rsid w:val="00CC15A7"/>
    <w:rsid w:val="00CC4F85"/>
    <w:rsid w:val="00CD3B75"/>
    <w:rsid w:val="00CD410E"/>
    <w:rsid w:val="00CD444E"/>
    <w:rsid w:val="00D10115"/>
    <w:rsid w:val="00D21D58"/>
    <w:rsid w:val="00D226A5"/>
    <w:rsid w:val="00D2377C"/>
    <w:rsid w:val="00D40159"/>
    <w:rsid w:val="00D858CC"/>
    <w:rsid w:val="00DA4850"/>
    <w:rsid w:val="00DC044C"/>
    <w:rsid w:val="00DC165B"/>
    <w:rsid w:val="00DF02E6"/>
    <w:rsid w:val="00E02B47"/>
    <w:rsid w:val="00E17A14"/>
    <w:rsid w:val="00E2740B"/>
    <w:rsid w:val="00E40564"/>
    <w:rsid w:val="00E45B7C"/>
    <w:rsid w:val="00E46A0A"/>
    <w:rsid w:val="00E54E2D"/>
    <w:rsid w:val="00E670E8"/>
    <w:rsid w:val="00E863F1"/>
    <w:rsid w:val="00E90390"/>
    <w:rsid w:val="00EB6C11"/>
    <w:rsid w:val="00ED535E"/>
    <w:rsid w:val="00ED6923"/>
    <w:rsid w:val="00F10101"/>
    <w:rsid w:val="00F91500"/>
    <w:rsid w:val="00FC7767"/>
    <w:rsid w:val="00FD14FB"/>
    <w:rsid w:val="00FD2836"/>
    <w:rsid w:val="00FF7DDB"/>
    <w:rsid w:val="07610150"/>
    <w:rsid w:val="08ED3546"/>
    <w:rsid w:val="0BAA1613"/>
    <w:rsid w:val="0EFE3F6B"/>
    <w:rsid w:val="101E0686"/>
    <w:rsid w:val="1C0E01AF"/>
    <w:rsid w:val="2A9A00C1"/>
    <w:rsid w:val="31D874D8"/>
    <w:rsid w:val="34CC3626"/>
    <w:rsid w:val="39D961DF"/>
    <w:rsid w:val="3EDB7D99"/>
    <w:rsid w:val="3FCD46EF"/>
    <w:rsid w:val="411B1F4A"/>
    <w:rsid w:val="43260821"/>
    <w:rsid w:val="45FB04BF"/>
    <w:rsid w:val="4BC9209C"/>
    <w:rsid w:val="4E99569F"/>
    <w:rsid w:val="58782843"/>
    <w:rsid w:val="5A9515D1"/>
    <w:rsid w:val="5B8C0E98"/>
    <w:rsid w:val="5BFDB513"/>
    <w:rsid w:val="639635F7"/>
    <w:rsid w:val="65F91B55"/>
    <w:rsid w:val="67B15328"/>
    <w:rsid w:val="71287CA7"/>
    <w:rsid w:val="7183443D"/>
    <w:rsid w:val="751E519F"/>
    <w:rsid w:val="76DB3120"/>
    <w:rsid w:val="7927265A"/>
    <w:rsid w:val="7B214D90"/>
    <w:rsid w:val="7DAB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39" w:semiHidden="0" w:name="toc 2"/>
    <w:lsdException w:qFormat="1" w:unhideWhenUsed="0" w:uiPriority="39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snapToGrid w:val="0"/>
      <w:spacing w:line="360" w:lineRule="atLeast"/>
      <w:outlineLvl w:val="0"/>
    </w:pPr>
    <w:rPr>
      <w:rFonts w:ascii="宋体"/>
    </w:rPr>
  </w:style>
  <w:style w:type="paragraph" w:styleId="4">
    <w:name w:val="heading 2"/>
    <w:basedOn w:val="1"/>
    <w:next w:val="1"/>
    <w:link w:val="93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5">
    <w:name w:val="heading 3"/>
    <w:basedOn w:val="1"/>
    <w:next w:val="1"/>
    <w:link w:val="97"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6">
    <w:name w:val="heading 4"/>
    <w:basedOn w:val="1"/>
    <w:next w:val="1"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</w:rPr>
  </w:style>
  <w:style w:type="paragraph" w:styleId="7">
    <w:name w:val="heading 5"/>
    <w:basedOn w:val="1"/>
    <w:next w:val="1"/>
    <w:qFormat/>
    <w:uiPriority w:val="0"/>
    <w:pPr>
      <w:keepNext/>
      <w:keepLines/>
      <w:tabs>
        <w:tab w:val="left" w:pos="2551"/>
      </w:tabs>
      <w:spacing w:before="280" w:after="290" w:line="372" w:lineRule="auto"/>
      <w:ind w:left="2551" w:hanging="850"/>
      <w:outlineLvl w:val="4"/>
    </w:pPr>
    <w:rPr>
      <w:b/>
    </w:rPr>
  </w:style>
  <w:style w:type="paragraph" w:styleId="8">
    <w:name w:val="heading 6"/>
    <w:basedOn w:val="1"/>
    <w:next w:val="1"/>
    <w:qFormat/>
    <w:uiPriority w:val="0"/>
    <w:pPr>
      <w:keepNext/>
      <w:keepLines/>
      <w:tabs>
        <w:tab w:val="left" w:pos="1152"/>
      </w:tabs>
      <w:adjustRightInd w:val="0"/>
      <w:snapToGrid w:val="0"/>
      <w:spacing w:before="240" w:after="64" w:line="317" w:lineRule="auto"/>
      <w:ind w:left="1152" w:hanging="1152"/>
      <w:outlineLvl w:val="5"/>
    </w:pPr>
    <w:rPr>
      <w:rFonts w:ascii="Arial" w:hAnsi="Arial" w:eastAsia="黑体"/>
      <w:b/>
      <w:sz w:val="24"/>
    </w:rPr>
  </w:style>
  <w:style w:type="paragraph" w:styleId="9">
    <w:name w:val="heading 7"/>
    <w:basedOn w:val="1"/>
    <w:next w:val="1"/>
    <w:qFormat/>
    <w:uiPriority w:val="0"/>
    <w:pPr>
      <w:keepNext/>
      <w:keepLines/>
      <w:tabs>
        <w:tab w:val="left" w:pos="1296"/>
      </w:tabs>
      <w:adjustRightInd w:val="0"/>
      <w:snapToGrid w:val="0"/>
      <w:spacing w:before="240" w:after="64" w:line="317" w:lineRule="auto"/>
      <w:ind w:left="1296" w:hanging="1296"/>
      <w:outlineLvl w:val="6"/>
    </w:pPr>
    <w:rPr>
      <w:rFonts w:ascii="Arial" w:hAnsi="Arial" w:eastAsia="黑体"/>
      <w:b/>
      <w:sz w:val="24"/>
    </w:rPr>
  </w:style>
  <w:style w:type="paragraph" w:styleId="10">
    <w:name w:val="heading 8"/>
    <w:basedOn w:val="1"/>
    <w:next w:val="1"/>
    <w:qFormat/>
    <w:uiPriority w:val="0"/>
    <w:pPr>
      <w:keepNext/>
      <w:keepLines/>
      <w:tabs>
        <w:tab w:val="left" w:pos="1440"/>
      </w:tabs>
      <w:adjustRightInd w:val="0"/>
      <w:snapToGrid w:val="0"/>
      <w:spacing w:before="240" w:after="64" w:line="317" w:lineRule="auto"/>
      <w:ind w:left="1440" w:hanging="1440"/>
      <w:outlineLvl w:val="7"/>
    </w:pPr>
    <w:rPr>
      <w:rFonts w:ascii="Arial" w:hAnsi="Arial" w:eastAsia="黑体"/>
      <w:b/>
      <w:sz w:val="24"/>
    </w:rPr>
  </w:style>
  <w:style w:type="paragraph" w:styleId="11">
    <w:name w:val="heading 9"/>
    <w:basedOn w:val="1"/>
    <w:next w:val="1"/>
    <w:qFormat/>
    <w:uiPriority w:val="0"/>
    <w:pPr>
      <w:keepNext/>
      <w:keepLines/>
      <w:tabs>
        <w:tab w:val="left" w:pos="1584"/>
      </w:tabs>
      <w:adjustRightInd w:val="0"/>
      <w:snapToGrid w:val="0"/>
      <w:spacing w:before="240" w:after="64" w:line="317" w:lineRule="auto"/>
      <w:ind w:left="1584" w:hanging="1584"/>
      <w:outlineLvl w:val="8"/>
    </w:pPr>
    <w:rPr>
      <w:rFonts w:ascii="Arial" w:hAnsi="Arial" w:eastAsia="黑体"/>
      <w:b/>
      <w:sz w:val="24"/>
    </w:rPr>
  </w:style>
  <w:style w:type="character" w:default="1" w:styleId="60">
    <w:name w:val="Default Paragraph Font"/>
    <w:semiHidden/>
    <w:unhideWhenUsed/>
    <w:qFormat/>
    <w:uiPriority w:val="1"/>
  </w:style>
  <w:style w:type="table" w:default="1" w:styleId="5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sz w:val="24"/>
      <w:lang w:val="en-US" w:eastAsia="zh-CN" w:bidi="ar-SA"/>
    </w:rPr>
  </w:style>
  <w:style w:type="paragraph" w:styleId="12">
    <w:name w:val="List 3"/>
    <w:basedOn w:val="1"/>
    <w:qFormat/>
    <w:uiPriority w:val="0"/>
    <w:pPr>
      <w:adjustRightInd w:val="0"/>
      <w:snapToGrid w:val="0"/>
      <w:spacing w:line="360" w:lineRule="auto"/>
      <w:ind w:left="100" w:leftChars="400" w:hanging="200" w:hangingChars="200"/>
    </w:pPr>
    <w:rPr>
      <w:sz w:val="24"/>
    </w:rPr>
  </w:style>
  <w:style w:type="paragraph" w:styleId="13">
    <w:name w:val="toc 7"/>
    <w:basedOn w:val="1"/>
    <w:next w:val="1"/>
    <w:qFormat/>
    <w:uiPriority w:val="0"/>
    <w:pPr>
      <w:ind w:left="2520" w:leftChars="1200"/>
    </w:pPr>
  </w:style>
  <w:style w:type="paragraph" w:styleId="14">
    <w:name w:val="List Number 2"/>
    <w:basedOn w:val="1"/>
    <w:qFormat/>
    <w:uiPriority w:val="0"/>
    <w:pPr>
      <w:numPr>
        <w:ilvl w:val="0"/>
        <w:numId w:val="1"/>
      </w:numPr>
      <w:tabs>
        <w:tab w:val="left" w:pos="780"/>
        <w:tab w:val="clear" w:pos="425"/>
      </w:tabs>
      <w:spacing w:line="360" w:lineRule="auto"/>
    </w:pPr>
    <w:rPr>
      <w:sz w:val="24"/>
    </w:rPr>
  </w:style>
  <w:style w:type="paragraph" w:styleId="15">
    <w:name w:val="List Bullet 4"/>
    <w:basedOn w:val="1"/>
    <w:qFormat/>
    <w:uiPriority w:val="0"/>
    <w:pPr>
      <w:widowControl/>
      <w:tabs>
        <w:tab w:val="left" w:pos="1134"/>
      </w:tabs>
      <w:adjustRightInd w:val="0"/>
      <w:snapToGrid w:val="0"/>
      <w:spacing w:before="120" w:line="280" w:lineRule="atLeast"/>
      <w:ind w:left="1418" w:hanging="284"/>
      <w:jc w:val="left"/>
    </w:pPr>
    <w:rPr>
      <w:rFonts w:ascii="宋体"/>
      <w:kern w:val="0"/>
      <w:sz w:val="22"/>
    </w:rPr>
  </w:style>
  <w:style w:type="paragraph" w:styleId="16">
    <w:name w:val="Normal Indent"/>
    <w:basedOn w:val="1"/>
    <w:qFormat/>
    <w:uiPriority w:val="0"/>
    <w:pPr>
      <w:adjustRightInd w:val="0"/>
      <w:snapToGrid w:val="0"/>
      <w:spacing w:line="360" w:lineRule="auto"/>
      <w:ind w:firstLine="420"/>
    </w:pPr>
    <w:rPr>
      <w:sz w:val="24"/>
    </w:rPr>
  </w:style>
  <w:style w:type="paragraph" w:styleId="17">
    <w:name w:val="caption"/>
    <w:basedOn w:val="1"/>
    <w:next w:val="1"/>
    <w:qFormat/>
    <w:uiPriority w:val="0"/>
    <w:pPr>
      <w:widowControl/>
      <w:tabs>
        <w:tab w:val="left" w:pos="1134"/>
      </w:tabs>
      <w:adjustRightInd w:val="0"/>
      <w:snapToGrid w:val="0"/>
      <w:spacing w:line="280" w:lineRule="atLeast"/>
      <w:jc w:val="left"/>
    </w:pPr>
    <w:rPr>
      <w:rFonts w:eastAsia="PMingLiU"/>
      <w:b/>
      <w:kern w:val="0"/>
      <w:sz w:val="24"/>
      <w:lang w:eastAsia="zh-TW"/>
    </w:rPr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toa heading"/>
    <w:basedOn w:val="1"/>
    <w:next w:val="1"/>
    <w:qFormat/>
    <w:uiPriority w:val="0"/>
    <w:pPr>
      <w:spacing w:before="120"/>
    </w:pPr>
    <w:rPr>
      <w:rFonts w:ascii="Arial" w:hAnsi="Arial"/>
      <w:sz w:val="24"/>
    </w:rPr>
  </w:style>
  <w:style w:type="paragraph" w:styleId="20">
    <w:name w:val="annotation text"/>
    <w:basedOn w:val="1"/>
    <w:link w:val="75"/>
    <w:qFormat/>
    <w:uiPriority w:val="0"/>
    <w:pPr>
      <w:adjustRightInd w:val="0"/>
      <w:spacing w:line="360" w:lineRule="atLeast"/>
      <w:jc w:val="left"/>
      <w:textAlignment w:val="baseline"/>
    </w:pPr>
    <w:rPr>
      <w:sz w:val="24"/>
    </w:rPr>
  </w:style>
  <w:style w:type="paragraph" w:styleId="21">
    <w:name w:val="Body Text 3"/>
    <w:basedOn w:val="1"/>
    <w:qFormat/>
    <w:uiPriority w:val="0"/>
    <w:pPr>
      <w:adjustRightInd w:val="0"/>
      <w:snapToGrid w:val="0"/>
      <w:spacing w:after="120" w:line="360" w:lineRule="auto"/>
    </w:pPr>
    <w:rPr>
      <w:sz w:val="16"/>
    </w:rPr>
  </w:style>
  <w:style w:type="paragraph" w:styleId="22">
    <w:name w:val="List Bullet 3"/>
    <w:basedOn w:val="1"/>
    <w:qFormat/>
    <w:uiPriority w:val="0"/>
    <w:pPr>
      <w:numPr>
        <w:ilvl w:val="0"/>
        <w:numId w:val="2"/>
      </w:numPr>
      <w:adjustRightInd w:val="0"/>
      <w:snapToGrid w:val="0"/>
      <w:spacing w:line="360" w:lineRule="auto"/>
    </w:pPr>
    <w:rPr>
      <w:sz w:val="24"/>
    </w:rPr>
  </w:style>
  <w:style w:type="paragraph" w:styleId="23">
    <w:name w:val="Body Text"/>
    <w:basedOn w:val="1"/>
    <w:qFormat/>
    <w:uiPriority w:val="0"/>
    <w:rPr>
      <w:rFonts w:ascii="仿宋_GB2312" w:eastAsia="仿宋_GB2312"/>
      <w:sz w:val="32"/>
    </w:rPr>
  </w:style>
  <w:style w:type="paragraph" w:styleId="24">
    <w:name w:val="Body Text Indent"/>
    <w:basedOn w:val="1"/>
    <w:link w:val="82"/>
    <w:qFormat/>
    <w:uiPriority w:val="0"/>
    <w:pPr>
      <w:spacing w:line="700" w:lineRule="exact"/>
      <w:ind w:left="960"/>
    </w:pPr>
    <w:rPr>
      <w:sz w:val="44"/>
    </w:rPr>
  </w:style>
  <w:style w:type="paragraph" w:styleId="25">
    <w:name w:val="List Number 3"/>
    <w:basedOn w:val="1"/>
    <w:qFormat/>
    <w:uiPriority w:val="0"/>
    <w:pPr>
      <w:tabs>
        <w:tab w:val="left" w:pos="2120"/>
      </w:tabs>
      <w:adjustRightInd w:val="0"/>
      <w:snapToGrid w:val="0"/>
      <w:spacing w:line="360" w:lineRule="auto"/>
      <w:ind w:left="2120" w:hanging="720"/>
    </w:pPr>
    <w:rPr>
      <w:sz w:val="24"/>
    </w:rPr>
  </w:style>
  <w:style w:type="paragraph" w:styleId="26">
    <w:name w:val="List 2"/>
    <w:basedOn w:val="1"/>
    <w:qFormat/>
    <w:uiPriority w:val="0"/>
    <w:pPr>
      <w:adjustRightInd w:val="0"/>
      <w:snapToGrid w:val="0"/>
      <w:spacing w:line="360" w:lineRule="auto"/>
      <w:ind w:left="100" w:leftChars="200" w:hanging="200" w:hangingChars="200"/>
    </w:pPr>
    <w:rPr>
      <w:sz w:val="24"/>
    </w:rPr>
  </w:style>
  <w:style w:type="paragraph" w:styleId="27">
    <w:name w:val="List Continue"/>
    <w:basedOn w:val="1"/>
    <w:qFormat/>
    <w:uiPriority w:val="0"/>
    <w:pPr>
      <w:adjustRightInd w:val="0"/>
      <w:snapToGrid w:val="0"/>
      <w:spacing w:after="120" w:line="360" w:lineRule="auto"/>
      <w:ind w:left="420" w:leftChars="200"/>
    </w:pPr>
    <w:rPr>
      <w:sz w:val="24"/>
    </w:rPr>
  </w:style>
  <w:style w:type="paragraph" w:styleId="28">
    <w:name w:val="List Bullet 2"/>
    <w:basedOn w:val="1"/>
    <w:qFormat/>
    <w:uiPriority w:val="0"/>
    <w:pPr>
      <w:numPr>
        <w:ilvl w:val="0"/>
        <w:numId w:val="3"/>
      </w:numPr>
      <w:adjustRightInd w:val="0"/>
      <w:snapToGrid w:val="0"/>
      <w:spacing w:line="360" w:lineRule="auto"/>
    </w:pPr>
    <w:rPr>
      <w:sz w:val="24"/>
    </w:rPr>
  </w:style>
  <w:style w:type="paragraph" w:styleId="29">
    <w:name w:val="toc 5"/>
    <w:basedOn w:val="1"/>
    <w:next w:val="1"/>
    <w:qFormat/>
    <w:uiPriority w:val="0"/>
    <w:pPr>
      <w:ind w:left="1680" w:leftChars="800"/>
    </w:pPr>
  </w:style>
  <w:style w:type="paragraph" w:styleId="30">
    <w:name w:val="toc 3"/>
    <w:basedOn w:val="1"/>
    <w:next w:val="1"/>
    <w:qFormat/>
    <w:uiPriority w:val="39"/>
    <w:pPr>
      <w:ind w:left="840" w:leftChars="400"/>
    </w:pPr>
  </w:style>
  <w:style w:type="paragraph" w:styleId="31">
    <w:name w:val="Plain Text"/>
    <w:basedOn w:val="1"/>
    <w:link w:val="89"/>
    <w:qFormat/>
    <w:uiPriority w:val="0"/>
    <w:rPr>
      <w:rFonts w:ascii="宋体" w:hAnsi="Courier New"/>
    </w:rPr>
  </w:style>
  <w:style w:type="paragraph" w:styleId="32">
    <w:name w:val="toc 8"/>
    <w:basedOn w:val="1"/>
    <w:next w:val="1"/>
    <w:qFormat/>
    <w:uiPriority w:val="0"/>
    <w:pPr>
      <w:ind w:left="2940" w:leftChars="1400"/>
    </w:pPr>
  </w:style>
  <w:style w:type="paragraph" w:styleId="33">
    <w:name w:val="Date"/>
    <w:basedOn w:val="1"/>
    <w:next w:val="1"/>
    <w:link w:val="109"/>
    <w:qFormat/>
    <w:uiPriority w:val="99"/>
  </w:style>
  <w:style w:type="paragraph" w:styleId="34">
    <w:name w:val="Body Text Indent 2"/>
    <w:basedOn w:val="1"/>
    <w:link w:val="71"/>
    <w:qFormat/>
    <w:uiPriority w:val="0"/>
    <w:pPr>
      <w:snapToGrid w:val="0"/>
      <w:spacing w:line="560" w:lineRule="atLeast"/>
      <w:ind w:firstLine="540"/>
    </w:pPr>
  </w:style>
  <w:style w:type="paragraph" w:styleId="35">
    <w:name w:val="Balloon Text"/>
    <w:basedOn w:val="1"/>
    <w:qFormat/>
    <w:uiPriority w:val="0"/>
    <w:rPr>
      <w:sz w:val="18"/>
    </w:rPr>
  </w:style>
  <w:style w:type="paragraph" w:styleId="36">
    <w:name w:val="footer"/>
    <w:basedOn w:val="1"/>
    <w:link w:val="8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7">
    <w:name w:val="header"/>
    <w:basedOn w:val="1"/>
    <w:link w:val="1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38">
    <w:name w:val="toc 1"/>
    <w:basedOn w:val="1"/>
    <w:next w:val="1"/>
    <w:qFormat/>
    <w:uiPriority w:val="0"/>
    <w:pPr>
      <w:spacing w:line="180" w:lineRule="auto"/>
      <w:jc w:val="center"/>
    </w:pPr>
    <w:rPr>
      <w:sz w:val="30"/>
    </w:rPr>
  </w:style>
  <w:style w:type="paragraph" w:styleId="39">
    <w:name w:val="List Continue 4"/>
    <w:basedOn w:val="1"/>
    <w:qFormat/>
    <w:uiPriority w:val="0"/>
    <w:pPr>
      <w:adjustRightInd w:val="0"/>
      <w:snapToGrid w:val="0"/>
      <w:spacing w:after="120" w:line="360" w:lineRule="auto"/>
      <w:ind w:left="1680" w:leftChars="800"/>
    </w:pPr>
    <w:rPr>
      <w:sz w:val="24"/>
    </w:rPr>
  </w:style>
  <w:style w:type="paragraph" w:styleId="40">
    <w:name w:val="toc 4"/>
    <w:basedOn w:val="1"/>
    <w:next w:val="1"/>
    <w:qFormat/>
    <w:uiPriority w:val="0"/>
    <w:pPr>
      <w:ind w:left="1260" w:leftChars="600"/>
    </w:pPr>
  </w:style>
  <w:style w:type="paragraph" w:styleId="41">
    <w:name w:val="footnote text"/>
    <w:basedOn w:val="1"/>
    <w:link w:val="69"/>
    <w:qFormat/>
    <w:uiPriority w:val="0"/>
    <w:pPr>
      <w:spacing w:line="360" w:lineRule="auto"/>
    </w:pPr>
    <w:rPr>
      <w:sz w:val="18"/>
    </w:rPr>
  </w:style>
  <w:style w:type="paragraph" w:styleId="42">
    <w:name w:val="toc 6"/>
    <w:basedOn w:val="1"/>
    <w:next w:val="1"/>
    <w:qFormat/>
    <w:uiPriority w:val="0"/>
    <w:pPr>
      <w:ind w:left="2100" w:leftChars="1000"/>
    </w:pPr>
  </w:style>
  <w:style w:type="paragraph" w:styleId="43">
    <w:name w:val="List 5"/>
    <w:basedOn w:val="1"/>
    <w:qFormat/>
    <w:uiPriority w:val="0"/>
    <w:pPr>
      <w:adjustRightInd w:val="0"/>
      <w:snapToGrid w:val="0"/>
      <w:spacing w:line="360" w:lineRule="auto"/>
      <w:ind w:left="100" w:leftChars="800" w:hanging="200" w:hangingChars="200"/>
    </w:pPr>
    <w:rPr>
      <w:sz w:val="24"/>
    </w:rPr>
  </w:style>
  <w:style w:type="paragraph" w:styleId="44">
    <w:name w:val="Body Text Indent 3"/>
    <w:basedOn w:val="1"/>
    <w:qFormat/>
    <w:uiPriority w:val="0"/>
    <w:pPr>
      <w:spacing w:line="360" w:lineRule="auto"/>
      <w:ind w:firstLine="632"/>
    </w:pPr>
    <w:rPr>
      <w:rFonts w:ascii="黑体" w:eastAsia="黑体"/>
    </w:rPr>
  </w:style>
  <w:style w:type="paragraph" w:styleId="45">
    <w:name w:val="table of figures"/>
    <w:basedOn w:val="1"/>
    <w:next w:val="1"/>
    <w:qFormat/>
    <w:uiPriority w:val="0"/>
    <w:pPr>
      <w:tabs>
        <w:tab w:val="right" w:leader="dot" w:pos="8640"/>
      </w:tabs>
      <w:spacing w:line="360" w:lineRule="auto"/>
      <w:ind w:left="400" w:hanging="400"/>
    </w:pPr>
    <w:rPr>
      <w:sz w:val="24"/>
    </w:rPr>
  </w:style>
  <w:style w:type="paragraph" w:styleId="46">
    <w:name w:val="toc 2"/>
    <w:basedOn w:val="1"/>
    <w:next w:val="1"/>
    <w:qFormat/>
    <w:uiPriority w:val="39"/>
    <w:pPr>
      <w:ind w:left="420" w:leftChars="200"/>
    </w:pPr>
  </w:style>
  <w:style w:type="paragraph" w:styleId="47">
    <w:name w:val="toc 9"/>
    <w:basedOn w:val="1"/>
    <w:next w:val="1"/>
    <w:qFormat/>
    <w:uiPriority w:val="0"/>
    <w:pPr>
      <w:ind w:left="3360" w:leftChars="1600"/>
    </w:pPr>
  </w:style>
  <w:style w:type="paragraph" w:styleId="48">
    <w:name w:val="Body Text 2"/>
    <w:basedOn w:val="1"/>
    <w:qFormat/>
    <w:uiPriority w:val="0"/>
    <w:pPr>
      <w:adjustRightInd w:val="0"/>
      <w:snapToGrid w:val="0"/>
      <w:spacing w:after="120" w:line="480" w:lineRule="auto"/>
    </w:pPr>
    <w:rPr>
      <w:sz w:val="24"/>
    </w:rPr>
  </w:style>
  <w:style w:type="paragraph" w:styleId="49">
    <w:name w:val="List 4"/>
    <w:basedOn w:val="1"/>
    <w:qFormat/>
    <w:uiPriority w:val="0"/>
    <w:pPr>
      <w:adjustRightInd w:val="0"/>
      <w:snapToGrid w:val="0"/>
      <w:spacing w:line="360" w:lineRule="auto"/>
      <w:ind w:left="100" w:leftChars="600" w:hanging="200" w:hangingChars="200"/>
    </w:pPr>
    <w:rPr>
      <w:sz w:val="24"/>
    </w:rPr>
  </w:style>
  <w:style w:type="paragraph" w:styleId="50">
    <w:name w:val="List Continue 2"/>
    <w:basedOn w:val="1"/>
    <w:qFormat/>
    <w:uiPriority w:val="0"/>
    <w:pPr>
      <w:adjustRightInd w:val="0"/>
      <w:snapToGrid w:val="0"/>
      <w:spacing w:after="120" w:line="360" w:lineRule="auto"/>
      <w:ind w:left="840" w:leftChars="400"/>
    </w:pPr>
    <w:rPr>
      <w:sz w:val="24"/>
    </w:rPr>
  </w:style>
  <w:style w:type="paragraph" w:styleId="51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52">
    <w:name w:val="List Continue 3"/>
    <w:basedOn w:val="1"/>
    <w:qFormat/>
    <w:uiPriority w:val="0"/>
    <w:pPr>
      <w:adjustRightInd w:val="0"/>
      <w:snapToGrid w:val="0"/>
      <w:spacing w:after="120" w:line="360" w:lineRule="auto"/>
      <w:ind w:left="1260" w:leftChars="600"/>
    </w:pPr>
    <w:rPr>
      <w:sz w:val="24"/>
    </w:rPr>
  </w:style>
  <w:style w:type="paragraph" w:styleId="53">
    <w:name w:val="index 1"/>
    <w:basedOn w:val="1"/>
    <w:next w:val="1"/>
    <w:qFormat/>
    <w:uiPriority w:val="0"/>
    <w:pPr>
      <w:adjustRightInd w:val="0"/>
      <w:spacing w:line="240" w:lineRule="atLeast"/>
      <w:textAlignment w:val="baseline"/>
    </w:pPr>
    <w:rPr>
      <w:rFonts w:ascii="宋体"/>
      <w:kern w:val="0"/>
    </w:rPr>
  </w:style>
  <w:style w:type="paragraph" w:styleId="54">
    <w:name w:val="Title"/>
    <w:basedOn w:val="1"/>
    <w:qFormat/>
    <w:uiPriority w:val="0"/>
    <w:pPr>
      <w:widowControl/>
      <w:spacing w:after="240" w:line="360" w:lineRule="auto"/>
      <w:jc w:val="center"/>
    </w:pPr>
    <w:rPr>
      <w:rFonts w:ascii="Arial" w:hAnsi="Arial"/>
      <w:b/>
      <w:smallCaps/>
      <w:kern w:val="28"/>
      <w:sz w:val="36"/>
      <w:lang w:eastAsia="en-US"/>
    </w:rPr>
  </w:style>
  <w:style w:type="paragraph" w:styleId="55">
    <w:name w:val="annotation subject"/>
    <w:basedOn w:val="20"/>
    <w:next w:val="20"/>
    <w:link w:val="74"/>
    <w:qFormat/>
    <w:uiPriority w:val="0"/>
    <w:pPr>
      <w:adjustRightInd/>
      <w:spacing w:line="240" w:lineRule="auto"/>
      <w:textAlignment w:val="auto"/>
    </w:pPr>
  </w:style>
  <w:style w:type="paragraph" w:styleId="56">
    <w:name w:val="Body Text First Indent"/>
    <w:basedOn w:val="1"/>
    <w:qFormat/>
    <w:uiPriority w:val="0"/>
    <w:pPr>
      <w:spacing w:line="360" w:lineRule="auto"/>
      <w:ind w:firstLine="420"/>
    </w:pPr>
    <w:rPr>
      <w:rFonts w:ascii="宋体" w:hAnsi="宋体"/>
      <w:sz w:val="24"/>
    </w:rPr>
  </w:style>
  <w:style w:type="paragraph" w:styleId="57">
    <w:name w:val="Body Text First Indent 2"/>
    <w:basedOn w:val="24"/>
    <w:link w:val="81"/>
    <w:qFormat/>
    <w:uiPriority w:val="0"/>
    <w:pPr>
      <w:spacing w:after="120" w:line="240" w:lineRule="auto"/>
      <w:ind w:left="420" w:leftChars="200" w:firstLine="420" w:firstLineChars="200"/>
    </w:pPr>
  </w:style>
  <w:style w:type="table" w:styleId="59">
    <w:name w:val="Table Grid"/>
    <w:basedOn w:val="58"/>
    <w:qFormat/>
    <w:uiPriority w:val="0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1">
    <w:name w:val="Strong"/>
    <w:qFormat/>
    <w:uiPriority w:val="22"/>
    <w:rPr>
      <w:b/>
    </w:rPr>
  </w:style>
  <w:style w:type="character" w:styleId="62">
    <w:name w:val="page number"/>
    <w:basedOn w:val="60"/>
    <w:qFormat/>
    <w:uiPriority w:val="0"/>
  </w:style>
  <w:style w:type="character" w:styleId="63">
    <w:name w:val="FollowedHyperlink"/>
    <w:qFormat/>
    <w:uiPriority w:val="0"/>
    <w:rPr>
      <w:color w:val="333333"/>
      <w:u w:val="none"/>
    </w:rPr>
  </w:style>
  <w:style w:type="character" w:styleId="64">
    <w:name w:val="Emphasis"/>
    <w:qFormat/>
    <w:uiPriority w:val="0"/>
    <w:rPr>
      <w:i/>
    </w:rPr>
  </w:style>
  <w:style w:type="character" w:styleId="65">
    <w:name w:val="Hyperlink"/>
    <w:qFormat/>
    <w:uiPriority w:val="99"/>
    <w:rPr>
      <w:color w:val="333333"/>
      <w:u w:val="none"/>
    </w:rPr>
  </w:style>
  <w:style w:type="character" w:styleId="66">
    <w:name w:val="annotation reference"/>
    <w:qFormat/>
    <w:uiPriority w:val="0"/>
    <w:rPr>
      <w:sz w:val="21"/>
      <w:szCs w:val="21"/>
    </w:rPr>
  </w:style>
  <w:style w:type="character" w:styleId="67">
    <w:name w:val="footnote reference"/>
    <w:qFormat/>
    <w:uiPriority w:val="0"/>
    <w:rPr>
      <w:position w:val="6"/>
      <w:sz w:val="14"/>
      <w:vertAlign w:val="superscript"/>
    </w:rPr>
  </w:style>
  <w:style w:type="character" w:customStyle="1" w:styleId="68">
    <w:name w:val="Char Char6"/>
    <w:qFormat/>
    <w:uiPriority w:val="0"/>
    <w:rPr>
      <w:rFonts w:ascii="仿宋_GB2312" w:eastAsia="仿宋_GB2312"/>
      <w:kern w:val="2"/>
      <w:sz w:val="32"/>
    </w:rPr>
  </w:style>
  <w:style w:type="character" w:customStyle="1" w:styleId="69">
    <w:name w:val="脚注文本 字符"/>
    <w:link w:val="41"/>
    <w:qFormat/>
    <w:uiPriority w:val="0"/>
    <w:rPr>
      <w:kern w:val="2"/>
      <w:sz w:val="18"/>
    </w:rPr>
  </w:style>
  <w:style w:type="character" w:customStyle="1" w:styleId="70">
    <w:name w:val="Char Char2"/>
    <w:qFormat/>
    <w:uiPriority w:val="0"/>
    <w:rPr>
      <w:rFonts w:eastAsia="宋体"/>
      <w:kern w:val="2"/>
      <w:sz w:val="18"/>
      <w:lang w:val="en-US" w:eastAsia="zh-CN"/>
    </w:rPr>
  </w:style>
  <w:style w:type="character" w:customStyle="1" w:styleId="71">
    <w:name w:val="正文文本缩进 2 字符"/>
    <w:link w:val="34"/>
    <w:qFormat/>
    <w:uiPriority w:val="0"/>
    <w:rPr>
      <w:kern w:val="2"/>
      <w:sz w:val="28"/>
    </w:rPr>
  </w:style>
  <w:style w:type="character" w:customStyle="1" w:styleId="72">
    <w:name w:val="Char Char"/>
    <w:qFormat/>
    <w:uiPriority w:val="0"/>
    <w:rPr>
      <w:rFonts w:ascii="宋体" w:hAnsi="宋体" w:eastAsia="宋体"/>
      <w:kern w:val="2"/>
      <w:sz w:val="24"/>
      <w:lang w:val="en-US" w:eastAsia="zh-CN" w:bidi="ar-SA"/>
    </w:rPr>
  </w:style>
  <w:style w:type="character" w:customStyle="1" w:styleId="73">
    <w:name w:val="Table Text Char"/>
    <w:qFormat/>
    <w:uiPriority w:val="0"/>
    <w:rPr>
      <w:rFonts w:ascii="Arial" w:hAnsi="Arial"/>
      <w:kern w:val="2"/>
      <w:sz w:val="18"/>
      <w:lang w:val="en-US" w:eastAsia="zh-CN" w:bidi="ar-SA"/>
    </w:rPr>
  </w:style>
  <w:style w:type="character" w:customStyle="1" w:styleId="74">
    <w:name w:val="批注主题 字符"/>
    <w:basedOn w:val="75"/>
    <w:link w:val="55"/>
    <w:qFormat/>
    <w:uiPriority w:val="0"/>
    <w:rPr>
      <w:sz w:val="24"/>
    </w:rPr>
  </w:style>
  <w:style w:type="character" w:customStyle="1" w:styleId="75">
    <w:name w:val="批注文字 字符1"/>
    <w:link w:val="20"/>
    <w:qFormat/>
    <w:uiPriority w:val="0"/>
    <w:rPr>
      <w:sz w:val="24"/>
    </w:rPr>
  </w:style>
  <w:style w:type="character" w:customStyle="1" w:styleId="76">
    <w:name w:val="标书正文:  0.74 厘米 Char1"/>
    <w:qFormat/>
    <w:uiPriority w:val="0"/>
    <w:rPr>
      <w:rFonts w:eastAsia="宋体"/>
      <w:kern w:val="2"/>
      <w:sz w:val="24"/>
      <w:lang w:val="en-US" w:eastAsia="zh-CN"/>
    </w:rPr>
  </w:style>
  <w:style w:type="character" w:customStyle="1" w:styleId="77">
    <w:name w:val="Char Char11"/>
    <w:qFormat/>
    <w:uiPriority w:val="0"/>
    <w:rPr>
      <w:rFonts w:ascii="宋体"/>
      <w:kern w:val="2"/>
      <w:sz w:val="28"/>
    </w:rPr>
  </w:style>
  <w:style w:type="character" w:customStyle="1" w:styleId="78">
    <w:name w:val="Char Char7"/>
    <w:qFormat/>
    <w:uiPriority w:val="0"/>
    <w:rPr>
      <w:rFonts w:ascii="宋体" w:hAnsi="宋体" w:eastAsia="宋体"/>
      <w:kern w:val="2"/>
      <w:sz w:val="28"/>
    </w:rPr>
  </w:style>
  <w:style w:type="character" w:customStyle="1" w:styleId="79">
    <w:name w:val="文字 Char"/>
    <w:qFormat/>
    <w:uiPriority w:val="0"/>
    <w:rPr>
      <w:rFonts w:ascii="宋体"/>
      <w:kern w:val="2"/>
      <w:sz w:val="28"/>
    </w:rPr>
  </w:style>
  <w:style w:type="character" w:customStyle="1" w:styleId="80">
    <w:name w:val="Char Char5"/>
    <w:qFormat/>
    <w:uiPriority w:val="0"/>
    <w:rPr>
      <w:rFonts w:ascii="Arial" w:hAnsi="Arial" w:eastAsia="宋体"/>
      <w:b/>
      <w:smallCaps/>
      <w:kern w:val="28"/>
      <w:sz w:val="36"/>
      <w:lang w:val="en-US" w:eastAsia="en-US"/>
    </w:rPr>
  </w:style>
  <w:style w:type="character" w:customStyle="1" w:styleId="81">
    <w:name w:val="正文文本首行缩进 2 字符"/>
    <w:basedOn w:val="82"/>
    <w:link w:val="57"/>
    <w:qFormat/>
    <w:uiPriority w:val="0"/>
    <w:rPr>
      <w:kern w:val="2"/>
      <w:sz w:val="44"/>
    </w:rPr>
  </w:style>
  <w:style w:type="character" w:customStyle="1" w:styleId="82">
    <w:name w:val="正文文本缩进 字符"/>
    <w:link w:val="24"/>
    <w:qFormat/>
    <w:uiPriority w:val="0"/>
    <w:rPr>
      <w:kern w:val="2"/>
      <w:sz w:val="44"/>
    </w:rPr>
  </w:style>
  <w:style w:type="character" w:customStyle="1" w:styleId="83">
    <w:name w:val="font61"/>
    <w:qFormat/>
    <w:uiPriority w:val="0"/>
    <w:rPr>
      <w:rFonts w:hint="eastAsia" w:ascii="微软雅黑" w:hAnsi="微软雅黑" w:eastAsia="微软雅黑" w:cs="微软雅黑"/>
      <w:color w:val="000000"/>
      <w:sz w:val="24"/>
      <w:szCs w:val="24"/>
      <w:u w:val="none"/>
    </w:rPr>
  </w:style>
  <w:style w:type="character" w:customStyle="1" w:styleId="84">
    <w:name w:val="title_emph1"/>
    <w:qFormat/>
    <w:uiPriority w:val="0"/>
    <w:rPr>
      <w:rFonts w:hint="default" w:ascii="Arial" w:hAnsi="Arial"/>
      <w:b/>
      <w:sz w:val="20"/>
    </w:rPr>
  </w:style>
  <w:style w:type="character" w:customStyle="1" w:styleId="85">
    <w:name w:val="页脚 字符"/>
    <w:link w:val="36"/>
    <w:qFormat/>
    <w:uiPriority w:val="99"/>
    <w:rPr>
      <w:kern w:val="2"/>
      <w:sz w:val="18"/>
    </w:rPr>
  </w:style>
  <w:style w:type="character" w:customStyle="1" w:styleId="86">
    <w:name w:val="Comment Text Char"/>
    <w:semiHidden/>
    <w:qFormat/>
    <w:locked/>
    <w:uiPriority w:val="0"/>
    <w:rPr>
      <w:rFonts w:ascii="Times New Roman" w:hAnsi="Times New Roman" w:cs="Times New Roman"/>
      <w:sz w:val="20"/>
      <w:szCs w:val="20"/>
    </w:rPr>
  </w:style>
  <w:style w:type="character" w:customStyle="1" w:styleId="87">
    <w:name w:val="v151"/>
    <w:qFormat/>
    <w:uiPriority w:val="0"/>
    <w:rPr>
      <w:sz w:val="18"/>
    </w:rPr>
  </w:style>
  <w:style w:type="character" w:customStyle="1" w:styleId="88">
    <w:name w:val="font1"/>
    <w:qFormat/>
    <w:uiPriority w:val="0"/>
    <w:rPr>
      <w:color w:val="000000"/>
      <w:sz w:val="18"/>
    </w:rPr>
  </w:style>
  <w:style w:type="character" w:customStyle="1" w:styleId="89">
    <w:name w:val="纯文本 字符"/>
    <w:link w:val="31"/>
    <w:qFormat/>
    <w:locked/>
    <w:uiPriority w:val="99"/>
    <w:rPr>
      <w:rFonts w:ascii="宋体" w:hAnsi="Courier New"/>
      <w:kern w:val="2"/>
      <w:sz w:val="21"/>
    </w:rPr>
  </w:style>
  <w:style w:type="character" w:customStyle="1" w:styleId="90">
    <w:name w:val="Char Char Char Char Char Char Char Char Char"/>
    <w:qFormat/>
    <w:uiPriority w:val="0"/>
    <w:rPr>
      <w:rFonts w:ascii="宋体" w:hAnsi="宋体" w:eastAsia="宋体"/>
      <w:kern w:val="2"/>
      <w:sz w:val="24"/>
      <w:lang w:val="en-US" w:eastAsia="zh-CN" w:bidi="ar-SA"/>
    </w:rPr>
  </w:style>
  <w:style w:type="character" w:customStyle="1" w:styleId="91">
    <w:name w:val="Table Text Char Char Char Char"/>
    <w:link w:val="92"/>
    <w:qFormat/>
    <w:uiPriority w:val="0"/>
    <w:rPr>
      <w:rFonts w:ascii="Arial" w:hAnsi="Arial"/>
      <w:kern w:val="2"/>
      <w:sz w:val="18"/>
      <w:lang w:val="en-US" w:eastAsia="zh-CN" w:bidi="ar-SA"/>
    </w:rPr>
  </w:style>
  <w:style w:type="paragraph" w:customStyle="1" w:styleId="92">
    <w:name w:val="Table Text"/>
    <w:link w:val="91"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character" w:customStyle="1" w:styleId="93">
    <w:name w:val="标题 2 字符1"/>
    <w:link w:val="4"/>
    <w:qFormat/>
    <w:uiPriority w:val="0"/>
    <w:rPr>
      <w:rFonts w:ascii="Arial" w:hAnsi="Arial" w:eastAsia="黑体"/>
      <w:b/>
      <w:kern w:val="2"/>
      <w:sz w:val="32"/>
    </w:rPr>
  </w:style>
  <w:style w:type="character" w:customStyle="1" w:styleId="94">
    <w:name w:val="H2 Char"/>
    <w:qFormat/>
    <w:uiPriority w:val="0"/>
    <w:rPr>
      <w:rFonts w:ascii="Arial" w:hAnsi="Arial" w:eastAsia="宋体"/>
      <w:kern w:val="2"/>
      <w:sz w:val="28"/>
      <w:lang w:val="en-US" w:eastAsia="zh-CN"/>
    </w:rPr>
  </w:style>
  <w:style w:type="character" w:customStyle="1" w:styleId="95">
    <w:name w:val="top-det1"/>
    <w:qFormat/>
    <w:uiPriority w:val="0"/>
    <w:rPr>
      <w:b/>
      <w:color w:val="000000"/>
    </w:rPr>
  </w:style>
  <w:style w:type="character" w:customStyle="1" w:styleId="96">
    <w:name w:val="批注文字 字符"/>
    <w:qFormat/>
    <w:uiPriority w:val="0"/>
    <w:rPr>
      <w:sz w:val="24"/>
    </w:rPr>
  </w:style>
  <w:style w:type="character" w:customStyle="1" w:styleId="97">
    <w:name w:val="标题 3 字符1"/>
    <w:link w:val="5"/>
    <w:qFormat/>
    <w:uiPriority w:val="0"/>
    <w:rPr>
      <w:rFonts w:eastAsia="宋体"/>
      <w:b/>
      <w:kern w:val="2"/>
      <w:sz w:val="32"/>
      <w:lang w:val="en-US" w:eastAsia="zh-CN"/>
    </w:rPr>
  </w:style>
  <w:style w:type="character" w:customStyle="1" w:styleId="98">
    <w:name w:val="crowed11"/>
    <w:qFormat/>
    <w:uiPriority w:val="0"/>
    <w:rPr>
      <w:rFonts w:hint="default"/>
      <w:sz w:val="24"/>
    </w:rPr>
  </w:style>
  <w:style w:type="character" w:customStyle="1" w:styleId="99">
    <w:name w:val="Table Text Char1 Char"/>
    <w:qFormat/>
    <w:uiPriority w:val="0"/>
    <w:rPr>
      <w:rFonts w:ascii="Arial" w:hAnsi="Arial"/>
      <w:kern w:val="2"/>
      <w:sz w:val="18"/>
      <w:lang w:val="en-US" w:eastAsia="zh-CN" w:bidi="ar-SA"/>
    </w:rPr>
  </w:style>
  <w:style w:type="character" w:customStyle="1" w:styleId="100">
    <w:name w:val="标题 2 字符"/>
    <w:qFormat/>
    <w:uiPriority w:val="99"/>
    <w:rPr>
      <w:rFonts w:ascii="Arial" w:hAnsi="Arial" w:eastAsia="黑体"/>
      <w:b/>
      <w:kern w:val="2"/>
      <w:sz w:val="32"/>
    </w:rPr>
  </w:style>
  <w:style w:type="character" w:customStyle="1" w:styleId="101">
    <w:name w:val="Table Heading Char Char"/>
    <w:qFormat/>
    <w:uiPriority w:val="0"/>
    <w:rPr>
      <w:rFonts w:ascii="Arial" w:hAnsi="Arial" w:eastAsia="黑体"/>
      <w:kern w:val="2"/>
      <w:sz w:val="18"/>
      <w:lang w:val="en-US" w:eastAsia="zh-CN"/>
    </w:rPr>
  </w:style>
  <w:style w:type="character" w:customStyle="1" w:styleId="102">
    <w:name w:val="文字 Char Char"/>
    <w:link w:val="103"/>
    <w:qFormat/>
    <w:uiPriority w:val="0"/>
    <w:rPr>
      <w:rFonts w:ascii="宋体"/>
      <w:kern w:val="2"/>
      <w:sz w:val="28"/>
    </w:rPr>
  </w:style>
  <w:style w:type="paragraph" w:customStyle="1" w:styleId="103">
    <w:name w:val="文字"/>
    <w:basedOn w:val="1"/>
    <w:link w:val="102"/>
    <w:qFormat/>
    <w:uiPriority w:val="0"/>
    <w:pPr>
      <w:tabs>
        <w:tab w:val="left" w:pos="8520"/>
      </w:tabs>
      <w:spacing w:line="312" w:lineRule="auto"/>
      <w:ind w:right="-210" w:firstLine="556"/>
    </w:pPr>
    <w:rPr>
      <w:rFonts w:ascii="宋体"/>
    </w:rPr>
  </w:style>
  <w:style w:type="character" w:customStyle="1" w:styleId="104">
    <w:name w:val="样式 宋体"/>
    <w:qFormat/>
    <w:uiPriority w:val="0"/>
    <w:rPr>
      <w:rFonts w:ascii="宋体" w:hAnsi="宋体" w:eastAsia="宋体"/>
      <w:sz w:val="28"/>
    </w:rPr>
  </w:style>
  <w:style w:type="character" w:customStyle="1" w:styleId="105">
    <w:name w:val="正文 + 三号 Char"/>
    <w:qFormat/>
    <w:uiPriority w:val="0"/>
    <w:rPr>
      <w:rFonts w:eastAsia="宋体"/>
      <w:kern w:val="2"/>
      <w:sz w:val="21"/>
      <w:lang w:val="en-US" w:eastAsia="zh-CN"/>
    </w:rPr>
  </w:style>
  <w:style w:type="character" w:customStyle="1" w:styleId="106">
    <w:name w:val="小 Char"/>
    <w:qFormat/>
    <w:uiPriority w:val="0"/>
    <w:rPr>
      <w:rFonts w:ascii="宋体" w:hAnsi="Courier New" w:eastAsia="宋体"/>
      <w:kern w:val="2"/>
      <w:sz w:val="21"/>
      <w:lang w:val="en-US" w:eastAsia="zh-CN" w:bidi="ar-SA"/>
    </w:rPr>
  </w:style>
  <w:style w:type="character" w:customStyle="1" w:styleId="107">
    <w:name w:val="标题 3 字符"/>
    <w:qFormat/>
    <w:uiPriority w:val="0"/>
    <w:rPr>
      <w:rFonts w:eastAsia="宋体"/>
      <w:b/>
      <w:kern w:val="2"/>
      <w:sz w:val="32"/>
      <w:lang w:val="en-US" w:eastAsia="zh-CN"/>
    </w:rPr>
  </w:style>
  <w:style w:type="character" w:customStyle="1" w:styleId="108">
    <w:name w:val="content-white1"/>
    <w:qFormat/>
    <w:uiPriority w:val="0"/>
    <w:rPr>
      <w:color w:val="auto"/>
      <w:sz w:val="18"/>
      <w:u w:val="none"/>
    </w:rPr>
  </w:style>
  <w:style w:type="character" w:customStyle="1" w:styleId="109">
    <w:name w:val="日期 字符"/>
    <w:link w:val="33"/>
    <w:qFormat/>
    <w:uiPriority w:val="99"/>
    <w:rPr>
      <w:kern w:val="2"/>
      <w:sz w:val="28"/>
    </w:rPr>
  </w:style>
  <w:style w:type="character" w:customStyle="1" w:styleId="110">
    <w:name w:val="font31"/>
    <w:qFormat/>
    <w:uiPriority w:val="0"/>
    <w:rPr>
      <w:rFonts w:hint="default" w:ascii="微软雅黑 Light" w:hAnsi="微软雅黑 Light" w:eastAsia="微软雅黑 Light" w:cs="微软雅黑 Light"/>
      <w:color w:val="000000"/>
      <w:sz w:val="24"/>
      <w:szCs w:val="24"/>
      <w:u w:val="none"/>
    </w:rPr>
  </w:style>
  <w:style w:type="character" w:customStyle="1" w:styleId="111">
    <w:name w:val="页眉 字符"/>
    <w:link w:val="37"/>
    <w:qFormat/>
    <w:uiPriority w:val="99"/>
    <w:rPr>
      <w:kern w:val="2"/>
      <w:sz w:val="18"/>
    </w:rPr>
  </w:style>
  <w:style w:type="character" w:customStyle="1" w:styleId="112">
    <w:name w:val="Char Char4"/>
    <w:qFormat/>
    <w:uiPriority w:val="0"/>
    <w:rPr>
      <w:rFonts w:eastAsia="宋体"/>
      <w:b/>
      <w:kern w:val="2"/>
      <w:sz w:val="21"/>
      <w:lang w:val="en-US" w:eastAsia="zh-CN"/>
    </w:rPr>
  </w:style>
  <w:style w:type="character" w:customStyle="1" w:styleId="113">
    <w:name w:val="未命名11"/>
    <w:qFormat/>
    <w:uiPriority w:val="0"/>
    <w:rPr>
      <w:color w:val="77FFFF"/>
      <w:sz w:val="24"/>
    </w:rPr>
  </w:style>
  <w:style w:type="character" w:customStyle="1" w:styleId="114">
    <w:name w:val="font21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15">
    <w:name w:val="Char Char3"/>
    <w:qFormat/>
    <w:uiPriority w:val="0"/>
    <w:rPr>
      <w:rFonts w:eastAsia="宋体"/>
      <w:kern w:val="2"/>
      <w:sz w:val="18"/>
      <w:lang w:val="en-US" w:eastAsia="zh-CN"/>
    </w:rPr>
  </w:style>
  <w:style w:type="character" w:customStyle="1" w:styleId="116">
    <w:name w:val="Table Text Char1 Char Char"/>
    <w:qFormat/>
    <w:uiPriority w:val="0"/>
    <w:rPr>
      <w:rFonts w:ascii="Arial" w:hAnsi="Arial"/>
      <w:kern w:val="2"/>
      <w:sz w:val="18"/>
      <w:lang w:val="en-US" w:eastAsia="zh-CN" w:bidi="ar-SA"/>
    </w:rPr>
  </w:style>
  <w:style w:type="paragraph" w:customStyle="1" w:styleId="117">
    <w:name w:val="项目"/>
    <w:basedOn w:val="1"/>
    <w:qFormat/>
    <w:uiPriority w:val="0"/>
    <w:pPr>
      <w:tabs>
        <w:tab w:val="left" w:pos="1280"/>
      </w:tabs>
      <w:spacing w:before="120" w:after="120" w:line="360" w:lineRule="auto"/>
      <w:ind w:left="-7" w:firstLine="567"/>
      <w:jc w:val="left"/>
      <w:textAlignment w:val="baseline"/>
    </w:pPr>
    <w:rPr>
      <w:rFonts w:ascii="宋体"/>
      <w:kern w:val="0"/>
      <w:sz w:val="24"/>
    </w:rPr>
  </w:style>
  <w:style w:type="paragraph" w:customStyle="1" w:styleId="118">
    <w:name w:val="普通正文"/>
    <w:basedOn w:val="1"/>
    <w:qFormat/>
    <w:uiPriority w:val="0"/>
    <w:pPr>
      <w:adjustRightInd w:val="0"/>
      <w:spacing w:before="120" w:after="120" w:line="360" w:lineRule="auto"/>
      <w:ind w:firstLine="480"/>
      <w:jc w:val="left"/>
      <w:textAlignment w:val="baseline"/>
    </w:pPr>
    <w:rPr>
      <w:rFonts w:ascii="Arial" w:hAnsi="Arial"/>
      <w:kern w:val="0"/>
      <w:sz w:val="24"/>
    </w:rPr>
  </w:style>
  <w:style w:type="paragraph" w:customStyle="1" w:styleId="119">
    <w:name w:val="Table Text Char Char Char"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paragraph" w:customStyle="1" w:styleId="120">
    <w:name w:val="内容标题"/>
    <w:basedOn w:val="18"/>
    <w:qFormat/>
    <w:uiPriority w:val="0"/>
    <w:rPr>
      <w:rFonts w:ascii="Tahoma" w:hAnsi="Tahoma"/>
      <w:sz w:val="24"/>
    </w:rPr>
  </w:style>
  <w:style w:type="paragraph" w:customStyle="1" w:styleId="121">
    <w:name w:val="Table Text Char Char"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paragraph" w:customStyle="1" w:styleId="122">
    <w:name w:val="content"/>
    <w:basedOn w:val="1"/>
    <w:qFormat/>
    <w:uiPriority w:val="0"/>
    <w:pPr>
      <w:widowControl/>
      <w:spacing w:before="100" w:beforeAutospacing="1" w:after="100" w:afterAutospacing="1" w:line="280" w:lineRule="atLeast"/>
      <w:ind w:firstLine="375"/>
      <w:jc w:val="left"/>
    </w:pPr>
    <w:rPr>
      <w:rFonts w:ascii="宋体" w:hAnsi="宋体"/>
      <w:color w:val="000000"/>
      <w:kern w:val="0"/>
      <w:sz w:val="18"/>
    </w:rPr>
  </w:style>
  <w:style w:type="paragraph" w:customStyle="1" w:styleId="123">
    <w:name w:val="style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</w:rPr>
  </w:style>
  <w:style w:type="paragraph" w:customStyle="1" w:styleId="124">
    <w:name w:val="样式 宋体 五号 行距: 单倍行距"/>
    <w:basedOn w:val="1"/>
    <w:qFormat/>
    <w:uiPriority w:val="0"/>
    <w:pPr>
      <w:adjustRightInd w:val="0"/>
      <w:jc w:val="left"/>
    </w:pPr>
    <w:rPr>
      <w:rFonts w:ascii="宋体" w:hAnsi="宋体"/>
      <w:kern w:val="0"/>
    </w:rPr>
  </w:style>
  <w:style w:type="paragraph" w:customStyle="1" w:styleId="125">
    <w:name w:val="正文表格"/>
    <w:basedOn w:val="1"/>
    <w:qFormat/>
    <w:uiPriority w:val="0"/>
    <w:pPr>
      <w:adjustRightInd w:val="0"/>
      <w:spacing w:before="40" w:after="40"/>
    </w:pPr>
    <w:rPr>
      <w:sz w:val="24"/>
    </w:rPr>
  </w:style>
  <w:style w:type="paragraph" w:customStyle="1" w:styleId="126">
    <w:name w:val="Char1 Char Char Char"/>
    <w:basedOn w:val="1"/>
    <w:qFormat/>
    <w:uiPriority w:val="0"/>
    <w:rPr>
      <w:rFonts w:ascii="Tahoma" w:hAnsi="Tahoma"/>
      <w:sz w:val="24"/>
    </w:rPr>
  </w:style>
  <w:style w:type="paragraph" w:customStyle="1" w:styleId="127">
    <w:name w:val="af"/>
    <w:basedOn w:val="1"/>
    <w:qFormat/>
    <w:uiPriority w:val="0"/>
    <w:pPr>
      <w:widowControl/>
      <w:spacing w:line="300" w:lineRule="atLeast"/>
      <w:jc w:val="left"/>
    </w:pPr>
    <w:rPr>
      <w:rFonts w:ascii="宋体" w:hAnsi="宋体"/>
      <w:kern w:val="0"/>
      <w:sz w:val="18"/>
    </w:rPr>
  </w:style>
  <w:style w:type="paragraph" w:customStyle="1" w:styleId="128">
    <w:name w:val="Title - Revision"/>
    <w:basedOn w:val="54"/>
    <w:qFormat/>
    <w:uiPriority w:val="0"/>
    <w:pPr>
      <w:spacing w:before="720"/>
    </w:pPr>
  </w:style>
  <w:style w:type="paragraph" w:customStyle="1" w:styleId="129">
    <w:name w:val="1.正文"/>
    <w:basedOn w:val="1"/>
    <w:qFormat/>
    <w:uiPriority w:val="0"/>
    <w:pPr>
      <w:spacing w:line="360" w:lineRule="auto"/>
      <w:ind w:left="540" w:leftChars="225" w:firstLine="540" w:firstLineChars="225"/>
    </w:pPr>
    <w:rPr>
      <w:sz w:val="24"/>
    </w:rPr>
  </w:style>
  <w:style w:type="paragraph" w:customStyle="1" w:styleId="130">
    <w:name w:val="Title - Date"/>
    <w:basedOn w:val="54"/>
    <w:next w:val="1"/>
    <w:qFormat/>
    <w:uiPriority w:val="0"/>
    <w:pPr>
      <w:spacing w:before="240" w:after="720"/>
    </w:pPr>
    <w:rPr>
      <w:sz w:val="28"/>
    </w:rPr>
  </w:style>
  <w:style w:type="paragraph" w:customStyle="1" w:styleId="131">
    <w:name w:val="00"/>
    <w:basedOn w:val="1"/>
    <w:qFormat/>
    <w:uiPriority w:val="0"/>
    <w:pPr>
      <w:autoSpaceDE w:val="0"/>
      <w:autoSpaceDN w:val="0"/>
      <w:adjustRightInd w:val="0"/>
      <w:jc w:val="left"/>
    </w:pPr>
    <w:rPr>
      <w:rFonts w:ascii="黑体" w:eastAsia="黑体"/>
      <w:b/>
      <w:kern w:val="0"/>
      <w:sz w:val="20"/>
    </w:rPr>
  </w:style>
  <w:style w:type="paragraph" w:customStyle="1" w:styleId="132">
    <w:name w:val="Item Step in Table"/>
    <w:qFormat/>
    <w:uiPriority w:val="0"/>
    <w:pPr>
      <w:numPr>
        <w:ilvl w:val="0"/>
        <w:numId w:val="4"/>
      </w:numPr>
      <w:tabs>
        <w:tab w:val="left" w:pos="397"/>
      </w:tabs>
      <w:spacing w:before="40" w:after="40"/>
      <w:jc w:val="both"/>
    </w:pPr>
    <w:rPr>
      <w:rFonts w:ascii="Arial" w:hAnsi="Arial" w:eastAsia="宋体" w:cs="Times New Roman"/>
      <w:sz w:val="18"/>
      <w:lang w:val="en-US" w:eastAsia="zh-CN" w:bidi="ar-SA"/>
    </w:rPr>
  </w:style>
  <w:style w:type="paragraph" w:customStyle="1" w:styleId="133">
    <w:name w:val="Char Char1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lang w:eastAsia="en-US"/>
    </w:rPr>
  </w:style>
  <w:style w:type="paragraph" w:customStyle="1" w:styleId="134">
    <w:name w:val="Table Text Char1"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paragraph" w:customStyle="1" w:styleId="135">
    <w:name w:val="表号"/>
    <w:basedOn w:val="1"/>
    <w:qFormat/>
    <w:uiPriority w:val="0"/>
    <w:pPr>
      <w:numPr>
        <w:ilvl w:val="0"/>
        <w:numId w:val="5"/>
      </w:numPr>
      <w:tabs>
        <w:tab w:val="left" w:pos="648"/>
        <w:tab w:val="clear" w:pos="360"/>
      </w:tabs>
      <w:autoSpaceDE w:val="0"/>
      <w:autoSpaceDN w:val="0"/>
      <w:adjustRightInd w:val="0"/>
      <w:spacing w:before="210" w:after="210"/>
      <w:ind w:left="425" w:hanging="137"/>
      <w:jc w:val="center"/>
    </w:pPr>
    <w:rPr>
      <w:kern w:val="0"/>
      <w:lang w:eastAsia="en-US"/>
    </w:rPr>
  </w:style>
  <w:style w:type="paragraph" w:customStyle="1" w:styleId="136">
    <w:name w:val="正文文本缩进 21"/>
    <w:basedOn w:val="1"/>
    <w:qFormat/>
    <w:uiPriority w:val="0"/>
    <w:pPr>
      <w:adjustRightInd w:val="0"/>
      <w:spacing w:before="120"/>
      <w:ind w:firstLine="420"/>
      <w:textAlignment w:val="baseline"/>
    </w:pPr>
    <w:rPr>
      <w:sz w:val="24"/>
    </w:rPr>
  </w:style>
  <w:style w:type="paragraph" w:customStyle="1" w:styleId="137">
    <w:name w:val="IN Step"/>
    <w:basedOn w:val="1"/>
    <w:qFormat/>
    <w:uiPriority w:val="0"/>
    <w:pPr>
      <w:keepLines/>
      <w:widowControl/>
      <w:tabs>
        <w:tab w:val="left" w:pos="1134"/>
      </w:tabs>
      <w:spacing w:before="80" w:after="80" w:line="300" w:lineRule="auto"/>
      <w:ind w:left="1134" w:hanging="907"/>
      <w:outlineLvl w:val="8"/>
    </w:pPr>
    <w:rPr>
      <w:rFonts w:ascii="Arial" w:hAnsi="Arial"/>
      <w:kern w:val="0"/>
    </w:rPr>
  </w:style>
  <w:style w:type="paragraph" w:customStyle="1" w:styleId="138">
    <w:name w:val="Char Char Char Char Char Char 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lang w:eastAsia="en-US"/>
    </w:rPr>
  </w:style>
  <w:style w:type="paragraph" w:customStyle="1" w:styleId="139">
    <w:name w:val="Item List"/>
    <w:qFormat/>
    <w:uiPriority w:val="0"/>
    <w:pPr>
      <w:numPr>
        <w:ilvl w:val="0"/>
        <w:numId w:val="6"/>
      </w:numPr>
      <w:spacing w:line="300" w:lineRule="auto"/>
      <w:jc w:val="both"/>
    </w:pPr>
    <w:rPr>
      <w:rFonts w:ascii="Arial" w:hAnsi="Arial" w:eastAsia="宋体" w:cs="Times New Roman"/>
      <w:sz w:val="21"/>
      <w:lang w:val="en-US" w:eastAsia="zh-CN" w:bidi="ar-SA"/>
    </w:rPr>
  </w:style>
  <w:style w:type="paragraph" w:customStyle="1" w:styleId="140">
    <w:name w:val="标准正文"/>
    <w:basedOn w:val="24"/>
    <w:qFormat/>
    <w:uiPriority w:val="0"/>
    <w:pPr>
      <w:spacing w:before="60" w:after="60" w:line="360" w:lineRule="auto"/>
      <w:ind w:left="0" w:firstLine="482"/>
    </w:pPr>
    <w:rPr>
      <w:rFonts w:ascii="Arial" w:hAnsi="Arial"/>
      <w:sz w:val="24"/>
    </w:rPr>
  </w:style>
  <w:style w:type="paragraph" w:customStyle="1" w:styleId="141">
    <w:name w:val="CSS1级正文 Char"/>
    <w:basedOn w:val="23"/>
    <w:qFormat/>
    <w:uiPriority w:val="0"/>
    <w:pPr>
      <w:adjustRightInd w:val="0"/>
      <w:snapToGrid w:val="0"/>
      <w:spacing w:line="360" w:lineRule="auto"/>
      <w:ind w:firstLine="480"/>
    </w:pPr>
    <w:rPr>
      <w:rFonts w:ascii="Times New Roman" w:eastAsia="宋体"/>
      <w:sz w:val="24"/>
    </w:rPr>
  </w:style>
  <w:style w:type="paragraph" w:customStyle="1" w:styleId="142">
    <w:name w:val="表头文本"/>
    <w:qFormat/>
    <w:uiPriority w:val="0"/>
    <w:pPr>
      <w:jc w:val="center"/>
    </w:pPr>
    <w:rPr>
      <w:rFonts w:ascii="Arial" w:hAnsi="Arial" w:eastAsia="宋体" w:cs="Times New Roman"/>
      <w:b/>
      <w:sz w:val="21"/>
      <w:lang w:val="en-US" w:eastAsia="zh-CN" w:bidi="ar-SA"/>
    </w:rPr>
  </w:style>
  <w:style w:type="paragraph" w:customStyle="1" w:styleId="143">
    <w:name w:val="图标"/>
    <w:basedOn w:val="1"/>
    <w:next w:val="1"/>
    <w:qFormat/>
    <w:uiPriority w:val="0"/>
    <w:pPr>
      <w:tabs>
        <w:tab w:val="left" w:pos="420"/>
        <w:tab w:val="left" w:pos="567"/>
        <w:tab w:val="left" w:pos="720"/>
      </w:tabs>
      <w:autoSpaceDE w:val="0"/>
      <w:autoSpaceDN w:val="0"/>
      <w:adjustRightInd w:val="0"/>
      <w:snapToGrid w:val="0"/>
      <w:spacing w:before="120" w:after="120" w:line="320" w:lineRule="atLeast"/>
      <w:ind w:left="420" w:hanging="420"/>
      <w:jc w:val="center"/>
      <w:textAlignment w:val="baseline"/>
    </w:pPr>
    <w:rPr>
      <w:rFonts w:eastAsia="仿宋_GB2312"/>
      <w:kern w:val="0"/>
      <w:sz w:val="24"/>
    </w:rPr>
  </w:style>
  <w:style w:type="paragraph" w:customStyle="1" w:styleId="144">
    <w:name w:val="Char Char1 Char Char Char Char Char Char Char 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lang w:eastAsia="en-US"/>
    </w:rPr>
  </w:style>
  <w:style w:type="paragraph" w:customStyle="1" w:styleId="145">
    <w:name w:val="操作步骤"/>
    <w:basedOn w:val="1"/>
    <w:qFormat/>
    <w:uiPriority w:val="0"/>
    <w:pPr>
      <w:numPr>
        <w:ilvl w:val="0"/>
        <w:numId w:val="7"/>
      </w:numPr>
      <w:autoSpaceDE w:val="0"/>
      <w:autoSpaceDN w:val="0"/>
      <w:adjustRightInd w:val="0"/>
      <w:snapToGrid w:val="0"/>
      <w:spacing w:line="40" w:lineRule="atLeast"/>
      <w:textAlignment w:val="bottom"/>
    </w:pPr>
    <w:rPr>
      <w:rFonts w:ascii="昆仑楷体" w:eastAsia="楷体_GB2312"/>
      <w:kern w:val="0"/>
    </w:rPr>
  </w:style>
  <w:style w:type="paragraph" w:customStyle="1" w:styleId="146">
    <w:name w:val="Char Char Char Char Char Char Char Char Char Char Char Char Char Char Char Char"/>
    <w:basedOn w:val="1"/>
    <w:qFormat/>
    <w:uiPriority w:val="0"/>
    <w:pPr>
      <w:tabs>
        <w:tab w:val="left" w:pos="360"/>
      </w:tabs>
    </w:pPr>
    <w:rPr>
      <w:sz w:val="24"/>
    </w:rPr>
  </w:style>
  <w:style w:type="paragraph" w:customStyle="1" w:styleId="147">
    <w:name w:val="样式 样式 首行缩进:  2 字符 + 首行缩进:  2 字符"/>
    <w:basedOn w:val="1"/>
    <w:qFormat/>
    <w:uiPriority w:val="0"/>
    <w:pPr>
      <w:numPr>
        <w:ilvl w:val="0"/>
        <w:numId w:val="8"/>
      </w:numPr>
      <w:tabs>
        <w:tab w:val="clear" w:pos="1230"/>
      </w:tabs>
      <w:spacing w:line="360" w:lineRule="auto"/>
      <w:ind w:firstLine="480" w:firstLineChars="200"/>
    </w:pPr>
    <w:rPr>
      <w:sz w:val="24"/>
    </w:rPr>
  </w:style>
  <w:style w:type="paragraph" w:customStyle="1" w:styleId="148">
    <w:name w:val="默认段落字体 Para Char Char Char Char Char Char Char Char Char1 Char Char Char Char"/>
    <w:basedOn w:val="1"/>
    <w:qFormat/>
    <w:uiPriority w:val="0"/>
    <w:rPr>
      <w:rFonts w:ascii="Tahoma" w:hAnsi="Tahoma"/>
      <w:sz w:val="24"/>
    </w:rPr>
  </w:style>
  <w:style w:type="paragraph" w:customStyle="1" w:styleId="149">
    <w:name w:val="表头样式"/>
    <w:basedOn w:val="1"/>
    <w:qFormat/>
    <w:uiPriority w:val="0"/>
    <w:pPr>
      <w:autoSpaceDE w:val="0"/>
      <w:autoSpaceDN w:val="0"/>
      <w:adjustRightInd w:val="0"/>
      <w:spacing w:line="360" w:lineRule="auto"/>
      <w:jc w:val="left"/>
    </w:pPr>
    <w:rPr>
      <w:b/>
      <w:kern w:val="0"/>
    </w:rPr>
  </w:style>
  <w:style w:type="paragraph" w:customStyle="1" w:styleId="150">
    <w:name w:val="表格1"/>
    <w:basedOn w:val="1"/>
    <w:next w:val="1"/>
    <w:qFormat/>
    <w:uiPriority w:val="0"/>
    <w:pPr>
      <w:kinsoku w:val="0"/>
      <w:wordWrap w:val="0"/>
      <w:overflowPunct w:val="0"/>
      <w:autoSpaceDE w:val="0"/>
      <w:autoSpaceDN w:val="0"/>
      <w:adjustRightInd w:val="0"/>
      <w:spacing w:line="288" w:lineRule="auto"/>
      <w:jc w:val="center"/>
      <w:textAlignment w:val="baseline"/>
    </w:pPr>
    <w:rPr>
      <w:rFonts w:ascii="宋体"/>
      <w:kern w:val="0"/>
      <w:sz w:val="18"/>
    </w:rPr>
  </w:style>
  <w:style w:type="paragraph" w:customStyle="1" w:styleId="151">
    <w:name w:val="Item Step"/>
    <w:qFormat/>
    <w:uiPriority w:val="0"/>
    <w:pPr>
      <w:tabs>
        <w:tab w:val="left" w:pos="1644"/>
      </w:tabs>
      <w:ind w:left="1644" w:hanging="510"/>
      <w:outlineLvl w:val="4"/>
    </w:pPr>
    <w:rPr>
      <w:rFonts w:ascii="Arial" w:hAnsi="Arial" w:eastAsia="宋体" w:cs="Times New Roman"/>
      <w:sz w:val="21"/>
      <w:lang w:val="en-US" w:eastAsia="zh-CN" w:bidi="ar-SA"/>
    </w:rPr>
  </w:style>
  <w:style w:type="paragraph" w:customStyle="1" w:styleId="152">
    <w:name w:val="表格内文字"/>
    <w:basedOn w:val="31"/>
    <w:qFormat/>
    <w:uiPriority w:val="0"/>
    <w:pPr>
      <w:adjustRightInd w:val="0"/>
    </w:pPr>
    <w:rPr>
      <w:color w:val="000000"/>
      <w:lang w:val="en-GB"/>
    </w:rPr>
  </w:style>
  <w:style w:type="paragraph" w:customStyle="1" w:styleId="153">
    <w:name w:val="默认段落字体 Para Char Char Char Char Char Char Char"/>
    <w:basedOn w:val="1"/>
    <w:qFormat/>
    <w:uiPriority w:val="0"/>
    <w:rPr>
      <w:rFonts w:ascii="Tahoma" w:hAnsi="Tahoma"/>
      <w:sz w:val="24"/>
    </w:rPr>
  </w:style>
  <w:style w:type="paragraph" w:customStyle="1" w:styleId="154">
    <w:name w:val="样式3"/>
    <w:basedOn w:val="3"/>
    <w:next w:val="3"/>
    <w:qFormat/>
    <w:uiPriority w:val="0"/>
    <w:pPr>
      <w:keepLines/>
      <w:adjustRightInd w:val="0"/>
      <w:spacing w:before="340" w:after="330" w:line="576" w:lineRule="auto"/>
    </w:pPr>
    <w:rPr>
      <w:rFonts w:ascii="Times New Roman" w:eastAsia="黑体"/>
      <w:b/>
      <w:kern w:val="44"/>
      <w:sz w:val="44"/>
    </w:rPr>
  </w:style>
  <w:style w:type="paragraph" w:customStyle="1" w:styleId="155">
    <w:name w:val="正文格式"/>
    <w:basedOn w:val="1"/>
    <w:qFormat/>
    <w:uiPriority w:val="0"/>
    <w:pPr>
      <w:widowControl/>
      <w:adjustRightInd w:val="0"/>
      <w:snapToGrid w:val="0"/>
      <w:spacing w:before="60" w:line="360" w:lineRule="auto"/>
      <w:ind w:firstLine="480" w:firstLineChars="200"/>
      <w:jc w:val="left"/>
      <w:textAlignment w:val="baseline"/>
    </w:pPr>
    <w:rPr>
      <w:rFonts w:ascii="宋体" w:hAnsi="宋体"/>
      <w:color w:val="000000"/>
      <w:kern w:val="0"/>
      <w:sz w:val="24"/>
    </w:rPr>
  </w:style>
  <w:style w:type="paragraph" w:customStyle="1" w:styleId="156">
    <w:name w:val="司法正文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sz w:val="32"/>
      <w:lang w:val="en-US" w:eastAsia="zh-CN" w:bidi="ar-SA"/>
    </w:rPr>
  </w:style>
  <w:style w:type="paragraph" w:customStyle="1" w:styleId="157">
    <w:name w:val="附录2"/>
    <w:basedOn w:val="1"/>
    <w:next w:val="1"/>
    <w:qFormat/>
    <w:uiPriority w:val="0"/>
    <w:pPr>
      <w:tabs>
        <w:tab w:val="left" w:pos="420"/>
        <w:tab w:val="left" w:pos="624"/>
      </w:tabs>
      <w:ind w:left="420" w:hanging="420"/>
      <w:outlineLvl w:val="1"/>
    </w:pPr>
    <w:rPr>
      <w:rFonts w:ascii="黑体" w:hAnsi="黑体" w:eastAsia="黑体"/>
      <w:b/>
      <w:sz w:val="32"/>
    </w:rPr>
  </w:style>
  <w:style w:type="paragraph" w:customStyle="1" w:styleId="158">
    <w:name w:val="段落正文"/>
    <w:basedOn w:val="1"/>
    <w:qFormat/>
    <w:uiPriority w:val="0"/>
    <w:pPr>
      <w:spacing w:before="156" w:beforeLines="50" w:line="360" w:lineRule="auto"/>
      <w:ind w:firstLine="200" w:firstLineChars="200"/>
    </w:pPr>
    <w:rPr>
      <w:spacing w:val="2"/>
      <w:sz w:val="24"/>
    </w:rPr>
  </w:style>
  <w:style w:type="paragraph" w:customStyle="1" w:styleId="159">
    <w:name w:val="文章正文"/>
    <w:basedOn w:val="1"/>
    <w:qFormat/>
    <w:uiPriority w:val="0"/>
    <w:pPr>
      <w:ind w:firstLine="560" w:firstLineChars="200"/>
    </w:pPr>
    <w:rPr>
      <w:rFonts w:ascii="仿宋_GB2312" w:hAnsi="宋体" w:eastAsia="仿宋_GB2312"/>
      <w:color w:val="000000"/>
    </w:rPr>
  </w:style>
  <w:style w:type="paragraph" w:customStyle="1" w:styleId="160">
    <w:name w:val="Char"/>
    <w:basedOn w:val="1"/>
    <w:qFormat/>
    <w:uiPriority w:val="0"/>
    <w:pPr>
      <w:spacing w:line="240" w:lineRule="atLeast"/>
      <w:ind w:left="420" w:firstLine="420"/>
    </w:pPr>
    <w:rPr>
      <w:kern w:val="0"/>
    </w:rPr>
  </w:style>
  <w:style w:type="paragraph" w:customStyle="1" w:styleId="161">
    <w:name w:val="列表项目"/>
    <w:basedOn w:val="1"/>
    <w:qFormat/>
    <w:uiPriority w:val="0"/>
    <w:pPr>
      <w:tabs>
        <w:tab w:val="left" w:pos="420"/>
      </w:tabs>
      <w:spacing w:line="288" w:lineRule="auto"/>
      <w:ind w:left="840" w:leftChars="200" w:hanging="420" w:hangingChars="200"/>
    </w:pPr>
  </w:style>
  <w:style w:type="paragraph" w:customStyle="1" w:styleId="162">
    <w:name w:val="列出段落1"/>
    <w:next w:val="17"/>
    <w:qFormat/>
    <w:uiPriority w:val="0"/>
    <w:pPr>
      <w:widowControl w:val="0"/>
      <w:ind w:firstLine="20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63">
    <w:name w:val="xl53"/>
    <w:basedOn w:val="1"/>
    <w:qFormat/>
    <w:uiPriority w:val="0"/>
    <w:pPr>
      <w:widowControl/>
      <w:pBdr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  <w:sz w:val="24"/>
    </w:rPr>
  </w:style>
  <w:style w:type="paragraph" w:customStyle="1" w:styleId="164">
    <w:name w:val="正文4"/>
    <w:basedOn w:val="1"/>
    <w:qFormat/>
    <w:uiPriority w:val="0"/>
    <w:pPr>
      <w:tabs>
        <w:tab w:val="left" w:pos="1275"/>
      </w:tabs>
      <w:spacing w:before="60" w:after="60" w:line="360" w:lineRule="auto"/>
      <w:ind w:left="820" w:leftChars="400" w:hanging="705"/>
    </w:pPr>
    <w:rPr>
      <w:sz w:val="24"/>
    </w:rPr>
  </w:style>
  <w:style w:type="paragraph" w:customStyle="1" w:styleId="165">
    <w:name w:val="关键词"/>
    <w:basedOn w:val="1"/>
    <w:next w:val="1"/>
    <w:qFormat/>
    <w:uiPriority w:val="0"/>
    <w:pPr>
      <w:spacing w:line="360" w:lineRule="auto"/>
    </w:pPr>
    <w:rPr>
      <w:rFonts w:eastAsia="黑体"/>
      <w:sz w:val="20"/>
    </w:rPr>
  </w:style>
  <w:style w:type="paragraph" w:customStyle="1" w:styleId="166">
    <w:name w:val="可研正文"/>
    <w:basedOn w:val="23"/>
    <w:qFormat/>
    <w:uiPriority w:val="0"/>
    <w:pPr>
      <w:adjustRightInd w:val="0"/>
      <w:snapToGrid w:val="0"/>
      <w:spacing w:line="440" w:lineRule="exact"/>
      <w:ind w:firstLine="567"/>
    </w:pPr>
    <w:rPr>
      <w:sz w:val="28"/>
    </w:rPr>
  </w:style>
  <w:style w:type="paragraph" w:customStyle="1" w:styleId="167">
    <w:name w:val="标书正文:  0.74 厘米"/>
    <w:basedOn w:val="1"/>
    <w:qFormat/>
    <w:uiPriority w:val="0"/>
    <w:pPr>
      <w:snapToGrid w:val="0"/>
      <w:spacing w:line="360" w:lineRule="auto"/>
      <w:ind w:firstLine="420"/>
    </w:pPr>
    <w:rPr>
      <w:sz w:val="24"/>
    </w:rPr>
  </w:style>
  <w:style w:type="paragraph" w:customStyle="1" w:styleId="168">
    <w:name w:val="样式 标题 6第五层条 + 三号 段前: 0.5 行"/>
    <w:basedOn w:val="8"/>
    <w:qFormat/>
    <w:uiPriority w:val="0"/>
    <w:pPr>
      <w:widowControl/>
      <w:adjustRightInd/>
      <w:snapToGrid/>
      <w:spacing w:before="156" w:beforeLines="50"/>
      <w:jc w:val="left"/>
    </w:pPr>
    <w:rPr>
      <w:snapToGrid w:val="0"/>
      <w:kern w:val="24"/>
      <w:sz w:val="28"/>
    </w:rPr>
  </w:style>
  <w:style w:type="paragraph" w:customStyle="1" w:styleId="169">
    <w:name w:val="1"/>
    <w:basedOn w:val="1"/>
    <w:next w:val="31"/>
    <w:qFormat/>
    <w:uiPriority w:val="0"/>
    <w:rPr>
      <w:rFonts w:ascii="宋体" w:hAnsi="Courier New"/>
    </w:rPr>
  </w:style>
  <w:style w:type="paragraph" w:customStyle="1" w:styleId="170">
    <w:name w:val="没有缩进（为图形使用）"/>
    <w:basedOn w:val="1"/>
    <w:qFormat/>
    <w:uiPriority w:val="0"/>
    <w:pPr>
      <w:spacing w:before="120" w:after="120" w:line="360" w:lineRule="auto"/>
    </w:pPr>
    <w:rPr>
      <w:sz w:val="24"/>
    </w:rPr>
  </w:style>
  <w:style w:type="paragraph" w:customStyle="1" w:styleId="171">
    <w:name w:val="标题无"/>
    <w:basedOn w:val="1"/>
    <w:qFormat/>
    <w:uiPriority w:val="0"/>
    <w:pPr>
      <w:spacing w:line="360" w:lineRule="auto"/>
    </w:pPr>
    <w:rPr>
      <w:sz w:val="24"/>
    </w:rPr>
  </w:style>
  <w:style w:type="paragraph" w:customStyle="1" w:styleId="172">
    <w:name w:val="修订1"/>
    <w:qFormat/>
    <w:uiPriority w:val="0"/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173">
    <w:name w:val="章标题"/>
    <w:next w:val="1"/>
    <w:qFormat/>
    <w:uiPriority w:val="0"/>
    <w:pPr>
      <w:numPr>
        <w:ilvl w:val="1"/>
        <w:numId w:val="4"/>
      </w:numPr>
      <w:spacing w:before="156" w:beforeLines="50" w:after="156" w:afterLines="50"/>
      <w:ind w:left="0"/>
      <w:jc w:val="both"/>
      <w:outlineLvl w:val="1"/>
    </w:pPr>
    <w:rPr>
      <w:rFonts w:ascii="黑体" w:hAnsi="Times New Roman" w:eastAsia="黑体" w:cs="Times New Roman"/>
      <w:sz w:val="24"/>
      <w:lang w:val="en-US" w:eastAsia="zh-CN" w:bidi="ar-SA"/>
    </w:rPr>
  </w:style>
  <w:style w:type="paragraph" w:customStyle="1" w:styleId="174">
    <w:name w:val="图例"/>
    <w:basedOn w:val="1"/>
    <w:qFormat/>
    <w:uiPriority w:val="0"/>
    <w:pPr>
      <w:spacing w:before="120" w:after="120" w:line="360" w:lineRule="auto"/>
      <w:jc w:val="center"/>
    </w:pPr>
    <w:rPr>
      <w:rFonts w:eastAsia="仿宋_GB2312"/>
      <w:b/>
      <w:sz w:val="24"/>
    </w:rPr>
  </w:style>
  <w:style w:type="paragraph" w:customStyle="1" w:styleId="175">
    <w:name w:val="Char Char14 Char Char"/>
    <w:basedOn w:val="1"/>
    <w:qFormat/>
    <w:uiPriority w:val="0"/>
    <w:rPr>
      <w:szCs w:val="24"/>
    </w:rPr>
  </w:style>
  <w:style w:type="paragraph" w:customStyle="1" w:styleId="176">
    <w:name w:val="xl23"/>
    <w:basedOn w:val="1"/>
    <w:qFormat/>
    <w:uiPriority w:val="0"/>
    <w:pPr>
      <w:widowControl/>
      <w:spacing w:before="100" w:beforeAutospacing="1" w:after="100" w:afterAutospacing="1" w:line="360" w:lineRule="auto"/>
      <w:textAlignment w:val="top"/>
    </w:pPr>
    <w:rPr>
      <w:kern w:val="0"/>
      <w:sz w:val="24"/>
    </w:rPr>
  </w:style>
  <w:style w:type="paragraph" w:customStyle="1" w:styleId="177">
    <w:name w:val="Char1"/>
    <w:basedOn w:val="1"/>
    <w:qFormat/>
    <w:uiPriority w:val="0"/>
  </w:style>
  <w:style w:type="paragraph" w:customStyle="1" w:styleId="178">
    <w:name w:val="正文1"/>
    <w:basedOn w:val="1"/>
    <w:qFormat/>
    <w:uiPriority w:val="0"/>
    <w:pPr>
      <w:spacing w:line="300" w:lineRule="auto"/>
      <w:ind w:firstLine="200" w:firstLineChars="200"/>
    </w:pPr>
    <w:rPr>
      <w:sz w:val="24"/>
    </w:rPr>
  </w:style>
  <w:style w:type="paragraph" w:customStyle="1" w:styleId="179">
    <w:name w:val="正文字缩2字"/>
    <w:basedOn w:val="1"/>
    <w:qFormat/>
    <w:uiPriority w:val="0"/>
    <w:pPr>
      <w:spacing w:before="60" w:after="60" w:line="360" w:lineRule="auto"/>
      <w:ind w:left="200" w:leftChars="200" w:firstLine="200" w:firstLineChars="200"/>
    </w:pPr>
    <w:rPr>
      <w:sz w:val="24"/>
    </w:rPr>
  </w:style>
  <w:style w:type="paragraph" w:customStyle="1" w:styleId="180">
    <w:name w:val="缺省文本"/>
    <w:basedOn w:val="1"/>
    <w:qFormat/>
    <w:uiPriority w:val="0"/>
    <w:pPr>
      <w:tabs>
        <w:tab w:val="left" w:pos="1260"/>
      </w:tabs>
      <w:autoSpaceDE w:val="0"/>
      <w:autoSpaceDN w:val="0"/>
      <w:adjustRightInd w:val="0"/>
      <w:spacing w:line="360" w:lineRule="auto"/>
      <w:jc w:val="left"/>
    </w:pPr>
    <w:rPr>
      <w:kern w:val="0"/>
      <w:sz w:val="24"/>
    </w:rPr>
  </w:style>
  <w:style w:type="paragraph" w:customStyle="1" w:styleId="181">
    <w:name w:val="Char Char Char"/>
    <w:basedOn w:val="1"/>
    <w:qFormat/>
    <w:uiPriority w:val="0"/>
    <w:rPr>
      <w:rFonts w:ascii="Tahoma" w:hAnsi="Tahoma"/>
      <w:sz w:val="24"/>
    </w:rPr>
  </w:style>
  <w:style w:type="paragraph" w:customStyle="1" w:styleId="182">
    <w:name w:val="正文文本 21"/>
    <w:basedOn w:val="1"/>
    <w:qFormat/>
    <w:uiPriority w:val="0"/>
    <w:pPr>
      <w:adjustRightInd w:val="0"/>
      <w:spacing w:before="120" w:line="360" w:lineRule="auto"/>
      <w:ind w:firstLine="480"/>
      <w:textAlignment w:val="baseline"/>
    </w:pPr>
    <w:rPr>
      <w:sz w:val="24"/>
    </w:rPr>
  </w:style>
  <w:style w:type="paragraph" w:customStyle="1" w:styleId="183">
    <w:name w:val="Char2 Char Char Char Char Char Char"/>
    <w:basedOn w:val="1"/>
    <w:qFormat/>
    <w:uiPriority w:val="0"/>
    <w:rPr>
      <w:rFonts w:ascii="仿宋_GB2312"/>
      <w:b/>
      <w:sz w:val="30"/>
    </w:rPr>
  </w:style>
  <w:style w:type="paragraph" w:customStyle="1" w:styleId="184">
    <w:name w:val="Char Char Char Char Char"/>
    <w:basedOn w:val="1"/>
    <w:qFormat/>
    <w:uiPriority w:val="0"/>
    <w:pPr>
      <w:tabs>
        <w:tab w:val="left" w:pos="425"/>
      </w:tabs>
      <w:ind w:left="1620" w:hanging="360"/>
    </w:pPr>
    <w:rPr>
      <w:rFonts w:ascii="Tahoma" w:hAnsi="Tahoma"/>
      <w:sz w:val="24"/>
    </w:rPr>
  </w:style>
  <w:style w:type="paragraph" w:customStyle="1" w:styleId="185">
    <w:name w:val="Char Char Char1 Char Char Char Char Char Char 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18"/>
      <w:lang w:eastAsia="en-US"/>
    </w:rPr>
  </w:style>
  <w:style w:type="paragraph" w:customStyle="1" w:styleId="186">
    <w:name w:val="附录3"/>
    <w:basedOn w:val="1"/>
    <w:next w:val="1"/>
    <w:qFormat/>
    <w:uiPriority w:val="0"/>
    <w:pPr>
      <w:tabs>
        <w:tab w:val="left" w:pos="851"/>
      </w:tabs>
      <w:ind w:left="425" w:hanging="425"/>
      <w:outlineLvl w:val="2"/>
    </w:pPr>
    <w:rPr>
      <w:rFonts w:eastAsia="黑体"/>
      <w:b/>
      <w:sz w:val="32"/>
    </w:rPr>
  </w:style>
  <w:style w:type="paragraph" w:customStyle="1" w:styleId="187">
    <w:name w:val="二级条标题"/>
    <w:basedOn w:val="188"/>
    <w:next w:val="189"/>
    <w:qFormat/>
    <w:uiPriority w:val="0"/>
    <w:pPr>
      <w:ind w:left="840"/>
      <w:outlineLvl w:val="3"/>
    </w:pPr>
  </w:style>
  <w:style w:type="paragraph" w:customStyle="1" w:styleId="188">
    <w:name w:val="一级条标题"/>
    <w:basedOn w:val="173"/>
    <w:next w:val="189"/>
    <w:qFormat/>
    <w:uiPriority w:val="0"/>
    <w:pPr>
      <w:numPr>
        <w:numId w:val="0"/>
      </w:numPr>
      <w:spacing w:before="0" w:beforeLines="0" w:after="0" w:afterLines="0"/>
      <w:ind w:left="525"/>
      <w:outlineLvl w:val="2"/>
    </w:pPr>
    <w:rPr>
      <w:sz w:val="21"/>
    </w:rPr>
  </w:style>
  <w:style w:type="paragraph" w:customStyle="1" w:styleId="189">
    <w:name w:val="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190">
    <w:name w:val="Char2"/>
    <w:basedOn w:val="1"/>
    <w:qFormat/>
    <w:uiPriority w:val="0"/>
    <w:pPr>
      <w:spacing w:line="240" w:lineRule="atLeast"/>
      <w:ind w:left="420" w:firstLine="420"/>
    </w:pPr>
    <w:rPr>
      <w:kern w:val="0"/>
    </w:rPr>
  </w:style>
  <w:style w:type="paragraph" w:customStyle="1" w:styleId="191">
    <w:name w:val="样式 宋体 五号 两端对齐 行距: 单倍行距"/>
    <w:basedOn w:val="1"/>
    <w:qFormat/>
    <w:uiPriority w:val="0"/>
    <w:pPr>
      <w:adjustRightInd w:val="0"/>
      <w:textAlignment w:val="baseline"/>
    </w:pPr>
    <w:rPr>
      <w:rFonts w:ascii="宋体" w:hAnsi="宋体"/>
      <w:kern w:val="0"/>
    </w:rPr>
  </w:style>
  <w:style w:type="paragraph" w:customStyle="1" w:styleId="192">
    <w:name w:val="文档正文 Char Char Char Char Char"/>
    <w:basedOn w:val="1"/>
    <w:qFormat/>
    <w:uiPriority w:val="0"/>
    <w:pPr>
      <w:adjustRightInd w:val="0"/>
      <w:spacing w:line="440" w:lineRule="exact"/>
      <w:ind w:firstLine="420"/>
      <w:textAlignment w:val="baseline"/>
    </w:pPr>
    <w:rPr>
      <w:rFonts w:ascii="Arial Narrow" w:hAnsi="Arial Narrow"/>
      <w:kern w:val="0"/>
      <w:sz w:val="24"/>
    </w:rPr>
  </w:style>
  <w:style w:type="paragraph" w:customStyle="1" w:styleId="193">
    <w:name w:val="段 Char"/>
    <w:qFormat/>
    <w:uiPriority w:val="0"/>
    <w:pPr>
      <w:autoSpaceDE w:val="0"/>
      <w:autoSpaceDN w:val="0"/>
      <w:ind w:firstLine="200" w:firstLineChars="200"/>
      <w:jc w:val="both"/>
    </w:pPr>
    <w:rPr>
      <w:rFonts w:ascii="宋体" w:hAnsi="Calibri" w:eastAsia="宋体" w:cs="Times New Roman"/>
      <w:sz w:val="21"/>
      <w:lang w:val="en-US" w:eastAsia="zh-CN" w:bidi="ar-SA"/>
    </w:rPr>
  </w:style>
  <w:style w:type="paragraph" w:customStyle="1" w:styleId="194">
    <w:name w:val="首行缩进 1"/>
    <w:basedOn w:val="1"/>
    <w:qFormat/>
    <w:uiPriority w:val="0"/>
    <w:pPr>
      <w:spacing w:after="120" w:line="360" w:lineRule="auto"/>
      <w:ind w:firstLine="200" w:firstLineChars="200"/>
    </w:pPr>
    <w:rPr>
      <w:sz w:val="24"/>
    </w:rPr>
  </w:style>
  <w:style w:type="paragraph" w:customStyle="1" w:styleId="195">
    <w:name w:val="文本1"/>
    <w:basedOn w:val="1"/>
    <w:qFormat/>
    <w:uiPriority w:val="0"/>
    <w:pPr>
      <w:adjustRightInd w:val="0"/>
      <w:spacing w:line="312" w:lineRule="atLeast"/>
      <w:jc w:val="center"/>
      <w:textAlignment w:val="baseline"/>
    </w:pPr>
    <w:rPr>
      <w:kern w:val="0"/>
      <w:sz w:val="18"/>
    </w:rPr>
  </w:style>
  <w:style w:type="paragraph" w:customStyle="1" w:styleId="196">
    <w:name w:val="样式 正文缩进正文（首行缩进两字）表正文正文非缩进特点标题4段1 + 首行缩进:  2 字符"/>
    <w:basedOn w:val="16"/>
    <w:qFormat/>
    <w:uiPriority w:val="0"/>
    <w:pPr>
      <w:ind w:firstLine="480" w:firstLineChars="200"/>
    </w:pPr>
  </w:style>
  <w:style w:type="paragraph" w:customStyle="1" w:styleId="197">
    <w:name w:val="表文字"/>
    <w:qFormat/>
    <w:uiPriority w:val="0"/>
    <w:rPr>
      <w:rFonts w:ascii="宋体" w:hAnsi="Times New Roman" w:eastAsia="宋体" w:cs="Times New Roman"/>
      <w:kern w:val="2"/>
      <w:lang w:val="en-US" w:eastAsia="zh-CN" w:bidi="ar-SA"/>
    </w:rPr>
  </w:style>
  <w:style w:type="paragraph" w:customStyle="1" w:styleId="198">
    <w:name w:val="IN Feature"/>
    <w:next w:val="137"/>
    <w:qFormat/>
    <w:uiPriority w:val="0"/>
    <w:pPr>
      <w:keepNext/>
      <w:keepLines/>
      <w:spacing w:before="240" w:after="240"/>
      <w:outlineLvl w:val="7"/>
    </w:pPr>
    <w:rPr>
      <w:rFonts w:ascii="Arial" w:hAnsi="Arial" w:eastAsia="黑体" w:cs="Times New Roman"/>
      <w:sz w:val="21"/>
      <w:lang w:val="en-US" w:eastAsia="zh-CN" w:bidi="ar-SA"/>
    </w:rPr>
  </w:style>
  <w:style w:type="paragraph" w:customStyle="1" w:styleId="199">
    <w:name w:val="样式1"/>
    <w:basedOn w:val="6"/>
    <w:qFormat/>
    <w:uiPriority w:val="0"/>
    <w:pPr>
      <w:tabs>
        <w:tab w:val="left" w:pos="720"/>
      </w:tabs>
      <w:spacing w:before="500" w:after="260" w:line="560" w:lineRule="atLeast"/>
      <w:ind w:left="420" w:hanging="420"/>
    </w:pPr>
  </w:style>
  <w:style w:type="paragraph" w:customStyle="1" w:styleId="200">
    <w:name w:val="样式 行距: 1.5 倍行距1"/>
    <w:basedOn w:val="1"/>
    <w:qFormat/>
    <w:uiPriority w:val="0"/>
    <w:pPr>
      <w:snapToGrid w:val="0"/>
    </w:pPr>
  </w:style>
  <w:style w:type="paragraph" w:customStyle="1" w:styleId="201">
    <w:name w:val="Style Heading 3h3Heading 3 - oldLevel 3 HeadH3level_3PIM 3se..."/>
    <w:basedOn w:val="5"/>
    <w:qFormat/>
    <w:uiPriority w:val="0"/>
    <w:pPr>
      <w:numPr>
        <w:ilvl w:val="2"/>
        <w:numId w:val="9"/>
      </w:numPr>
      <w:tabs>
        <w:tab w:val="left" w:pos="709"/>
        <w:tab w:val="left" w:pos="1620"/>
      </w:tabs>
    </w:pPr>
  </w:style>
  <w:style w:type="paragraph" w:customStyle="1" w:styleId="202">
    <w:name w:val="table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203">
    <w:name w:val="样式2"/>
    <w:basedOn w:val="6"/>
    <w:qFormat/>
    <w:uiPriority w:val="0"/>
    <w:pPr>
      <w:numPr>
        <w:ilvl w:val="0"/>
        <w:numId w:val="10"/>
      </w:numPr>
      <w:spacing w:before="560" w:line="400" w:lineRule="exact"/>
      <w:jc w:val="center"/>
      <w:outlineLvl w:val="0"/>
    </w:pPr>
    <w:rPr>
      <w:b w:val="0"/>
      <w:sz w:val="44"/>
    </w:rPr>
  </w:style>
  <w:style w:type="paragraph" w:customStyle="1" w:styleId="204">
    <w:name w:val="附录4"/>
    <w:basedOn w:val="1"/>
    <w:next w:val="1"/>
    <w:qFormat/>
    <w:uiPriority w:val="0"/>
    <w:pPr>
      <w:widowControl/>
      <w:tabs>
        <w:tab w:val="left" w:pos="1134"/>
      </w:tabs>
      <w:spacing w:line="300" w:lineRule="auto"/>
      <w:ind w:left="1361" w:hanging="1361"/>
      <w:outlineLvl w:val="3"/>
    </w:pPr>
    <w:rPr>
      <w:rFonts w:ascii="Arial" w:hAnsi="Arial" w:eastAsia="黑体"/>
      <w:kern w:val="0"/>
    </w:rPr>
  </w:style>
  <w:style w:type="paragraph" w:customStyle="1" w:styleId="205">
    <w:name w:val="Char Char 字元 字元 字元 Char Char Char Char"/>
    <w:basedOn w:val="1"/>
    <w:qFormat/>
    <w:uiPriority w:val="0"/>
    <w:pPr>
      <w:adjustRightInd w:val="0"/>
      <w:spacing w:line="360" w:lineRule="auto"/>
    </w:pPr>
    <w:rPr>
      <w:kern w:val="0"/>
      <w:sz w:val="24"/>
    </w:rPr>
  </w:style>
  <w:style w:type="paragraph" w:customStyle="1" w:styleId="206">
    <w:name w:val="编号正文"/>
    <w:basedOn w:val="207"/>
    <w:qFormat/>
    <w:uiPriority w:val="0"/>
    <w:pPr>
      <w:snapToGrid/>
      <w:spacing w:line="360" w:lineRule="auto"/>
      <w:ind w:left="1407" w:hanging="1047"/>
      <w:jc w:val="left"/>
    </w:pPr>
    <w:rPr>
      <w:rFonts w:eastAsia="仿宋_GB2312"/>
    </w:rPr>
  </w:style>
  <w:style w:type="paragraph" w:customStyle="1" w:styleId="207">
    <w:name w:val="文档正文"/>
    <w:basedOn w:val="1"/>
    <w:qFormat/>
    <w:uiPriority w:val="0"/>
    <w:pPr>
      <w:adjustRightInd w:val="0"/>
      <w:snapToGrid w:val="0"/>
      <w:spacing w:line="440" w:lineRule="exact"/>
      <w:ind w:firstLine="567"/>
      <w:textAlignment w:val="baseline"/>
    </w:pPr>
    <w:rPr>
      <w:rFonts w:ascii="Arial Narrow" w:hAnsi="Arial Narrow"/>
      <w:kern w:val="0"/>
      <w:sz w:val="24"/>
    </w:rPr>
  </w:style>
  <w:style w:type="paragraph" w:customStyle="1" w:styleId="208">
    <w:name w:val="样式 标题 1章标题Heading 0Section HeadPIM 1H1h11st levell11H1..."/>
    <w:basedOn w:val="3"/>
    <w:qFormat/>
    <w:uiPriority w:val="0"/>
    <w:pPr>
      <w:keepLines/>
      <w:pageBreakBefore/>
      <w:tabs>
        <w:tab w:val="left" w:pos="432"/>
      </w:tabs>
      <w:autoSpaceDE w:val="0"/>
      <w:autoSpaceDN w:val="0"/>
      <w:adjustRightInd w:val="0"/>
      <w:spacing w:before="340" w:after="330" w:line="578" w:lineRule="atLeast"/>
      <w:textAlignment w:val="bottom"/>
    </w:pPr>
    <w:rPr>
      <w:rFonts w:hAnsi="宋体" w:eastAsia="黑体"/>
      <w:b/>
      <w:kern w:val="44"/>
      <w:sz w:val="36"/>
    </w:rPr>
  </w:style>
  <w:style w:type="paragraph" w:customStyle="1" w:styleId="209">
    <w:name w:val="Char Char1 Char"/>
    <w:basedOn w:val="1"/>
    <w:qFormat/>
    <w:uiPriority w:val="0"/>
    <w:rPr>
      <w:rFonts w:ascii="Tahoma" w:hAnsi="Tahoma"/>
      <w:sz w:val="24"/>
      <w:szCs w:val="24"/>
    </w:rPr>
  </w:style>
  <w:style w:type="paragraph" w:customStyle="1" w:styleId="210">
    <w:name w:val="Char Char Char Char Char Char Char"/>
    <w:basedOn w:val="1"/>
    <w:qFormat/>
    <w:uiPriority w:val="0"/>
    <w:rPr>
      <w:rFonts w:ascii="Tahoma" w:hAnsi="Tahoma"/>
      <w:sz w:val="24"/>
    </w:rPr>
  </w:style>
  <w:style w:type="paragraph" w:customStyle="1" w:styleId="211">
    <w:name w:val="二级列表"/>
    <w:basedOn w:val="158"/>
    <w:next w:val="158"/>
    <w:qFormat/>
    <w:uiPriority w:val="0"/>
    <w:pPr>
      <w:tabs>
        <w:tab w:val="left" w:pos="2120"/>
      </w:tabs>
      <w:ind w:firstLine="0" w:firstLineChars="0"/>
    </w:pPr>
    <w:rPr>
      <w:b/>
    </w:rPr>
  </w:style>
  <w:style w:type="paragraph" w:customStyle="1" w:styleId="212">
    <w:name w:val="Note"/>
    <w:basedOn w:val="1"/>
    <w:qFormat/>
    <w:uiPriority w:val="0"/>
    <w:pPr>
      <w:pBdr>
        <w:top w:val="single" w:color="auto" w:sz="12" w:space="3"/>
        <w:bottom w:val="single" w:color="auto" w:sz="12" w:space="3"/>
      </w:pBdr>
      <w:spacing w:line="360" w:lineRule="auto"/>
    </w:pPr>
    <w:rPr>
      <w:sz w:val="24"/>
    </w:rPr>
  </w:style>
  <w:style w:type="paragraph" w:customStyle="1" w:styleId="213">
    <w:name w:val="样式 标题 1 + 居中 段前: 6 磅 段后: 6 磅 行距: 1.5 倍行距"/>
    <w:basedOn w:val="3"/>
    <w:qFormat/>
    <w:uiPriority w:val="0"/>
    <w:pPr>
      <w:keepLines/>
      <w:adjustRightInd w:val="0"/>
      <w:spacing w:before="120" w:after="120" w:line="360" w:lineRule="auto"/>
      <w:jc w:val="center"/>
    </w:pPr>
    <w:rPr>
      <w:rFonts w:ascii="Times New Roman"/>
      <w:b/>
      <w:kern w:val="44"/>
      <w:sz w:val="32"/>
    </w:rPr>
  </w:style>
  <w:style w:type="paragraph" w:customStyle="1" w:styleId="214">
    <w:name w:val="Figure Description"/>
    <w:next w:val="1"/>
    <w:qFormat/>
    <w:uiPriority w:val="0"/>
    <w:pPr>
      <w:snapToGrid w:val="0"/>
      <w:spacing w:before="80" w:after="320"/>
      <w:ind w:left="1134"/>
      <w:jc w:val="center"/>
    </w:pPr>
    <w:rPr>
      <w:rFonts w:ascii="Arial" w:hAnsi="Arial" w:eastAsia="黑体" w:cs="Times New Roman"/>
      <w:sz w:val="18"/>
      <w:lang w:val="en-US" w:eastAsia="zh-CN" w:bidi="ar-SA"/>
    </w:rPr>
  </w:style>
  <w:style w:type="paragraph" w:customStyle="1" w:styleId="215">
    <w:name w:val="表格文本"/>
    <w:qFormat/>
    <w:uiPriority w:val="0"/>
    <w:pPr>
      <w:tabs>
        <w:tab w:val="decimal" w:pos="0"/>
      </w:tabs>
    </w:pPr>
    <w:rPr>
      <w:rFonts w:ascii="Arial" w:hAnsi="Arial" w:eastAsia="宋体" w:cs="Times New Roman"/>
      <w:sz w:val="21"/>
      <w:lang w:val="en-US" w:eastAsia="zh-CN" w:bidi="ar-SA"/>
    </w:rPr>
  </w:style>
  <w:style w:type="paragraph" w:customStyle="1" w:styleId="216">
    <w:name w:val="_"/>
    <w:basedOn w:val="1"/>
    <w:qFormat/>
    <w:uiPriority w:val="0"/>
    <w:pPr>
      <w:adjustRightInd w:val="0"/>
      <w:spacing w:line="360" w:lineRule="auto"/>
      <w:ind w:left="480" w:firstLine="200" w:firstLineChars="200"/>
      <w:textAlignment w:val="baseline"/>
    </w:pPr>
    <w:rPr>
      <w:kern w:val="0"/>
      <w:sz w:val="24"/>
    </w:rPr>
  </w:style>
  <w:style w:type="paragraph" w:customStyle="1" w:styleId="217">
    <w:name w:val="AA Numbering"/>
    <w:basedOn w:val="1"/>
    <w:qFormat/>
    <w:uiPriority w:val="0"/>
    <w:pPr>
      <w:widowControl/>
      <w:tabs>
        <w:tab w:val="left" w:pos="1134"/>
        <w:tab w:val="left" w:pos="1280"/>
      </w:tabs>
      <w:adjustRightInd w:val="0"/>
      <w:snapToGrid w:val="0"/>
      <w:spacing w:line="280" w:lineRule="atLeast"/>
      <w:jc w:val="left"/>
    </w:pPr>
    <w:rPr>
      <w:rFonts w:eastAsia="PMingLiU"/>
      <w:kern w:val="0"/>
      <w:sz w:val="24"/>
      <w:lang w:eastAsia="zh-TW"/>
    </w:rPr>
  </w:style>
  <w:style w:type="paragraph" w:customStyle="1" w:styleId="218">
    <w:name w:val="样式 首行缩进:  0.74 厘米"/>
    <w:basedOn w:val="1"/>
    <w:qFormat/>
    <w:uiPriority w:val="0"/>
    <w:pPr>
      <w:spacing w:line="360" w:lineRule="auto"/>
      <w:ind w:firstLine="420"/>
    </w:pPr>
    <w:rPr>
      <w:sz w:val="24"/>
    </w:rPr>
  </w:style>
  <w:style w:type="paragraph" w:customStyle="1" w:styleId="219">
    <w:name w:val="标题2"/>
    <w:basedOn w:val="4"/>
    <w:qFormat/>
    <w:uiPriority w:val="0"/>
    <w:pPr>
      <w:keepNext w:val="0"/>
      <w:keepLines w:val="0"/>
      <w:adjustRightInd w:val="0"/>
      <w:snapToGrid w:val="0"/>
      <w:spacing w:before="0" w:after="0" w:line="360" w:lineRule="auto"/>
      <w:ind w:firstLine="574" w:firstLineChars="196"/>
      <w:outlineLvl w:val="9"/>
    </w:pPr>
    <w:rPr>
      <w:rFonts w:ascii="宋体" w:hAnsi="宋体" w:eastAsia="宋体"/>
      <w:spacing w:val="6"/>
      <w:sz w:val="28"/>
      <w:u w:val="single"/>
    </w:rPr>
  </w:style>
  <w:style w:type="paragraph" w:customStyle="1" w:styleId="220">
    <w:name w:val="正文格式 Char"/>
    <w:basedOn w:val="1"/>
    <w:qFormat/>
    <w:uiPriority w:val="0"/>
    <w:pPr>
      <w:widowControl/>
      <w:adjustRightInd w:val="0"/>
      <w:spacing w:line="440" w:lineRule="atLeast"/>
      <w:ind w:firstLine="510"/>
      <w:textAlignment w:val="baseline"/>
    </w:pPr>
    <w:rPr>
      <w:kern w:val="0"/>
      <w:sz w:val="24"/>
    </w:rPr>
  </w:style>
  <w:style w:type="paragraph" w:customStyle="1" w:styleId="221">
    <w:name w:val="样式 仿宋_GB2312 首行缩进:  2 字符"/>
    <w:basedOn w:val="1"/>
    <w:qFormat/>
    <w:uiPriority w:val="0"/>
    <w:pPr>
      <w:spacing w:line="600" w:lineRule="exact"/>
      <w:ind w:firstLine="420" w:firstLineChars="150"/>
      <w:jc w:val="left"/>
    </w:pPr>
    <w:rPr>
      <w:rFonts w:ascii="仿宋_GB2312" w:hAnsi="Arial" w:eastAsia="仿宋_GB2312"/>
      <w:color w:val="000000"/>
      <w:kern w:val="0"/>
      <w:lang w:val="zh-CN"/>
    </w:rPr>
  </w:style>
  <w:style w:type="paragraph" w:customStyle="1" w:styleId="222">
    <w:name w:val="样式 样式 正文首行缩进 2 + 左  0 字符 + 首行缩进:  2.57 字符"/>
    <w:basedOn w:val="1"/>
    <w:next w:val="1"/>
    <w:qFormat/>
    <w:uiPriority w:val="0"/>
    <w:pPr>
      <w:adjustRightInd w:val="0"/>
      <w:snapToGrid w:val="0"/>
      <w:spacing w:after="120"/>
      <w:ind w:firstLine="540" w:firstLineChars="257"/>
    </w:pPr>
  </w:style>
  <w:style w:type="paragraph" w:customStyle="1" w:styleId="223">
    <w:name w:val="简单回函地址"/>
    <w:basedOn w:val="1"/>
    <w:qFormat/>
    <w:uiPriority w:val="0"/>
    <w:pPr>
      <w:adjustRightInd w:val="0"/>
      <w:snapToGrid w:val="0"/>
      <w:spacing w:line="360" w:lineRule="auto"/>
    </w:pPr>
    <w:rPr>
      <w:sz w:val="24"/>
    </w:rPr>
  </w:style>
  <w:style w:type="paragraph" w:customStyle="1" w:styleId="224">
    <w:name w:val="正文 + 三号"/>
    <w:basedOn w:val="1"/>
    <w:qFormat/>
    <w:uiPriority w:val="0"/>
  </w:style>
  <w:style w:type="paragraph" w:customStyle="1" w:styleId="225">
    <w:name w:val="小标题 1"/>
    <w:basedOn w:val="1"/>
    <w:qFormat/>
    <w:uiPriority w:val="0"/>
    <w:pPr>
      <w:autoSpaceDE w:val="0"/>
      <w:autoSpaceDN w:val="0"/>
      <w:adjustRightInd w:val="0"/>
      <w:spacing w:line="360" w:lineRule="atLeast"/>
    </w:pPr>
    <w:rPr>
      <w:rFonts w:ascii="文鼎粗黑" w:eastAsia="文鼎粗黑"/>
      <w:kern w:val="0"/>
      <w:sz w:val="22"/>
    </w:rPr>
  </w:style>
  <w:style w:type="paragraph" w:customStyle="1" w:styleId="226">
    <w:name w:val="样式1xz"/>
    <w:basedOn w:val="1"/>
    <w:qFormat/>
    <w:uiPriority w:val="0"/>
    <w:pPr>
      <w:tabs>
        <w:tab w:val="left" w:pos="1050"/>
        <w:tab w:val="right" w:leader="dot" w:pos="8296"/>
      </w:tabs>
    </w:pPr>
    <w:rPr>
      <w:caps/>
      <w:spacing w:val="20"/>
      <w:sz w:val="24"/>
    </w:rPr>
  </w:style>
  <w:style w:type="paragraph" w:customStyle="1" w:styleId="227">
    <w:name w:val="图片文字"/>
    <w:basedOn w:val="1"/>
    <w:qFormat/>
    <w:uiPriority w:val="0"/>
    <w:pPr>
      <w:spacing w:line="240" w:lineRule="atLeast"/>
      <w:jc w:val="center"/>
    </w:pPr>
  </w:style>
  <w:style w:type="paragraph" w:customStyle="1" w:styleId="228">
    <w:name w:val="摘要"/>
    <w:basedOn w:val="1"/>
    <w:next w:val="4"/>
    <w:qFormat/>
    <w:uiPriority w:val="0"/>
    <w:pPr>
      <w:spacing w:line="360" w:lineRule="auto"/>
    </w:pPr>
    <w:rPr>
      <w:rFonts w:eastAsia="黑体"/>
      <w:sz w:val="20"/>
    </w:rPr>
  </w:style>
  <w:style w:type="paragraph" w:customStyle="1" w:styleId="229">
    <w:name w:val="样式 正文首行缩进 2 + 首行缩进:  2 字符"/>
    <w:basedOn w:val="1"/>
    <w:qFormat/>
    <w:uiPriority w:val="0"/>
    <w:pPr>
      <w:numPr>
        <w:ilvl w:val="0"/>
        <w:numId w:val="11"/>
      </w:numPr>
      <w:adjustRightInd w:val="0"/>
      <w:snapToGrid w:val="0"/>
      <w:spacing w:line="360" w:lineRule="auto"/>
    </w:pPr>
    <w:rPr>
      <w:rFonts w:ascii="Arial" w:hAnsi="Arial"/>
      <w:b/>
      <w:sz w:val="24"/>
    </w:rPr>
  </w:style>
  <w:style w:type="paragraph" w:customStyle="1" w:styleId="230">
    <w:name w:val="标题5"/>
    <w:basedOn w:val="1"/>
    <w:qFormat/>
    <w:uiPriority w:val="0"/>
    <w:pPr>
      <w:tabs>
        <w:tab w:val="left" w:pos="0"/>
      </w:tabs>
      <w:autoSpaceDE w:val="0"/>
      <w:autoSpaceDN w:val="0"/>
      <w:adjustRightInd w:val="0"/>
      <w:snapToGrid w:val="0"/>
      <w:spacing w:line="320" w:lineRule="atLeast"/>
    </w:pPr>
    <w:rPr>
      <w:rFonts w:ascii="宋体"/>
      <w:kern w:val="0"/>
    </w:rPr>
  </w:style>
  <w:style w:type="paragraph" w:customStyle="1" w:styleId="231">
    <w:name w:val="Table Contents"/>
    <w:basedOn w:val="23"/>
    <w:qFormat/>
    <w:uiPriority w:val="0"/>
    <w:pPr>
      <w:suppressAutoHyphens/>
      <w:jc w:val="left"/>
    </w:pPr>
    <w:rPr>
      <w:rFonts w:ascii="Times New Roman" w:eastAsia="Times New Roman"/>
      <w:kern w:val="0"/>
      <w:sz w:val="24"/>
    </w:rPr>
  </w:style>
  <w:style w:type="paragraph" w:customStyle="1" w:styleId="232">
    <w:name w:val="文档正文 Char Char Char Char"/>
    <w:basedOn w:val="1"/>
    <w:qFormat/>
    <w:uiPriority w:val="0"/>
    <w:pPr>
      <w:adjustRightInd w:val="0"/>
      <w:spacing w:line="440" w:lineRule="exact"/>
      <w:ind w:firstLine="420"/>
      <w:textAlignment w:val="baseline"/>
    </w:pPr>
    <w:rPr>
      <w:rFonts w:ascii="Arial Narrow" w:hAnsi="Arial Narrow"/>
      <w:kern w:val="0"/>
      <w:sz w:val="24"/>
    </w:rPr>
  </w:style>
  <w:style w:type="paragraph" w:customStyle="1" w:styleId="233">
    <w:name w:val="È±Ê¡ÎÄ±¾"/>
    <w:basedOn w:val="1"/>
    <w:qFormat/>
    <w:uiPriority w:val="0"/>
    <w:pPr>
      <w:widowControl/>
      <w:overflowPunct w:val="0"/>
      <w:autoSpaceDE w:val="0"/>
      <w:autoSpaceDN w:val="0"/>
      <w:adjustRightInd w:val="0"/>
      <w:jc w:val="left"/>
      <w:textAlignment w:val="baseline"/>
    </w:pPr>
    <w:rPr>
      <w:kern w:val="0"/>
      <w:sz w:val="24"/>
    </w:rPr>
  </w:style>
  <w:style w:type="paragraph" w:customStyle="1" w:styleId="234">
    <w:name w:val="Table Description"/>
    <w:next w:val="1"/>
    <w:qFormat/>
    <w:uiPriority w:val="0"/>
    <w:pPr>
      <w:keepNext/>
      <w:snapToGrid w:val="0"/>
      <w:spacing w:before="160" w:after="80"/>
      <w:ind w:left="1134"/>
      <w:jc w:val="center"/>
    </w:pPr>
    <w:rPr>
      <w:rFonts w:ascii="Arial" w:hAnsi="Arial" w:eastAsia="黑体" w:cs="Times New Roman"/>
      <w:sz w:val="18"/>
      <w:lang w:val="en-US" w:eastAsia="zh-CN" w:bidi="ar-SA"/>
    </w:rPr>
  </w:style>
  <w:style w:type="paragraph" w:customStyle="1" w:styleId="235">
    <w:name w:val="文本框样式1"/>
    <w:basedOn w:val="1"/>
    <w:qFormat/>
    <w:uiPriority w:val="0"/>
    <w:pPr>
      <w:adjustRightInd w:val="0"/>
      <w:snapToGrid w:val="0"/>
      <w:spacing w:before="60" w:line="180" w:lineRule="exact"/>
      <w:jc w:val="center"/>
    </w:pPr>
  </w:style>
  <w:style w:type="paragraph" w:customStyle="1" w:styleId="236">
    <w:name w:val="Char Char Char Char Char Char Char1"/>
    <w:basedOn w:val="18"/>
    <w:qFormat/>
    <w:uiPriority w:val="0"/>
    <w:rPr>
      <w:rFonts w:ascii="宋体" w:hAnsi="Tahoma"/>
    </w:rPr>
  </w:style>
  <w:style w:type="paragraph" w:customStyle="1" w:styleId="237">
    <w:name w:val="Char Char Char Char"/>
    <w:basedOn w:val="1"/>
    <w:qFormat/>
    <w:uiPriority w:val="0"/>
    <w:pPr>
      <w:pageBreakBefore/>
      <w:widowControl/>
      <w:spacing w:after="160" w:line="240" w:lineRule="exact"/>
      <w:jc w:val="left"/>
    </w:pPr>
    <w:rPr>
      <w:rFonts w:ascii="Verdana" w:hAnsi="Verdana"/>
      <w:kern w:val="0"/>
      <w:sz w:val="20"/>
      <w:lang w:eastAsia="en-US"/>
    </w:rPr>
  </w:style>
  <w:style w:type="paragraph" w:customStyle="1" w:styleId="238">
    <w:name w:val="样式4"/>
    <w:basedOn w:val="6"/>
    <w:qFormat/>
    <w:uiPriority w:val="0"/>
    <w:pPr>
      <w:adjustRightInd w:val="0"/>
      <w:snapToGrid w:val="0"/>
    </w:pPr>
  </w:style>
  <w:style w:type="paragraph" w:customStyle="1" w:styleId="239">
    <w:name w:val="正文（首行不缩进）"/>
    <w:basedOn w:val="1"/>
    <w:qFormat/>
    <w:uiPriority w:val="0"/>
    <w:pPr>
      <w:autoSpaceDE w:val="0"/>
      <w:autoSpaceDN w:val="0"/>
      <w:adjustRightInd w:val="0"/>
      <w:spacing w:line="360" w:lineRule="auto"/>
      <w:jc w:val="left"/>
    </w:pPr>
    <w:rPr>
      <w:kern w:val="0"/>
    </w:rPr>
  </w:style>
  <w:style w:type="paragraph" w:customStyle="1" w:styleId="240">
    <w:name w:val="Pull Quote"/>
    <w:basedOn w:val="1"/>
    <w:qFormat/>
    <w:uiPriority w:val="0"/>
    <w:pPr>
      <w:pBdr>
        <w:top w:val="single" w:color="auto" w:sz="18" w:space="12"/>
        <w:left w:val="single" w:color="FFFFFF" w:sz="6" w:space="12"/>
        <w:bottom w:val="single" w:color="auto" w:sz="6" w:space="12"/>
        <w:right w:val="single" w:color="FFFFFF" w:sz="6" w:space="12"/>
      </w:pBdr>
      <w:shd w:val="pct10" w:color="auto" w:fill="auto"/>
      <w:spacing w:before="120" w:after="240" w:line="288" w:lineRule="auto"/>
      <w:ind w:left="144" w:right="144"/>
      <w:jc w:val="center"/>
    </w:pPr>
    <w:rPr>
      <w:b/>
      <w:i/>
      <w:sz w:val="24"/>
    </w:rPr>
  </w:style>
  <w:style w:type="paragraph" w:customStyle="1" w:styleId="241">
    <w:name w:val="xl40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/>
      <w:kern w:val="0"/>
      <w:sz w:val="24"/>
    </w:rPr>
  </w:style>
  <w:style w:type="paragraph" w:customStyle="1" w:styleId="242">
    <w:name w:val="Char1 Char Char Char1"/>
    <w:basedOn w:val="1"/>
    <w:qFormat/>
    <w:uiPriority w:val="0"/>
    <w:rPr>
      <w:rFonts w:ascii="Tahoma" w:hAnsi="Tahoma"/>
      <w:sz w:val="30"/>
    </w:rPr>
  </w:style>
  <w:style w:type="paragraph" w:customStyle="1" w:styleId="243">
    <w:name w:val="彩色底纹1"/>
    <w:qFormat/>
    <w:uiPriority w:val="0"/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44">
    <w:name w:val="Char Char Char Char Char Char1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lang w:eastAsia="en-US"/>
    </w:rPr>
  </w:style>
  <w:style w:type="paragraph" w:customStyle="1" w:styleId="245">
    <w:name w:val="附录1"/>
    <w:basedOn w:val="1"/>
    <w:next w:val="1"/>
    <w:qFormat/>
    <w:uiPriority w:val="0"/>
    <w:pPr>
      <w:tabs>
        <w:tab w:val="left" w:pos="1304"/>
      </w:tabs>
      <w:ind w:left="425" w:hanging="425"/>
      <w:outlineLvl w:val="0"/>
    </w:pPr>
    <w:rPr>
      <w:rFonts w:ascii="黑体" w:hAnsi="黑体" w:eastAsia="黑体"/>
      <w:b/>
      <w:sz w:val="44"/>
    </w:rPr>
  </w:style>
  <w:style w:type="paragraph" w:customStyle="1" w:styleId="246">
    <w:name w:val="xl27"/>
    <w:basedOn w:val="1"/>
    <w:qFormat/>
    <w:uiPriority w:val="0"/>
    <w:pPr>
      <w:widowControl/>
      <w:pBdr>
        <w:left w:val="single" w:color="auto" w:sz="8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</w:rPr>
  </w:style>
  <w:style w:type="paragraph" w:customStyle="1" w:styleId="247">
    <w:name w:val="Table Heading"/>
    <w:qFormat/>
    <w:uiPriority w:val="0"/>
    <w:pPr>
      <w:keepNext/>
      <w:snapToGrid w:val="0"/>
      <w:spacing w:before="80" w:after="80"/>
      <w:jc w:val="center"/>
    </w:pPr>
    <w:rPr>
      <w:rFonts w:ascii="Arial" w:hAnsi="Arial" w:eastAsia="黑体" w:cs="Times New Roman"/>
      <w:sz w:val="18"/>
      <w:lang w:val="en-US" w:eastAsia="zh-CN" w:bidi="ar-SA"/>
    </w:rPr>
  </w:style>
  <w:style w:type="paragraph" w:customStyle="1" w:styleId="248">
    <w:name w:val="标题3——2"/>
    <w:basedOn w:val="5"/>
    <w:next w:val="56"/>
    <w:qFormat/>
    <w:uiPriority w:val="0"/>
    <w:pPr>
      <w:tabs>
        <w:tab w:val="left" w:pos="1280"/>
        <w:tab w:val="right" w:leader="dot" w:pos="8777"/>
      </w:tabs>
      <w:spacing w:before="312" w:beforeLines="100" w:after="0" w:line="240" w:lineRule="auto"/>
      <w:ind w:left="851" w:hanging="851"/>
      <w:outlineLvl w:val="9"/>
    </w:pPr>
    <w:rPr>
      <w:rFonts w:ascii="黑体" w:hAnsi="宋体" w:eastAsia="黑体"/>
      <w:sz w:val="30"/>
    </w:rPr>
  </w:style>
  <w:style w:type="paragraph" w:customStyle="1" w:styleId="249">
    <w:name w:val="首行缩进"/>
    <w:basedOn w:val="1"/>
    <w:qFormat/>
    <w:uiPriority w:val="0"/>
    <w:pPr>
      <w:numPr>
        <w:ilvl w:val="0"/>
        <w:numId w:val="12"/>
      </w:numPr>
      <w:spacing w:line="360" w:lineRule="auto"/>
    </w:pPr>
    <w:rPr>
      <w:rFonts w:eastAsia="仿宋_GB2312"/>
    </w:rPr>
  </w:style>
  <w:style w:type="paragraph" w:customStyle="1" w:styleId="250">
    <w:name w:val="bt"/>
    <w:basedOn w:val="1"/>
    <w:next w:val="23"/>
    <w:qFormat/>
    <w:uiPriority w:val="0"/>
    <w:pPr>
      <w:overflowPunct w:val="0"/>
      <w:autoSpaceDE w:val="0"/>
      <w:autoSpaceDN w:val="0"/>
      <w:adjustRightInd w:val="0"/>
      <w:snapToGrid w:val="0"/>
      <w:spacing w:before="100" w:after="100" w:line="240" w:lineRule="atLeast"/>
      <w:ind w:left="2880" w:hanging="360"/>
      <w:textAlignment w:val="baseline"/>
    </w:pPr>
    <w:rPr>
      <w:rFonts w:ascii="宋体"/>
      <w:kern w:val="0"/>
      <w:sz w:val="20"/>
    </w:rPr>
  </w:style>
  <w:style w:type="character" w:customStyle="1" w:styleId="251">
    <w:name w:val="未处理的提及1"/>
    <w:basedOn w:val="60"/>
    <w:qFormat/>
    <w:uiPriority w:val="0"/>
    <w:rPr>
      <w:color w:val="605E5C"/>
      <w:shd w:val="clear" w:color="auto" w:fill="E1DFDD"/>
    </w:rPr>
  </w:style>
  <w:style w:type="paragraph" w:customStyle="1" w:styleId="252">
    <w:name w:val="目录 11"/>
    <w:basedOn w:val="1"/>
    <w:next w:val="1"/>
    <w:qFormat/>
    <w:uiPriority w:val="0"/>
    <w:pPr>
      <w:jc w:val="center"/>
    </w:pPr>
    <w:rPr>
      <w:sz w:val="30"/>
      <w:szCs w:val="30"/>
    </w:rPr>
  </w:style>
  <w:style w:type="paragraph" w:customStyle="1" w:styleId="253">
    <w:name w:val="p1"/>
    <w:basedOn w:val="1"/>
    <w:qFormat/>
    <w:uiPriority w:val="0"/>
    <w:pPr>
      <w:jc w:val="left"/>
    </w:pPr>
    <w:rPr>
      <w:rFonts w:ascii="PingFang SC" w:hAnsi="PingFang SC" w:eastAsia="PingFang SC"/>
      <w:color w:val="121416"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Manager>罗成</Manager>
  <Company>重庆市政府采购中心</Company>
  <Pages>14</Pages>
  <Words>6495</Words>
  <Characters>6855</Characters>
  <Lines>62</Lines>
  <Paragraphs>17</Paragraphs>
  <TotalTime>5</TotalTime>
  <ScaleCrop>false</ScaleCrop>
  <LinksUpToDate>false</LinksUpToDate>
  <CharactersWithSpaces>8043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2022-11-04T09:46:00Z</dcterms:created>
  <dc:creator>罗成</dc:creator>
  <cp:lastModifiedBy>若有若无</cp:lastModifiedBy>
  <cp:lastPrinted>2018-08-06T16:28:00Z</cp:lastPrinted>
  <dcterms:modified xsi:type="dcterms:W3CDTF">2024-07-08T03:39:24Z</dcterms:modified>
  <dc:title>竞争性谈判文件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B346F5EBEA7046BEB77BE4BE2646919B_13</vt:lpwstr>
  </property>
</Properties>
</file>