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084" w:firstLineChars="3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富阳公交拔河器材装备采购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杭州市富阳公共交通有限公司工会委员会</w:t>
      </w:r>
      <w:r>
        <w:rPr>
          <w:rFonts w:hint="eastAsia" w:ascii="仿宋" w:hAnsi="仿宋" w:eastAsia="仿宋" w:cs="仿宋"/>
          <w:sz w:val="32"/>
          <w:szCs w:val="32"/>
        </w:rPr>
        <w:t>计划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富阳公交</w:t>
      </w:r>
      <w:r>
        <w:rPr>
          <w:rFonts w:hint="eastAsia" w:ascii="仿宋_GB2312" w:hAnsi="宋体" w:eastAsia="仿宋_GB2312" w:cs="仿宋_GB2312"/>
          <w:i w:val="0"/>
          <w:color w:val="000000"/>
          <w:sz w:val="32"/>
          <w:szCs w:val="32"/>
          <w:u w:val="single"/>
          <w:lang w:val="en-US" w:eastAsia="zh-CN"/>
        </w:rPr>
        <w:t>拔河器材装备</w:t>
      </w:r>
      <w:r>
        <w:rPr>
          <w:rFonts w:hint="default" w:ascii="仿宋_GB2312" w:hAnsi="宋体" w:eastAsia="仿宋_GB2312" w:cs="仿宋_GB2312"/>
          <w:i w:val="0"/>
          <w:color w:val="000000"/>
          <w:sz w:val="32"/>
          <w:szCs w:val="32"/>
          <w:u w:val="single"/>
          <w:lang w:val="en-US" w:eastAsia="zh-CN"/>
        </w:rPr>
        <w:t>采购</w:t>
      </w:r>
      <w:r>
        <w:rPr>
          <w:rFonts w:hint="eastAsia" w:ascii="仿宋_GB2312" w:hAnsi="宋体" w:eastAsia="仿宋_GB2312" w:cs="仿宋_GB2312"/>
          <w:i w:val="0"/>
          <w:color w:val="000000"/>
          <w:sz w:val="32"/>
          <w:szCs w:val="32"/>
          <w:u w:val="single"/>
          <w:lang w:val="en-US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  <w:u w:val="none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现向贵公司询价，请贵公司给出相应最优报价，报价应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包</w:t>
      </w:r>
      <w:r>
        <w:rPr>
          <w:rFonts w:hint="eastAsia" w:ascii="仿宋" w:hAnsi="仿宋" w:eastAsia="仿宋" w:cs="仿宋"/>
          <w:sz w:val="32"/>
          <w:szCs w:val="32"/>
        </w:rPr>
        <w:t>含税及完成本项目的一切费用。具体需求如下：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拔河器材装备清单</w:t>
      </w:r>
    </w:p>
    <w:tbl>
      <w:tblPr>
        <w:tblStyle w:val="6"/>
        <w:tblW w:w="10301" w:type="dxa"/>
        <w:tblInd w:w="-1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267"/>
        <w:gridCol w:w="1709"/>
        <w:gridCol w:w="1065"/>
        <w:gridCol w:w="2730"/>
        <w:gridCol w:w="885"/>
        <w:gridCol w:w="675"/>
        <w:gridCol w:w="12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产品图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规格/型号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预估单价（元）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47625</wp:posOffset>
                  </wp:positionV>
                  <wp:extent cx="770890" cy="701675"/>
                  <wp:effectExtent l="0" t="0" r="10160" b="3175"/>
                  <wp:wrapNone/>
                  <wp:docPr id="5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890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比赛专用拔河道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（国产胶皮）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DOR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规格：1.22m*36m*35mm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型号：GB-36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符合国际拔联（竞赛规则、指定拔河比赛专用胶皮）要求。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</wp:posOffset>
                  </wp:positionV>
                  <wp:extent cx="676275" cy="676275"/>
                  <wp:effectExtent l="0" t="0" r="9525" b="9525"/>
                  <wp:wrapNone/>
                  <wp:docPr id="2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液压拔河训练机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绳之梦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规格：1.26m*68cm*1.56m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型号：YYMN-3</w:t>
            </w: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102000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液压动力，有效拉距4-6米，承载拉力4000KG。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38100</wp:posOffset>
                  </wp:positionV>
                  <wp:extent cx="695325" cy="682625"/>
                  <wp:effectExtent l="0" t="0" r="9525" b="3175"/>
                  <wp:wrapNone/>
                  <wp:docPr id="4" name="图片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高端选手保护衣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DOR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尺码：M-XXL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型号：BH-2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9件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60325</wp:posOffset>
                  </wp:positionV>
                  <wp:extent cx="685800" cy="685800"/>
                  <wp:effectExtent l="0" t="0" r="0" b="0"/>
                  <wp:wrapNone/>
                  <wp:docPr id="1" name="图片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高端锚人保护衣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DOR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尺码：M-XXL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型号：BHY-2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69850</wp:posOffset>
                  </wp:positionV>
                  <wp:extent cx="704850" cy="704850"/>
                  <wp:effectExtent l="0" t="0" r="0" b="0"/>
                  <wp:wrapNone/>
                  <wp:docPr id="6" name="图片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国产普及拔河鞋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多威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尺码：37-46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10双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赠送产品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107950</wp:posOffset>
                  </wp:positionV>
                  <wp:extent cx="676275" cy="676275"/>
                  <wp:effectExtent l="0" t="0" r="9525" b="9525"/>
                  <wp:wrapNone/>
                  <wp:docPr id="3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高端比赛拔河绳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四兄牌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规格：Φ37mm*36m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型号：SHJS-HX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1条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7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74295</wp:posOffset>
                  </wp:positionV>
                  <wp:extent cx="695325" cy="695325"/>
                  <wp:effectExtent l="0" t="0" r="9525" b="9525"/>
                  <wp:wrapNone/>
                  <wp:docPr id="7" name="图片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镁粉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邦得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625g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赠送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注：本次采购货物为一整包，预算费用为15万元。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请贵公司于202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下午2时</w:t>
      </w:r>
      <w:r>
        <w:rPr>
          <w:rFonts w:hint="eastAsia" w:ascii="仿宋" w:hAnsi="仿宋" w:eastAsia="仿宋" w:cs="仿宋"/>
          <w:sz w:val="32"/>
          <w:szCs w:val="32"/>
        </w:rPr>
        <w:t>前以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PDF版本</w:t>
      </w:r>
      <w:r>
        <w:rPr>
          <w:rFonts w:hint="eastAsia" w:ascii="仿宋" w:hAnsi="仿宋" w:eastAsia="仿宋" w:cs="仿宋"/>
          <w:sz w:val="32"/>
          <w:szCs w:val="32"/>
        </w:rPr>
        <w:t>报价复函，递交响应文件。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响应文件包含：（1）报价函，（2）企业营业执照（加盖公章），（3）相关资质证书（加盖公章）。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附件：富阳公交采购拔河器材装备项目用户需求书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  <w:lang w:val="en-US" w:eastAsia="zh-CN"/>
        </w:rPr>
        <w:t>杭州市富阳公共交通有限公司工会委员会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760" w:firstLineChars="180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  <w:lang w:val="en-US" w:eastAsia="zh-CN"/>
        </w:rPr>
        <w:t>2024年6月7日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040" w:firstLineChars="3200"/>
        <w:jc w:val="both"/>
        <w:textAlignment w:val="auto"/>
        <w:rPr>
          <w:rFonts w:hint="eastAsia" w:ascii="宋体" w:hAnsi="宋体" w:eastAsia="宋体" w:cs="宋体"/>
          <w:i w:val="0"/>
          <w:iCs w:val="0"/>
          <w:color w:val="000000"/>
          <w:sz w:val="22"/>
          <w:szCs w:val="2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040" w:firstLineChars="3200"/>
        <w:jc w:val="both"/>
        <w:textAlignment w:val="auto"/>
        <w:rPr>
          <w:rFonts w:hint="eastAsia" w:ascii="宋体" w:hAnsi="宋体" w:eastAsia="宋体" w:cs="宋体"/>
          <w:i w:val="0"/>
          <w:iCs w:val="0"/>
          <w:color w:val="000000"/>
          <w:sz w:val="22"/>
          <w:szCs w:val="2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040" w:firstLineChars="3200"/>
        <w:jc w:val="both"/>
        <w:textAlignment w:val="auto"/>
        <w:rPr>
          <w:rFonts w:hint="eastAsia" w:ascii="宋体" w:hAnsi="宋体" w:eastAsia="宋体" w:cs="宋体"/>
          <w:i w:val="0"/>
          <w:iCs w:val="0"/>
          <w:color w:val="000000"/>
          <w:sz w:val="22"/>
          <w:szCs w:val="2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040" w:firstLineChars="3200"/>
        <w:jc w:val="both"/>
        <w:textAlignment w:val="auto"/>
        <w:rPr>
          <w:rFonts w:hint="eastAsia" w:ascii="宋体" w:hAnsi="宋体" w:eastAsia="宋体" w:cs="宋体"/>
          <w:i w:val="0"/>
          <w:iCs w:val="0"/>
          <w:color w:val="000000"/>
          <w:sz w:val="22"/>
          <w:szCs w:val="22"/>
          <w:u w:val="none"/>
          <w:lang w:val="en-US" w:eastAsia="zh-CN"/>
        </w:rPr>
      </w:pPr>
    </w:p>
    <w:p>
      <w:pPr>
        <w:spacing w:before="312" w:beforeLines="100"/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spacing w:before="312" w:beforeLines="10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spacing w:before="312" w:beforeLines="10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spacing w:before="312" w:beforeLines="100"/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sectPr>
      <w:pgSz w:w="13039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1"/>
    <w:family w:val="swiss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魏碑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青鸟华光简行楷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xN2VmN2M2NWUyNTg2NmI3MmIwMGZhZDlmZThhODkifQ=="/>
  </w:docVars>
  <w:rsids>
    <w:rsidRoot w:val="3ADE6309"/>
    <w:rsid w:val="02A86B17"/>
    <w:rsid w:val="03B64756"/>
    <w:rsid w:val="04A348A8"/>
    <w:rsid w:val="05FE4192"/>
    <w:rsid w:val="069845E6"/>
    <w:rsid w:val="081163FE"/>
    <w:rsid w:val="08314CF2"/>
    <w:rsid w:val="0A8A2498"/>
    <w:rsid w:val="0E7C5BBA"/>
    <w:rsid w:val="0F22613D"/>
    <w:rsid w:val="12F060A3"/>
    <w:rsid w:val="13596EAB"/>
    <w:rsid w:val="14BC2F5B"/>
    <w:rsid w:val="15806971"/>
    <w:rsid w:val="15FD7FC2"/>
    <w:rsid w:val="16AC6874"/>
    <w:rsid w:val="19017DC9"/>
    <w:rsid w:val="19C178A4"/>
    <w:rsid w:val="1B6F407E"/>
    <w:rsid w:val="220426D8"/>
    <w:rsid w:val="25B3789F"/>
    <w:rsid w:val="261005EB"/>
    <w:rsid w:val="2A4E308A"/>
    <w:rsid w:val="2AAD1B5F"/>
    <w:rsid w:val="2D541EEA"/>
    <w:rsid w:val="30B324B7"/>
    <w:rsid w:val="30DE7064"/>
    <w:rsid w:val="323170DD"/>
    <w:rsid w:val="33A361F5"/>
    <w:rsid w:val="36B35051"/>
    <w:rsid w:val="395940A1"/>
    <w:rsid w:val="39842625"/>
    <w:rsid w:val="3A2E433E"/>
    <w:rsid w:val="3ADE6309"/>
    <w:rsid w:val="43813731"/>
    <w:rsid w:val="45101210"/>
    <w:rsid w:val="4B3B68BB"/>
    <w:rsid w:val="4F760F6C"/>
    <w:rsid w:val="54754BEC"/>
    <w:rsid w:val="555B5F31"/>
    <w:rsid w:val="55B33C1E"/>
    <w:rsid w:val="56847368"/>
    <w:rsid w:val="584217DB"/>
    <w:rsid w:val="625B6A9B"/>
    <w:rsid w:val="62FB6C04"/>
    <w:rsid w:val="64FE478A"/>
    <w:rsid w:val="676B0ADC"/>
    <w:rsid w:val="686C702F"/>
    <w:rsid w:val="6A793230"/>
    <w:rsid w:val="6ADD4C6B"/>
    <w:rsid w:val="6AF91C7B"/>
    <w:rsid w:val="6B032AFA"/>
    <w:rsid w:val="738467A2"/>
    <w:rsid w:val="7521074C"/>
    <w:rsid w:val="7872306D"/>
    <w:rsid w:val="79C21DD2"/>
    <w:rsid w:val="79D5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rPr>
      <w:sz w:val="32"/>
    </w:rPr>
  </w:style>
  <w:style w:type="paragraph" w:styleId="3">
    <w:name w:val="Body Text First Indent"/>
    <w:basedOn w:val="2"/>
    <w:next w:val="1"/>
    <w:autoRedefine/>
    <w:qFormat/>
    <w:uiPriority w:val="0"/>
    <w:pPr>
      <w:widowControl/>
      <w:spacing w:after="120" w:afterLines="0" w:line="240" w:lineRule="auto"/>
      <w:ind w:firstLine="420" w:firstLineChars="100"/>
      <w:jc w:val="left"/>
    </w:pPr>
    <w:rPr>
      <w:rFonts w:ascii="Times New Roman" w:hAnsi="Times New Roman" w:eastAsia="宋体" w:cs="Times New Roman"/>
      <w:kern w:val="0"/>
      <w:sz w:val="21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oc 6"/>
    <w:basedOn w:val="1"/>
    <w:next w:val="1"/>
    <w:autoRedefine/>
    <w:qFormat/>
    <w:uiPriority w:val="0"/>
    <w:pPr>
      <w:ind w:left="2100" w:leftChars="10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1472</Words>
  <Characters>1690</Characters>
  <Lines>0</Lines>
  <Paragraphs>0</Paragraphs>
  <TotalTime>58</TotalTime>
  <ScaleCrop>false</ScaleCrop>
  <LinksUpToDate>false</LinksUpToDate>
  <CharactersWithSpaces>1780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2023-12-08T04:50:00Z</dcterms:created>
  <dc:creator>Administrator</dc:creator>
  <cp:lastModifiedBy>许儿</cp:lastModifiedBy>
  <dcterms:modified xsi:type="dcterms:W3CDTF">2024-06-07T08:47:51Z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6E50B6D6FE1C463F9342D2A409278917_13</vt:lpwstr>
  </property>
</Properties>
</file>