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182A0">
      <w:pPr>
        <w:pStyle w:val="7"/>
        <w:rPr>
          <w:rFonts w:hint="eastAsia"/>
        </w:rPr>
      </w:pPr>
      <w:bookmarkStart w:id="259" w:name="_GoBack"/>
      <w:bookmarkEnd w:id="259"/>
    </w:p>
    <w:p w14:paraId="143F4C7A">
      <w:pPr>
        <w:pStyle w:val="7"/>
        <w:rPr>
          <w:rFonts w:hint="eastAsia"/>
        </w:rPr>
      </w:pPr>
    </w:p>
    <w:p w14:paraId="7C531C9B">
      <w:pPr>
        <w:pStyle w:val="3"/>
        <w:spacing w:before="48" w:after="48"/>
        <w:ind w:firstLine="420"/>
        <w:jc w:val="center"/>
        <w:rPr>
          <w:rFonts w:hint="eastAsia" w:ascii="方正仿宋_GBK" w:eastAsia="方正仿宋_GBK" w:cs="方正仿宋_GBK"/>
          <w:szCs w:val="28"/>
        </w:rPr>
      </w:pPr>
      <w:bookmarkStart w:id="0" w:name="_Toc19779"/>
      <w:bookmarkStart w:id="1" w:name="_Toc474603958"/>
      <w:bookmarkStart w:id="2" w:name="_Toc30269"/>
      <w:bookmarkStart w:id="3" w:name="_Toc5148"/>
      <w:bookmarkStart w:id="4" w:name="_Toc8557"/>
      <w:bookmarkStart w:id="5" w:name="_Toc499495121"/>
      <w:bookmarkStart w:id="6" w:name="_Toc1656"/>
      <w:r>
        <w:rPr>
          <w:rFonts w:hint="eastAsia" w:ascii="方正仿宋_GBK" w:eastAsia="方正仿宋_GBK" w:cs="方正仿宋_GBK"/>
          <w:szCs w:val="28"/>
        </w:rPr>
        <w:t>供应商编制响应文件要求</w:t>
      </w:r>
      <w:bookmarkEnd w:id="0"/>
    </w:p>
    <w:p w14:paraId="57FF556D">
      <w:pPr>
        <w:ind w:firstLine="480"/>
        <w:rPr>
          <w:rFonts w:hint="eastAsia" w:ascii="方正仿宋_GBK" w:eastAsia="方正仿宋_GBK" w:cs="方正仿宋_GBK"/>
          <w:szCs w:val="28"/>
        </w:rPr>
      </w:pPr>
    </w:p>
    <w:p w14:paraId="28EE2A44">
      <w:pPr>
        <w:ind w:firstLine="480"/>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封面：</w:t>
      </w:r>
    </w:p>
    <w:p w14:paraId="6EC4E3F4">
      <w:pPr>
        <w:ind w:firstLine="480"/>
        <w:rPr>
          <w:rFonts w:hint="eastAsia"/>
        </w:rPr>
      </w:pPr>
    </w:p>
    <w:p w14:paraId="1AD23A05">
      <w:pPr>
        <w:ind w:firstLine="480"/>
      </w:pPr>
      <w:r>
        <w:rPr>
          <w:rFonts w:hint="eastAsia"/>
        </w:rPr>
        <w:t xml:space="preserve">                                                 </w:t>
      </w:r>
    </w:p>
    <w:p w14:paraId="1C5AFD6A">
      <w:pPr>
        <w:ind w:firstLine="480"/>
        <w:rPr>
          <w:rFonts w:hint="eastAsia"/>
        </w:rPr>
      </w:pPr>
    </w:p>
    <w:p w14:paraId="37448443">
      <w:pPr>
        <w:ind w:firstLine="480"/>
        <w:rPr>
          <w:rFonts w:hint="eastAsia"/>
        </w:rPr>
      </w:pPr>
    </w:p>
    <w:p w14:paraId="1E0F8E3E">
      <w:pPr>
        <w:ind w:firstLine="480"/>
        <w:rPr>
          <w:rFonts w:hint="eastAsia"/>
        </w:rPr>
      </w:pPr>
    </w:p>
    <w:p w14:paraId="4719F467">
      <w:pPr>
        <w:spacing w:line="240" w:lineRule="auto"/>
        <w:ind w:firstLine="480"/>
        <w:rPr>
          <w:rFonts w:hint="eastAsia"/>
        </w:rPr>
      </w:pPr>
    </w:p>
    <w:p w14:paraId="42F1177C">
      <w:pPr>
        <w:spacing w:line="240" w:lineRule="auto"/>
        <w:ind w:firstLine="480"/>
        <w:jc w:val="center"/>
        <w:rPr>
          <w:rFonts w:hint="eastAsia"/>
        </w:rPr>
      </w:pPr>
    </w:p>
    <w:p w14:paraId="2DCB3664">
      <w:pPr>
        <w:spacing w:line="240" w:lineRule="auto"/>
        <w:ind w:firstLine="1446"/>
        <w:jc w:val="center"/>
        <w:rPr>
          <w:rFonts w:hint="eastAsia" w:ascii="宋体" w:hAnsi="宋体" w:eastAsia="宋体" w:cs="宋体"/>
          <w:b/>
          <w:bCs/>
          <w:sz w:val="72"/>
          <w:szCs w:val="72"/>
        </w:rPr>
      </w:pPr>
      <w:r>
        <w:rPr>
          <w:rFonts w:hint="eastAsia" w:ascii="宋体" w:hAnsi="宋体" w:eastAsia="宋体" w:cs="宋体"/>
          <w:b/>
          <w:bCs/>
          <w:sz w:val="72"/>
          <w:szCs w:val="72"/>
        </w:rPr>
        <w:t>响应文件</w:t>
      </w:r>
    </w:p>
    <w:p w14:paraId="0A0FA843">
      <w:pPr>
        <w:ind w:firstLine="480"/>
        <w:jc w:val="center"/>
        <w:rPr>
          <w:rFonts w:hint="eastAsia" w:ascii="方正仿宋_GBK" w:hAnsi="方正仿宋_GBK" w:eastAsia="方正仿宋_GBK" w:cs="方正仿宋_GBK"/>
          <w:b/>
          <w:szCs w:val="28"/>
        </w:rPr>
      </w:pPr>
    </w:p>
    <w:p w14:paraId="2E447165">
      <w:pPr>
        <w:ind w:firstLine="480"/>
        <w:jc w:val="center"/>
        <w:rPr>
          <w:rFonts w:hint="eastAsia" w:ascii="方正仿宋_GBK" w:hAnsi="方正仿宋_GBK" w:eastAsia="方正仿宋_GBK" w:cs="方正仿宋_GBK"/>
          <w:b/>
          <w:szCs w:val="28"/>
        </w:rPr>
      </w:pPr>
    </w:p>
    <w:p w14:paraId="5D0CA562">
      <w:pPr>
        <w:ind w:firstLine="480"/>
        <w:rPr>
          <w:rFonts w:hint="eastAsia" w:ascii="方正仿宋_GBK" w:hAnsi="方正仿宋_GBK" w:eastAsia="方正仿宋_GBK" w:cs="方正仿宋_GBK"/>
          <w:b/>
          <w:szCs w:val="28"/>
        </w:rPr>
      </w:pPr>
    </w:p>
    <w:p w14:paraId="151A2641">
      <w:pPr>
        <w:ind w:firstLine="480"/>
        <w:rPr>
          <w:rFonts w:hint="eastAsia" w:ascii="方正仿宋_GBK" w:hAnsi="方正仿宋_GBK" w:eastAsia="方正仿宋_GBK" w:cs="方正仿宋_GBK"/>
          <w:b/>
          <w:szCs w:val="28"/>
        </w:rPr>
      </w:pPr>
    </w:p>
    <w:p w14:paraId="6EEE87FF">
      <w:pPr>
        <w:ind w:firstLine="480"/>
        <w:rPr>
          <w:rFonts w:hint="eastAsia" w:ascii="方正仿宋_GBK" w:hAnsi="方正仿宋_GBK" w:eastAsia="方正仿宋_GBK" w:cs="方正仿宋_GBK"/>
          <w:b/>
          <w:szCs w:val="28"/>
        </w:rPr>
      </w:pPr>
    </w:p>
    <w:p w14:paraId="45A160FE">
      <w:pPr>
        <w:ind w:firstLine="480"/>
        <w:rPr>
          <w:rFonts w:hint="eastAsia" w:ascii="方正仿宋_GBK" w:hAnsi="方正仿宋_GBK" w:eastAsia="方正仿宋_GBK" w:cs="方正仿宋_GBK"/>
          <w:b/>
          <w:szCs w:val="28"/>
        </w:rPr>
      </w:pPr>
    </w:p>
    <w:p w14:paraId="4E6B69CA">
      <w:pPr>
        <w:ind w:firstLine="480"/>
        <w:rPr>
          <w:rFonts w:hint="eastAsia" w:ascii="方正仿宋_GBK" w:hAnsi="方正仿宋_GBK" w:eastAsia="方正仿宋_GBK" w:cs="方正仿宋_GBK"/>
          <w:b/>
          <w:szCs w:val="28"/>
        </w:rPr>
      </w:pPr>
    </w:p>
    <w:p w14:paraId="47925150">
      <w:pPr>
        <w:ind w:firstLine="480"/>
        <w:rPr>
          <w:rFonts w:hint="eastAsia" w:ascii="方正仿宋_GBK" w:hAnsi="方正仿宋_GBK" w:eastAsia="方正仿宋_GBK" w:cs="方正仿宋_GBK"/>
          <w:b/>
          <w:szCs w:val="28"/>
        </w:rPr>
      </w:pPr>
    </w:p>
    <w:p w14:paraId="21265B91">
      <w:pPr>
        <w:ind w:firstLine="640"/>
        <w:rPr>
          <w:rFonts w:hint="eastAsia" w:ascii="方正仿宋_GBK" w:hAnsi="方正仿宋_GBK" w:eastAsia="方正仿宋_GBK" w:cs="方正仿宋_GBK"/>
          <w:b/>
          <w:sz w:val="32"/>
          <w:szCs w:val="32"/>
        </w:rPr>
      </w:pPr>
    </w:p>
    <w:p w14:paraId="55B61DA5">
      <w:pPr>
        <w:ind w:firstLine="64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项 目名 称：</w:t>
      </w:r>
    </w:p>
    <w:p w14:paraId="18495FFE">
      <w:pPr>
        <w:ind w:firstLine="640"/>
        <w:rPr>
          <w:rFonts w:hint="eastAsia"/>
          <w:sz w:val="32"/>
          <w:szCs w:val="32"/>
        </w:rPr>
      </w:pPr>
    </w:p>
    <w:p w14:paraId="0C572035">
      <w:pPr>
        <w:ind w:firstLine="64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供应商名称：</w:t>
      </w:r>
    </w:p>
    <w:p w14:paraId="294A3E38">
      <w:pPr>
        <w:ind w:firstLine="480"/>
        <w:jc w:val="center"/>
        <w:rPr>
          <w:rFonts w:hint="eastAsia" w:ascii="方正仿宋_GBK" w:hAnsi="方正仿宋_GBK" w:eastAsia="方正仿宋_GBK" w:cs="方正仿宋_GBK"/>
          <w:b/>
          <w:szCs w:val="28"/>
        </w:rPr>
      </w:pPr>
    </w:p>
    <w:p w14:paraId="033A59A4">
      <w:pPr>
        <w:ind w:firstLine="480"/>
        <w:jc w:val="center"/>
        <w:rPr>
          <w:rFonts w:hint="eastAsia" w:ascii="方正仿宋_GBK" w:hAnsi="方正仿宋_GBK" w:eastAsia="方正仿宋_GBK" w:cs="方正仿宋_GBK"/>
          <w:b/>
          <w:szCs w:val="28"/>
        </w:rPr>
      </w:pPr>
    </w:p>
    <w:p w14:paraId="13B32942">
      <w:pPr>
        <w:ind w:firstLine="480"/>
        <w:jc w:val="center"/>
        <w:rPr>
          <w:rFonts w:hint="eastAsia" w:ascii="方正仿宋_GBK" w:hAnsi="方正仿宋_GBK" w:eastAsia="方正仿宋_GBK" w:cs="方正仿宋_GBK"/>
          <w:b/>
          <w:szCs w:val="28"/>
        </w:rPr>
      </w:pPr>
    </w:p>
    <w:p w14:paraId="283862B9">
      <w:pPr>
        <w:ind w:firstLine="480"/>
        <w:jc w:val="center"/>
        <w:rPr>
          <w:rFonts w:hint="eastAsia" w:ascii="方正仿宋_GBK" w:hAnsi="方正仿宋_GBK" w:eastAsia="方正仿宋_GBK" w:cs="方正仿宋_GBK"/>
          <w:b/>
          <w:szCs w:val="28"/>
        </w:rPr>
      </w:pPr>
    </w:p>
    <w:p w14:paraId="3A774FF9">
      <w:pPr>
        <w:ind w:firstLine="640"/>
        <w:jc w:val="center"/>
        <w:rPr>
          <w:rFonts w:hint="eastAsia" w:ascii="方正仿宋_GBK" w:hAnsi="方正仿宋_GBK" w:eastAsia="方正仿宋_GBK" w:cs="方正仿宋_GBK"/>
          <w:b/>
          <w:sz w:val="32"/>
          <w:szCs w:val="32"/>
        </w:rPr>
      </w:pPr>
    </w:p>
    <w:p w14:paraId="21BB7BB0">
      <w:pPr>
        <w:spacing w:line="420" w:lineRule="exact"/>
        <w:ind w:firstLine="640"/>
        <w:jc w:val="center"/>
        <w:rPr>
          <w:rFonts w:hint="eastAsia" w:ascii="方正仿宋_GBK" w:hAnsi="方正仿宋_GBK" w:eastAsia="方正仿宋_GBK" w:cs="方正仿宋_GBK"/>
          <w:b/>
          <w:sz w:val="32"/>
          <w:szCs w:val="32"/>
        </w:rPr>
        <w:sectPr>
          <w:headerReference r:id="rId3" w:type="default"/>
          <w:footerReference r:id="rId4" w:type="default"/>
          <w:pgSz w:w="11907" w:h="16840"/>
          <w:pgMar w:top="1361" w:right="1304" w:bottom="1134" w:left="1304" w:header="567" w:footer="992" w:gutter="0"/>
          <w:pgNumType w:fmt="numberInDash"/>
          <w:cols w:space="720" w:num="1"/>
          <w:docGrid w:linePitch="380" w:charSpace="0"/>
        </w:sectPr>
      </w:pPr>
      <w:r>
        <w:rPr>
          <w:rFonts w:hint="eastAsia" w:ascii="方正仿宋_GBK" w:hAnsi="方正仿宋_GBK" w:eastAsia="方正仿宋_GBK" w:cs="方正仿宋_GBK"/>
          <w:b/>
          <w:sz w:val="32"/>
          <w:szCs w:val="32"/>
        </w:rPr>
        <w:t>年   月   日</w:t>
      </w:r>
    </w:p>
    <w:p w14:paraId="6544307A">
      <w:pPr>
        <w:spacing w:line="240" w:lineRule="auto"/>
        <w:ind w:firstLine="720"/>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6"/>
          <w:szCs w:val="44"/>
        </w:rPr>
        <w:t>目 录</w:t>
      </w:r>
    </w:p>
    <w:p w14:paraId="29035307">
      <w:pPr>
        <w:ind w:firstLine="640"/>
        <w:jc w:val="center"/>
        <w:rPr>
          <w:rFonts w:hint="eastAsia" w:ascii="方正仿宋_GBK" w:hAnsi="方正仿宋_GBK" w:eastAsia="方正仿宋_GBK" w:cs="方正仿宋_GBK"/>
          <w:b/>
          <w:bCs/>
          <w:sz w:val="32"/>
          <w:szCs w:val="40"/>
        </w:rPr>
      </w:pPr>
    </w:p>
    <w:p w14:paraId="64E54127">
      <w:pPr>
        <w:ind w:firstLine="640"/>
        <w:jc w:val="center"/>
        <w:rPr>
          <w:rFonts w:hint="eastAsia" w:ascii="方正仿宋_GBK" w:hAnsi="方正仿宋_GBK" w:eastAsia="方正仿宋_GBK" w:cs="方正仿宋_GBK"/>
          <w:b/>
          <w:bCs/>
          <w:sz w:val="32"/>
          <w:szCs w:val="40"/>
        </w:rPr>
      </w:pPr>
    </w:p>
    <w:p w14:paraId="6DA92FE9">
      <w:pPr>
        <w:ind w:firstLine="640"/>
        <w:jc w:val="center"/>
        <w:rPr>
          <w:rFonts w:hint="eastAsia" w:ascii="方正仿宋_GBK" w:hAnsi="方正仿宋_GBK" w:eastAsia="方正仿宋_GBK" w:cs="方正仿宋_GBK"/>
          <w:b/>
          <w:bCs/>
          <w:sz w:val="32"/>
          <w:szCs w:val="40"/>
        </w:rPr>
      </w:pPr>
    </w:p>
    <w:p w14:paraId="3E075F75">
      <w:pPr>
        <w:ind w:firstLine="640"/>
        <w:jc w:val="center"/>
        <w:rPr>
          <w:rFonts w:hint="eastAsia" w:ascii="方正仿宋_GBK" w:hAnsi="方正仿宋_GBK" w:eastAsia="方正仿宋_GBK" w:cs="方正仿宋_GBK"/>
          <w:b/>
          <w:bCs/>
          <w:sz w:val="32"/>
          <w:szCs w:val="40"/>
        </w:rPr>
      </w:pPr>
    </w:p>
    <w:p w14:paraId="07306995">
      <w:pPr>
        <w:ind w:firstLine="640"/>
        <w:jc w:val="center"/>
        <w:rPr>
          <w:rFonts w:hint="eastAsia" w:ascii="方正仿宋_GBK" w:hAnsi="方正仿宋_GBK" w:eastAsia="方正仿宋_GBK" w:cs="方正仿宋_GBK"/>
          <w:b/>
          <w:bCs/>
          <w:sz w:val="32"/>
          <w:szCs w:val="40"/>
        </w:rPr>
      </w:pPr>
    </w:p>
    <w:p w14:paraId="0C02B46A">
      <w:pPr>
        <w:spacing w:line="240" w:lineRule="auto"/>
        <w:ind w:firstLine="640"/>
        <w:jc w:val="center"/>
        <w:rPr>
          <w:rFonts w:hint="eastAsia" w:ascii="方正仿宋_GBK" w:hAnsi="方正仿宋_GBK" w:eastAsia="方正仿宋_GBK" w:cs="方正仿宋_GBK"/>
          <w:b/>
          <w:bCs/>
          <w:sz w:val="32"/>
          <w:szCs w:val="40"/>
        </w:rPr>
      </w:pPr>
    </w:p>
    <w:p w14:paraId="53B3EA9F">
      <w:pPr>
        <w:spacing w:line="240" w:lineRule="auto"/>
        <w:ind w:firstLine="640"/>
        <w:jc w:val="center"/>
        <w:rPr>
          <w:rFonts w:hint="eastAsia" w:ascii="方正仿宋_GBK" w:hAnsi="方正仿宋_GBK" w:eastAsia="方正仿宋_GBK" w:cs="方正仿宋_GBK"/>
          <w:b/>
          <w:bCs/>
          <w:sz w:val="32"/>
          <w:szCs w:val="40"/>
        </w:rPr>
      </w:pPr>
      <w:bookmarkStart w:id="7" w:name="_Toc29144"/>
      <w:r>
        <w:rPr>
          <w:rFonts w:hint="eastAsia" w:ascii="方正仿宋_GBK" w:hAnsi="方正仿宋_GBK" w:eastAsia="方正仿宋_GBK" w:cs="方正仿宋_GBK"/>
          <w:b/>
          <w:bCs/>
          <w:sz w:val="32"/>
          <w:szCs w:val="40"/>
        </w:rPr>
        <w:t>（编制对应页码，格式自定）</w:t>
      </w:r>
      <w:bookmarkEnd w:id="7"/>
    </w:p>
    <w:p w14:paraId="6FF73157">
      <w:pPr>
        <w:spacing w:line="312" w:lineRule="auto"/>
        <w:ind w:firstLine="0" w:firstLineChars="0"/>
        <w:jc w:val="center"/>
        <w:rPr>
          <w:rFonts w:hint="eastAsia" w:ascii="仿宋" w:hAnsi="仿宋" w:eastAsia="仿宋" w:cs="仿宋"/>
          <w:b/>
          <w:bCs/>
          <w:sz w:val="36"/>
          <w:szCs w:val="36"/>
        </w:rPr>
      </w:pPr>
    </w:p>
    <w:p w14:paraId="3840C4A2">
      <w:pPr>
        <w:spacing w:line="312" w:lineRule="auto"/>
        <w:ind w:firstLine="0" w:firstLineChars="0"/>
        <w:jc w:val="center"/>
        <w:rPr>
          <w:rFonts w:hint="eastAsia" w:ascii="仿宋" w:hAnsi="仿宋" w:eastAsia="仿宋" w:cs="仿宋"/>
          <w:b/>
          <w:bCs/>
          <w:sz w:val="36"/>
          <w:szCs w:val="36"/>
        </w:rPr>
      </w:pPr>
    </w:p>
    <w:p w14:paraId="1DC1DCB4">
      <w:pPr>
        <w:pStyle w:val="4"/>
        <w:ind w:firstLine="182"/>
        <w:rPr>
          <w:rFonts w:hint="eastAsia" w:ascii="方正仿宋_GBK" w:eastAsia="方正仿宋_GBK" w:cs="方正仿宋_GBK"/>
          <w:b w:val="0"/>
          <w:szCs w:val="28"/>
        </w:rPr>
      </w:pPr>
      <w:r>
        <w:rPr>
          <w:rFonts w:hint="eastAsia" w:ascii="仿宋" w:hAnsi="仿宋" w:eastAsia="仿宋" w:cs="仿宋"/>
        </w:rPr>
        <w:br w:type="page"/>
      </w:r>
      <w:bookmarkEnd w:id="1"/>
      <w:bookmarkEnd w:id="2"/>
      <w:bookmarkEnd w:id="3"/>
      <w:bookmarkEnd w:id="4"/>
      <w:bookmarkEnd w:id="5"/>
      <w:bookmarkEnd w:id="6"/>
      <w:bookmarkStart w:id="8" w:name="_Toc32194"/>
      <w:bookmarkStart w:id="9" w:name="_Toc15797"/>
      <w:bookmarkStart w:id="10" w:name="_Toc30926"/>
      <w:bookmarkStart w:id="11" w:name="_Toc30322"/>
      <w:bookmarkStart w:id="12" w:name="_Toc8569"/>
      <w:bookmarkStart w:id="13" w:name="_Toc17112"/>
      <w:bookmarkStart w:id="14" w:name="_Toc17074"/>
      <w:r>
        <w:rPr>
          <w:rFonts w:hint="eastAsia" w:ascii="方正仿宋_GBK" w:eastAsia="方正仿宋_GBK" w:cs="方正仿宋_GBK"/>
          <w:bCs w:val="0"/>
          <w:szCs w:val="28"/>
        </w:rPr>
        <w:t>一、报价</w:t>
      </w:r>
      <w:bookmarkEnd w:id="8"/>
      <w:bookmarkEnd w:id="9"/>
      <w:bookmarkEnd w:id="10"/>
      <w:bookmarkEnd w:id="11"/>
      <w:bookmarkEnd w:id="12"/>
      <w:bookmarkEnd w:id="13"/>
    </w:p>
    <w:p w14:paraId="7339058A">
      <w:pPr>
        <w:keepNext w:val="0"/>
        <w:keepLines w:val="0"/>
        <w:pageBreakBefore w:val="0"/>
        <w:widowControl/>
        <w:tabs>
          <w:tab w:val="left" w:pos="6300"/>
        </w:tabs>
        <w:kinsoku/>
        <w:wordWrap/>
        <w:overflowPunct/>
        <w:topLinePunct w:val="0"/>
        <w:autoSpaceDE/>
        <w:autoSpaceDN/>
        <w:bidi w:val="0"/>
        <w:adjustRightInd/>
        <w:snapToGrid w:val="0"/>
        <w:spacing w:line="312" w:lineRule="auto"/>
        <w:ind w:firstLine="480"/>
        <w:textAlignment w:val="auto"/>
        <w:outlineLvl w:val="2"/>
        <w:rPr>
          <w:rFonts w:hint="eastAsia" w:ascii="方正仿宋_GBK" w:hAnsi="Times New Roman" w:eastAsia="方正仿宋_GBK" w:cs="方正仿宋_GBK"/>
          <w:bCs/>
        </w:rPr>
      </w:pPr>
      <w:bookmarkStart w:id="15" w:name="_Toc5950"/>
      <w:bookmarkStart w:id="16" w:name="_Toc26150"/>
      <w:bookmarkStart w:id="17" w:name="_Toc4518"/>
      <w:bookmarkStart w:id="18" w:name="_Toc28079"/>
      <w:bookmarkStart w:id="19" w:name="_Toc30484"/>
      <w:bookmarkStart w:id="20" w:name="_Toc6886"/>
      <w:bookmarkStart w:id="21" w:name="_Toc17465"/>
      <w:r>
        <w:rPr>
          <w:rFonts w:hint="eastAsia" w:ascii="方正仿宋_GBK" w:hAnsi="Times New Roman" w:eastAsia="方正仿宋_GBK" w:cs="方正仿宋_GBK"/>
          <w:bCs/>
        </w:rPr>
        <w:t>（一）报价函</w:t>
      </w:r>
      <w:bookmarkEnd w:id="15"/>
      <w:bookmarkEnd w:id="16"/>
      <w:bookmarkEnd w:id="17"/>
      <w:bookmarkEnd w:id="18"/>
      <w:bookmarkEnd w:id="19"/>
      <w:bookmarkEnd w:id="20"/>
      <w:bookmarkEnd w:id="21"/>
    </w:p>
    <w:p w14:paraId="5EB40126">
      <w:pPr>
        <w:tabs>
          <w:tab w:val="left" w:pos="6300"/>
        </w:tabs>
        <w:snapToGrid w:val="0"/>
        <w:spacing w:line="360" w:lineRule="auto"/>
        <w:ind w:firstLine="480"/>
        <w:jc w:val="center"/>
        <w:rPr>
          <w:rFonts w:hint="eastAsia" w:ascii="方正仿宋_GBK" w:eastAsia="方正仿宋_GBK" w:cs="方正仿宋_GBK"/>
          <w:b/>
          <w:szCs w:val="28"/>
        </w:rPr>
      </w:pPr>
      <w:bookmarkStart w:id="22" w:name="_Toc28594"/>
      <w:r>
        <w:rPr>
          <w:rFonts w:hint="eastAsia" w:ascii="方正仿宋_GBK" w:eastAsia="方正仿宋_GBK" w:cs="方正仿宋_GBK"/>
          <w:b/>
          <w:szCs w:val="28"/>
        </w:rPr>
        <w:t>报价函</w:t>
      </w:r>
      <w:bookmarkEnd w:id="22"/>
    </w:p>
    <w:p w14:paraId="368F0373">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u w:val="single"/>
        </w:rPr>
        <w:t xml:space="preserve">                  </w:t>
      </w:r>
      <w:r>
        <w:rPr>
          <w:rFonts w:hint="eastAsia" w:ascii="方正仿宋_GBK" w:eastAsia="方正仿宋_GBK" w:cs="方正仿宋_GBK"/>
        </w:rPr>
        <w:t>（采购人名称）：</w:t>
      </w:r>
    </w:p>
    <w:p w14:paraId="2652F368">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rPr>
        <w:t>我方收到</w:t>
      </w:r>
      <w:r>
        <w:rPr>
          <w:rFonts w:hint="eastAsia" w:ascii="方正仿宋_GBK" w:eastAsia="方正仿宋_GBK" w:cs="方正仿宋_GBK"/>
          <w:u w:val="single"/>
        </w:rPr>
        <w:t xml:space="preserve">                  </w:t>
      </w:r>
      <w:r>
        <w:rPr>
          <w:rFonts w:hint="eastAsia" w:ascii="方正仿宋_GBK" w:eastAsia="方正仿宋_GBK" w:cs="方正仿宋_GBK"/>
        </w:rPr>
        <w:t>（项目名称）的竞采采购文件，经详细研究，决定参加该项目的竞采。</w:t>
      </w:r>
    </w:p>
    <w:p w14:paraId="2549043D">
      <w:pPr>
        <w:numPr>
          <w:ilvl w:val="0"/>
          <w:numId w:val="1"/>
        </w:numPr>
        <w:tabs>
          <w:tab w:val="left" w:pos="6300"/>
        </w:tabs>
        <w:snapToGrid w:val="0"/>
        <w:spacing w:line="360" w:lineRule="auto"/>
        <w:ind w:left="14" w:leftChars="5" w:firstLine="534" w:firstLineChars="191"/>
        <w:rPr>
          <w:rFonts w:hint="eastAsia" w:ascii="方正仿宋_GBK" w:eastAsia="方正仿宋_GBK" w:cs="方正仿宋_GBK"/>
        </w:rPr>
      </w:pPr>
      <w:r>
        <w:rPr>
          <w:rFonts w:hint="eastAsia" w:ascii="方正仿宋_GBK" w:eastAsia="方正仿宋_GBK" w:cs="方正仿宋_GBK"/>
        </w:rPr>
        <w:t>愿意按照竞采采购文件中的一切要求，提供本项目的技术服务，报价为</w:t>
      </w:r>
    </w:p>
    <w:p w14:paraId="38D0F40D">
      <w:pPr>
        <w:tabs>
          <w:tab w:val="left" w:pos="6300"/>
        </w:tabs>
        <w:snapToGrid w:val="0"/>
        <w:spacing w:line="360" w:lineRule="auto"/>
        <w:ind w:left="549" w:leftChars="196" w:firstLine="480"/>
        <w:rPr>
          <w:rFonts w:hint="eastAsia" w:ascii="方正仿宋_GBK" w:eastAsia="方正仿宋_GBK" w:cs="方正仿宋_GBK"/>
          <w:highlight w:val="none"/>
        </w:rPr>
      </w:pPr>
      <w:r>
        <w:rPr>
          <w:rFonts w:hint="eastAsia" w:ascii="方正仿宋_GBK" w:eastAsia="方正仿宋_GBK" w:cs="方正仿宋_GBK"/>
          <w:highlight w:val="none"/>
        </w:rPr>
        <w:t>人民币</w:t>
      </w:r>
      <w:r>
        <w:rPr>
          <w:rFonts w:hint="eastAsia" w:ascii="方正仿宋_GBK" w:eastAsia="方正仿宋_GBK" w:cs="方正仿宋_GBK"/>
          <w:highlight w:val="none"/>
          <w:u w:val="single"/>
        </w:rPr>
        <w:t>大写：        元整</w:t>
      </w:r>
      <w:r>
        <w:rPr>
          <w:rFonts w:hint="eastAsia" w:ascii="方正仿宋_GBK" w:eastAsia="方正仿宋_GBK" w:cs="方正仿宋_GBK"/>
          <w:highlight w:val="none"/>
        </w:rPr>
        <w:t>；人民币</w:t>
      </w:r>
      <w:r>
        <w:rPr>
          <w:rFonts w:hint="eastAsia" w:ascii="方正仿宋_GBK" w:eastAsia="方正仿宋_GBK" w:cs="方正仿宋_GBK"/>
          <w:highlight w:val="none"/>
          <w:u w:val="single"/>
        </w:rPr>
        <w:t>小写：         元</w:t>
      </w:r>
      <w:r>
        <w:rPr>
          <w:rFonts w:hint="eastAsia" w:ascii="方正仿宋_GBK" w:eastAsia="方正仿宋_GBK" w:cs="方正仿宋_GBK"/>
          <w:highlight w:val="none"/>
        </w:rPr>
        <w:t>。</w:t>
      </w:r>
    </w:p>
    <w:p w14:paraId="6EC23716">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2</w:t>
      </w:r>
      <w:r>
        <w:rPr>
          <w:rFonts w:hint="eastAsia" w:ascii="方正仿宋_GBK" w:eastAsia="方正仿宋_GBK" w:cs="方正仿宋_GBK"/>
        </w:rPr>
        <w:t>、我方承诺：本次竞采的有效期为</w:t>
      </w:r>
      <w:r>
        <w:rPr>
          <w:rFonts w:hint="eastAsia" w:ascii="方正仿宋_GBK" w:eastAsia="方正仿宋_GBK" w:cs="方正仿宋_GBK"/>
          <w:lang w:val="en-US" w:eastAsia="zh-CN"/>
        </w:rPr>
        <w:t>30</w:t>
      </w:r>
      <w:r>
        <w:rPr>
          <w:rFonts w:hint="eastAsia" w:ascii="方正仿宋_GBK" w:eastAsia="方正仿宋_GBK" w:cs="方正仿宋_GBK"/>
        </w:rPr>
        <w:t>天。</w:t>
      </w:r>
    </w:p>
    <w:p w14:paraId="7023CF0D">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3</w:t>
      </w:r>
      <w:r>
        <w:rPr>
          <w:rFonts w:hint="eastAsia" w:ascii="方正仿宋_GBK" w:eastAsia="方正仿宋_GBK" w:cs="方正仿宋_GBK"/>
        </w:rPr>
        <w:t>、我方完全理解和接受贵方竞采采购文件的一切规定和要求及评审办法。</w:t>
      </w:r>
    </w:p>
    <w:p w14:paraId="6A9E70F3">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4</w:t>
      </w:r>
      <w:r>
        <w:rPr>
          <w:rFonts w:hint="eastAsia" w:ascii="方正仿宋_GBK" w:eastAsia="方正仿宋_GBK" w:cs="方正仿宋_GBK"/>
        </w:rPr>
        <w:t>、在整个竞采采购过程中，我方若有违规行为，接受相关处罚。</w:t>
      </w:r>
    </w:p>
    <w:p w14:paraId="144D96B4">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5</w:t>
      </w:r>
      <w:r>
        <w:rPr>
          <w:rFonts w:hint="eastAsia" w:ascii="方正仿宋_GBK" w:eastAsia="方正仿宋_GBK" w:cs="方正仿宋_GBK"/>
        </w:rPr>
        <w:t>、我方若中选，将按照竞采结果签订合同，并且严格履行合同义务。本承诺函将成为合同不可分割的一部分，与合同具有同等的法律效力</w:t>
      </w:r>
      <w:r>
        <w:rPr>
          <w:rFonts w:hint="eastAsia" w:ascii="方正仿宋_GBK" w:eastAsia="方正仿宋_GBK" w:cs="方正仿宋_GBK"/>
          <w:szCs w:val="28"/>
        </w:rPr>
        <w:t>。</w:t>
      </w:r>
    </w:p>
    <w:p w14:paraId="39BB6581">
      <w:pPr>
        <w:tabs>
          <w:tab w:val="left" w:pos="6300"/>
        </w:tabs>
        <w:snapToGrid w:val="0"/>
        <w:spacing w:line="360" w:lineRule="auto"/>
        <w:ind w:firstLine="480"/>
        <w:rPr>
          <w:rFonts w:hint="eastAsia" w:ascii="方正仿宋_GBK" w:eastAsia="方正仿宋_GBK" w:cs="方正仿宋_GBK"/>
        </w:rPr>
      </w:pPr>
    </w:p>
    <w:p w14:paraId="5BC823E9">
      <w:pPr>
        <w:tabs>
          <w:tab w:val="left" w:pos="6300"/>
        </w:tabs>
        <w:snapToGrid w:val="0"/>
        <w:spacing w:line="360" w:lineRule="auto"/>
        <w:ind w:firstLine="480"/>
        <w:rPr>
          <w:rFonts w:hint="eastAsia" w:ascii="方正仿宋_GBK" w:eastAsia="方正仿宋_GBK" w:cs="方正仿宋_GBK"/>
        </w:rPr>
      </w:pPr>
    </w:p>
    <w:p w14:paraId="0C40E22D">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rPr>
        <w:t xml:space="preserve">                                          供应商名称（公章）：</w:t>
      </w:r>
    </w:p>
    <w:p w14:paraId="1BCBC505">
      <w:pPr>
        <w:tabs>
          <w:tab w:val="left" w:pos="6300"/>
        </w:tabs>
        <w:snapToGrid w:val="0"/>
        <w:spacing w:line="312" w:lineRule="auto"/>
        <w:ind w:firstLine="480"/>
        <w:rPr>
          <w:rFonts w:hint="eastAsia" w:ascii="方正仿宋_GBK" w:eastAsia="方正仿宋_GBK" w:cs="方正仿宋_GBK"/>
        </w:rPr>
      </w:pPr>
      <w:r>
        <w:rPr>
          <w:rFonts w:hint="eastAsia" w:ascii="方正仿宋_GBK" w:eastAsia="方正仿宋_GBK" w:cs="方正仿宋_GBK"/>
        </w:rPr>
        <w:t xml:space="preserve">                                             年   月   日</w:t>
      </w:r>
      <w:bookmarkStart w:id="23" w:name="_Toc22431"/>
    </w:p>
    <w:p w14:paraId="0096B14B">
      <w:pPr>
        <w:tabs>
          <w:tab w:val="left" w:pos="6300"/>
        </w:tabs>
        <w:snapToGrid w:val="0"/>
        <w:spacing w:line="312" w:lineRule="auto"/>
        <w:ind w:firstLine="480"/>
        <w:rPr>
          <w:rFonts w:hint="eastAsia" w:ascii="方正仿宋_GBK" w:eastAsia="方正仿宋_GBK" w:cs="方正仿宋_GBK"/>
        </w:rPr>
      </w:pPr>
    </w:p>
    <w:p w14:paraId="046F76C9">
      <w:pPr>
        <w:tabs>
          <w:tab w:val="left" w:pos="6300"/>
        </w:tabs>
        <w:snapToGrid w:val="0"/>
        <w:spacing w:line="312" w:lineRule="auto"/>
        <w:ind w:firstLine="480"/>
        <w:rPr>
          <w:rFonts w:hint="eastAsia" w:ascii="方正仿宋_GBK" w:eastAsia="方正仿宋_GBK" w:cs="方正仿宋_GBK"/>
        </w:rPr>
      </w:pPr>
    </w:p>
    <w:p w14:paraId="2119A879">
      <w:pPr>
        <w:tabs>
          <w:tab w:val="left" w:pos="6300"/>
        </w:tabs>
        <w:snapToGrid w:val="0"/>
        <w:spacing w:line="312" w:lineRule="auto"/>
        <w:ind w:firstLine="480"/>
        <w:rPr>
          <w:rFonts w:hint="eastAsia" w:ascii="方正仿宋_GBK" w:eastAsia="方正仿宋_GBK" w:cs="方正仿宋_GBK"/>
        </w:rPr>
      </w:pPr>
    </w:p>
    <w:p w14:paraId="29DAFD8A">
      <w:pPr>
        <w:tabs>
          <w:tab w:val="left" w:pos="6300"/>
        </w:tabs>
        <w:snapToGrid w:val="0"/>
        <w:spacing w:line="312" w:lineRule="auto"/>
        <w:ind w:firstLine="480"/>
        <w:rPr>
          <w:rFonts w:hint="eastAsia" w:ascii="方正仿宋_GBK" w:eastAsia="方正仿宋_GBK" w:cs="方正仿宋_GBK"/>
        </w:rPr>
      </w:pPr>
    </w:p>
    <w:p w14:paraId="430478E6">
      <w:pPr>
        <w:tabs>
          <w:tab w:val="left" w:pos="6300"/>
        </w:tabs>
        <w:snapToGrid w:val="0"/>
        <w:spacing w:line="312" w:lineRule="auto"/>
        <w:ind w:firstLine="480"/>
        <w:rPr>
          <w:rFonts w:hint="eastAsia" w:ascii="方正仿宋_GBK" w:eastAsia="方正仿宋_GBK" w:cs="方正仿宋_GBK"/>
        </w:rPr>
      </w:pPr>
    </w:p>
    <w:p w14:paraId="5D5A0296">
      <w:pPr>
        <w:keepNext w:val="0"/>
        <w:keepLines w:val="0"/>
        <w:pageBreakBefore w:val="0"/>
        <w:widowControl/>
        <w:tabs>
          <w:tab w:val="left" w:pos="6300"/>
        </w:tabs>
        <w:kinsoku/>
        <w:wordWrap/>
        <w:overflowPunct/>
        <w:topLinePunct w:val="0"/>
        <w:autoSpaceDE/>
        <w:autoSpaceDN/>
        <w:bidi w:val="0"/>
        <w:adjustRightInd/>
        <w:snapToGrid w:val="0"/>
        <w:spacing w:line="312" w:lineRule="auto"/>
        <w:textAlignment w:val="auto"/>
        <w:outlineLvl w:val="2"/>
        <w:rPr>
          <w:rFonts w:hint="eastAsia" w:ascii="方正仿宋_GBK" w:hAnsi="Times New Roman" w:eastAsia="方正仿宋_GBK" w:cs="方正仿宋_GBK"/>
          <w:bCs/>
        </w:rPr>
      </w:pPr>
      <w:bookmarkStart w:id="24" w:name="_Toc15231"/>
      <w:bookmarkStart w:id="25" w:name="_Toc26574"/>
      <w:bookmarkStart w:id="26" w:name="_Toc5247"/>
      <w:bookmarkStart w:id="27" w:name="_Toc20480"/>
      <w:bookmarkStart w:id="28" w:name="_Toc9491"/>
      <w:bookmarkStart w:id="29" w:name="_Toc23062"/>
      <w:r>
        <w:rPr>
          <w:rFonts w:hint="eastAsia" w:ascii="方正仿宋_GBK" w:hAnsi="Times New Roman" w:eastAsia="方正仿宋_GBK" w:cs="方正仿宋_GBK"/>
          <w:bCs/>
        </w:rPr>
        <w:t>（二）明细报价表</w:t>
      </w:r>
      <w:bookmarkEnd w:id="23"/>
      <w:bookmarkEnd w:id="24"/>
      <w:bookmarkEnd w:id="25"/>
      <w:bookmarkEnd w:id="26"/>
      <w:bookmarkEnd w:id="27"/>
      <w:bookmarkEnd w:id="28"/>
      <w:bookmarkEnd w:id="29"/>
    </w:p>
    <w:p w14:paraId="6C6CC536">
      <w:pPr>
        <w:widowControl w:val="0"/>
        <w:snapToGrid w:val="0"/>
        <w:spacing w:line="312" w:lineRule="auto"/>
        <w:ind w:firstLine="480"/>
        <w:jc w:val="both"/>
        <w:rPr>
          <w:rFonts w:hint="eastAsia" w:ascii="方正仿宋_GBK" w:eastAsia="方正仿宋_GBK" w:cs="方正仿宋_GBK"/>
          <w:szCs w:val="28"/>
        </w:rPr>
      </w:pPr>
      <w:r>
        <w:rPr>
          <w:rFonts w:hint="eastAsia" w:ascii="方正仿宋_GBK" w:eastAsia="方正仿宋_GBK" w:cs="方正仿宋_GBK"/>
          <w:szCs w:val="28"/>
        </w:rPr>
        <w:t xml:space="preserve"> </w:t>
      </w:r>
      <w:r>
        <w:rPr>
          <w:rFonts w:hint="eastAsia" w:ascii="方正仿宋_GBK" w:eastAsia="方正仿宋_GBK" w:cs="方正仿宋_GBK"/>
        </w:rPr>
        <w:t>项目名称：</w:t>
      </w:r>
      <w:r>
        <w:rPr>
          <w:rFonts w:hint="eastAsia" w:ascii="方正仿宋_GBK" w:eastAsia="方正仿宋_GBK" w:cs="方正仿宋_GBK"/>
          <w:szCs w:val="28"/>
        </w:rPr>
        <w:t xml:space="preserve">                                                        单位：元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794"/>
        <w:gridCol w:w="2837"/>
        <w:gridCol w:w="1437"/>
        <w:gridCol w:w="1121"/>
        <w:gridCol w:w="1221"/>
        <w:gridCol w:w="819"/>
      </w:tblGrid>
      <w:tr w14:paraId="3AAC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809" w:type="dxa"/>
            <w:noWrap w:val="0"/>
            <w:vAlign w:val="center"/>
          </w:tcPr>
          <w:p w14:paraId="2A9E380F">
            <w:pPr>
              <w:ind w:left="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序号</w:t>
            </w:r>
          </w:p>
        </w:tc>
        <w:tc>
          <w:tcPr>
            <w:tcW w:w="1794" w:type="dxa"/>
            <w:noWrap w:val="0"/>
            <w:vAlign w:val="center"/>
          </w:tcPr>
          <w:p w14:paraId="6D40A891">
            <w:pPr>
              <w:ind w:left="0" w:leftChars="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名称</w:t>
            </w:r>
          </w:p>
        </w:tc>
        <w:tc>
          <w:tcPr>
            <w:tcW w:w="2837" w:type="dxa"/>
            <w:noWrap w:val="0"/>
            <w:vAlign w:val="center"/>
          </w:tcPr>
          <w:p w14:paraId="5E4BB23B">
            <w:pPr>
              <w:ind w:left="0" w:leftChars="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品牌</w:t>
            </w:r>
            <w:r>
              <w:rPr>
                <w:rFonts w:hint="eastAsia" w:ascii="方正仿宋_GBK" w:eastAsia="方正仿宋_GBK" w:cs="方正仿宋_GBK"/>
                <w:b/>
                <w:color w:val="auto"/>
                <w:sz w:val="24"/>
                <w:szCs w:val="24"/>
                <w:lang w:eastAsia="zh-CN" w:bidi="ar-SA"/>
              </w:rPr>
              <w:t>、</w:t>
            </w:r>
            <w:r>
              <w:rPr>
                <w:rFonts w:hint="eastAsia" w:ascii="方正仿宋_GBK" w:eastAsia="方正仿宋_GBK" w:cs="方正仿宋_GBK"/>
                <w:b/>
                <w:color w:val="auto"/>
                <w:sz w:val="24"/>
                <w:szCs w:val="24"/>
                <w:lang w:bidi="ar-SA"/>
              </w:rPr>
              <w:t>型号</w:t>
            </w:r>
          </w:p>
        </w:tc>
        <w:tc>
          <w:tcPr>
            <w:tcW w:w="1437" w:type="dxa"/>
            <w:noWrap w:val="0"/>
            <w:vAlign w:val="center"/>
          </w:tcPr>
          <w:p w14:paraId="598C450C">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制造商</w:t>
            </w:r>
          </w:p>
        </w:tc>
        <w:tc>
          <w:tcPr>
            <w:tcW w:w="1121" w:type="dxa"/>
            <w:noWrap w:val="0"/>
            <w:vAlign w:val="center"/>
          </w:tcPr>
          <w:p w14:paraId="35ACA57A">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数量</w:t>
            </w:r>
          </w:p>
        </w:tc>
        <w:tc>
          <w:tcPr>
            <w:tcW w:w="1221" w:type="dxa"/>
            <w:noWrap w:val="0"/>
            <w:vAlign w:val="center"/>
          </w:tcPr>
          <w:p w14:paraId="66233C94">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单价</w:t>
            </w:r>
          </w:p>
        </w:tc>
        <w:tc>
          <w:tcPr>
            <w:tcW w:w="819" w:type="dxa"/>
            <w:noWrap w:val="0"/>
            <w:vAlign w:val="center"/>
          </w:tcPr>
          <w:p w14:paraId="37C76BF3">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合计</w:t>
            </w:r>
          </w:p>
        </w:tc>
      </w:tr>
      <w:tr w14:paraId="6ABA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57F797FD">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3BDE9F74">
            <w:pPr>
              <w:jc w:val="center"/>
              <w:rPr>
                <w:rFonts w:hint="eastAsia" w:ascii="方正仿宋_GBK" w:eastAsia="方正仿宋_GBK" w:cs="方正仿宋_GBK"/>
                <w:color w:val="auto"/>
                <w:szCs w:val="28"/>
                <w:lang w:bidi="ar-SA"/>
              </w:rPr>
            </w:pPr>
          </w:p>
        </w:tc>
        <w:tc>
          <w:tcPr>
            <w:tcW w:w="2837" w:type="dxa"/>
            <w:noWrap w:val="0"/>
            <w:vAlign w:val="top"/>
          </w:tcPr>
          <w:p w14:paraId="11E5CD71">
            <w:pPr>
              <w:jc w:val="center"/>
              <w:rPr>
                <w:rFonts w:hint="eastAsia" w:ascii="方正仿宋_GBK" w:eastAsia="方正仿宋_GBK" w:cs="方正仿宋_GBK"/>
                <w:color w:val="auto"/>
                <w:szCs w:val="28"/>
                <w:lang w:bidi="ar-SA"/>
              </w:rPr>
            </w:pPr>
          </w:p>
        </w:tc>
        <w:tc>
          <w:tcPr>
            <w:tcW w:w="1437" w:type="dxa"/>
            <w:noWrap w:val="0"/>
            <w:vAlign w:val="center"/>
          </w:tcPr>
          <w:p w14:paraId="5AC3DABC">
            <w:pPr>
              <w:jc w:val="center"/>
              <w:rPr>
                <w:rFonts w:hint="eastAsia" w:ascii="方正仿宋_GBK" w:eastAsia="方正仿宋_GBK" w:cs="方正仿宋_GBK"/>
                <w:color w:val="auto"/>
                <w:szCs w:val="28"/>
                <w:lang w:bidi="ar-SA"/>
              </w:rPr>
            </w:pPr>
          </w:p>
        </w:tc>
        <w:tc>
          <w:tcPr>
            <w:tcW w:w="1121" w:type="dxa"/>
            <w:noWrap w:val="0"/>
            <w:vAlign w:val="top"/>
          </w:tcPr>
          <w:p w14:paraId="465B55A1">
            <w:pPr>
              <w:jc w:val="center"/>
              <w:rPr>
                <w:rFonts w:hint="eastAsia" w:ascii="方正仿宋_GBK" w:eastAsia="方正仿宋_GBK" w:cs="方正仿宋_GBK"/>
                <w:color w:val="auto"/>
                <w:szCs w:val="28"/>
                <w:lang w:bidi="ar-SA"/>
              </w:rPr>
            </w:pPr>
          </w:p>
        </w:tc>
        <w:tc>
          <w:tcPr>
            <w:tcW w:w="1221" w:type="dxa"/>
            <w:noWrap w:val="0"/>
            <w:vAlign w:val="top"/>
          </w:tcPr>
          <w:p w14:paraId="3F5DABE5">
            <w:pPr>
              <w:jc w:val="center"/>
              <w:rPr>
                <w:rFonts w:hint="eastAsia" w:ascii="方正仿宋_GBK" w:eastAsia="方正仿宋_GBK" w:cs="方正仿宋_GBK"/>
                <w:color w:val="auto"/>
                <w:szCs w:val="28"/>
                <w:lang w:bidi="ar-SA"/>
              </w:rPr>
            </w:pPr>
          </w:p>
        </w:tc>
        <w:tc>
          <w:tcPr>
            <w:tcW w:w="819" w:type="dxa"/>
            <w:noWrap w:val="0"/>
            <w:vAlign w:val="top"/>
          </w:tcPr>
          <w:p w14:paraId="268EE563">
            <w:pPr>
              <w:jc w:val="center"/>
              <w:rPr>
                <w:rFonts w:hint="eastAsia" w:ascii="方正仿宋_GBK" w:eastAsia="方正仿宋_GBK" w:cs="方正仿宋_GBK"/>
                <w:color w:val="auto"/>
                <w:szCs w:val="28"/>
                <w:lang w:bidi="ar-SA"/>
              </w:rPr>
            </w:pPr>
          </w:p>
        </w:tc>
      </w:tr>
      <w:tr w14:paraId="7984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D184561">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0FCCD5DA">
            <w:pPr>
              <w:jc w:val="center"/>
              <w:rPr>
                <w:rFonts w:hint="eastAsia" w:ascii="方正仿宋_GBK" w:eastAsia="方正仿宋_GBK" w:cs="方正仿宋_GBK"/>
                <w:color w:val="auto"/>
                <w:szCs w:val="28"/>
                <w:lang w:bidi="ar-SA"/>
              </w:rPr>
            </w:pPr>
          </w:p>
        </w:tc>
        <w:tc>
          <w:tcPr>
            <w:tcW w:w="2837" w:type="dxa"/>
            <w:noWrap w:val="0"/>
            <w:vAlign w:val="top"/>
          </w:tcPr>
          <w:p w14:paraId="6C460B72">
            <w:pPr>
              <w:jc w:val="center"/>
              <w:rPr>
                <w:rFonts w:hint="eastAsia" w:ascii="方正仿宋_GBK" w:eastAsia="方正仿宋_GBK" w:cs="方正仿宋_GBK"/>
                <w:color w:val="auto"/>
                <w:szCs w:val="28"/>
                <w:lang w:bidi="ar-SA"/>
              </w:rPr>
            </w:pPr>
          </w:p>
        </w:tc>
        <w:tc>
          <w:tcPr>
            <w:tcW w:w="1437" w:type="dxa"/>
            <w:noWrap w:val="0"/>
            <w:vAlign w:val="center"/>
          </w:tcPr>
          <w:p w14:paraId="76DC10BD">
            <w:pPr>
              <w:jc w:val="center"/>
              <w:rPr>
                <w:rFonts w:hint="eastAsia" w:ascii="方正仿宋_GBK" w:eastAsia="方正仿宋_GBK" w:cs="方正仿宋_GBK"/>
                <w:color w:val="auto"/>
                <w:szCs w:val="28"/>
                <w:lang w:bidi="ar-SA"/>
              </w:rPr>
            </w:pPr>
          </w:p>
        </w:tc>
        <w:tc>
          <w:tcPr>
            <w:tcW w:w="1121" w:type="dxa"/>
            <w:noWrap w:val="0"/>
            <w:vAlign w:val="top"/>
          </w:tcPr>
          <w:p w14:paraId="0C26C036">
            <w:pPr>
              <w:jc w:val="center"/>
              <w:rPr>
                <w:rFonts w:hint="eastAsia" w:ascii="方正仿宋_GBK" w:eastAsia="方正仿宋_GBK" w:cs="方正仿宋_GBK"/>
                <w:color w:val="auto"/>
                <w:szCs w:val="28"/>
                <w:lang w:bidi="ar-SA"/>
              </w:rPr>
            </w:pPr>
          </w:p>
        </w:tc>
        <w:tc>
          <w:tcPr>
            <w:tcW w:w="1221" w:type="dxa"/>
            <w:noWrap w:val="0"/>
            <w:vAlign w:val="top"/>
          </w:tcPr>
          <w:p w14:paraId="51578DA2">
            <w:pPr>
              <w:jc w:val="center"/>
              <w:rPr>
                <w:rFonts w:hint="eastAsia" w:ascii="方正仿宋_GBK" w:eastAsia="方正仿宋_GBK" w:cs="方正仿宋_GBK"/>
                <w:color w:val="auto"/>
                <w:szCs w:val="28"/>
                <w:lang w:bidi="ar-SA"/>
              </w:rPr>
            </w:pPr>
          </w:p>
        </w:tc>
        <w:tc>
          <w:tcPr>
            <w:tcW w:w="819" w:type="dxa"/>
            <w:noWrap w:val="0"/>
            <w:vAlign w:val="top"/>
          </w:tcPr>
          <w:p w14:paraId="3A9DC77B">
            <w:pPr>
              <w:jc w:val="center"/>
              <w:rPr>
                <w:rFonts w:hint="eastAsia" w:ascii="方正仿宋_GBK" w:eastAsia="方正仿宋_GBK" w:cs="方正仿宋_GBK"/>
                <w:color w:val="auto"/>
                <w:szCs w:val="28"/>
                <w:lang w:bidi="ar-SA"/>
              </w:rPr>
            </w:pPr>
          </w:p>
        </w:tc>
      </w:tr>
      <w:tr w14:paraId="46D2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0C354E5">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4113261E">
            <w:pPr>
              <w:jc w:val="center"/>
              <w:rPr>
                <w:rFonts w:hint="eastAsia" w:ascii="方正仿宋_GBK" w:eastAsia="方正仿宋_GBK" w:cs="方正仿宋_GBK"/>
                <w:color w:val="auto"/>
                <w:szCs w:val="28"/>
                <w:lang w:bidi="ar-SA"/>
              </w:rPr>
            </w:pPr>
          </w:p>
        </w:tc>
        <w:tc>
          <w:tcPr>
            <w:tcW w:w="2837" w:type="dxa"/>
            <w:noWrap w:val="0"/>
            <w:vAlign w:val="top"/>
          </w:tcPr>
          <w:p w14:paraId="13D44738">
            <w:pPr>
              <w:jc w:val="center"/>
              <w:rPr>
                <w:rFonts w:hint="eastAsia" w:ascii="方正仿宋_GBK" w:eastAsia="方正仿宋_GBK" w:cs="方正仿宋_GBK"/>
                <w:color w:val="auto"/>
                <w:szCs w:val="28"/>
                <w:lang w:bidi="ar-SA"/>
              </w:rPr>
            </w:pPr>
          </w:p>
        </w:tc>
        <w:tc>
          <w:tcPr>
            <w:tcW w:w="1437" w:type="dxa"/>
            <w:noWrap w:val="0"/>
            <w:vAlign w:val="center"/>
          </w:tcPr>
          <w:p w14:paraId="48F2CB74">
            <w:pPr>
              <w:jc w:val="center"/>
              <w:rPr>
                <w:rFonts w:hint="eastAsia" w:ascii="方正仿宋_GBK" w:eastAsia="方正仿宋_GBK" w:cs="方正仿宋_GBK"/>
                <w:color w:val="auto"/>
                <w:szCs w:val="28"/>
                <w:lang w:bidi="ar-SA"/>
              </w:rPr>
            </w:pPr>
          </w:p>
        </w:tc>
        <w:tc>
          <w:tcPr>
            <w:tcW w:w="1121" w:type="dxa"/>
            <w:noWrap w:val="0"/>
            <w:vAlign w:val="top"/>
          </w:tcPr>
          <w:p w14:paraId="614F2A9B">
            <w:pPr>
              <w:jc w:val="center"/>
              <w:rPr>
                <w:rFonts w:hint="eastAsia" w:ascii="方正仿宋_GBK" w:eastAsia="方正仿宋_GBK" w:cs="方正仿宋_GBK"/>
                <w:color w:val="auto"/>
                <w:szCs w:val="28"/>
                <w:lang w:bidi="ar-SA"/>
              </w:rPr>
            </w:pPr>
          </w:p>
        </w:tc>
        <w:tc>
          <w:tcPr>
            <w:tcW w:w="1221" w:type="dxa"/>
            <w:noWrap w:val="0"/>
            <w:vAlign w:val="top"/>
          </w:tcPr>
          <w:p w14:paraId="7BA40221">
            <w:pPr>
              <w:jc w:val="center"/>
              <w:rPr>
                <w:rFonts w:hint="eastAsia" w:ascii="方正仿宋_GBK" w:eastAsia="方正仿宋_GBK" w:cs="方正仿宋_GBK"/>
                <w:color w:val="auto"/>
                <w:szCs w:val="28"/>
                <w:lang w:bidi="ar-SA"/>
              </w:rPr>
            </w:pPr>
          </w:p>
        </w:tc>
        <w:tc>
          <w:tcPr>
            <w:tcW w:w="819" w:type="dxa"/>
            <w:noWrap w:val="0"/>
            <w:vAlign w:val="top"/>
          </w:tcPr>
          <w:p w14:paraId="03B5BA88">
            <w:pPr>
              <w:jc w:val="center"/>
              <w:rPr>
                <w:rFonts w:hint="eastAsia" w:ascii="方正仿宋_GBK" w:eastAsia="方正仿宋_GBK" w:cs="方正仿宋_GBK"/>
                <w:color w:val="auto"/>
                <w:szCs w:val="28"/>
                <w:lang w:bidi="ar-SA"/>
              </w:rPr>
            </w:pPr>
          </w:p>
        </w:tc>
      </w:tr>
      <w:tr w14:paraId="62CB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DA3C086">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02AE1FF5">
            <w:pPr>
              <w:jc w:val="center"/>
              <w:rPr>
                <w:rFonts w:hint="eastAsia" w:ascii="方正仿宋_GBK" w:eastAsia="方正仿宋_GBK" w:cs="方正仿宋_GBK"/>
                <w:color w:val="auto"/>
                <w:szCs w:val="28"/>
                <w:lang w:bidi="ar-SA"/>
              </w:rPr>
            </w:pPr>
          </w:p>
        </w:tc>
        <w:tc>
          <w:tcPr>
            <w:tcW w:w="2837" w:type="dxa"/>
            <w:noWrap w:val="0"/>
            <w:vAlign w:val="top"/>
          </w:tcPr>
          <w:p w14:paraId="5D34E189">
            <w:pPr>
              <w:jc w:val="center"/>
              <w:rPr>
                <w:rFonts w:hint="eastAsia" w:ascii="方正仿宋_GBK" w:eastAsia="方正仿宋_GBK" w:cs="方正仿宋_GBK"/>
                <w:color w:val="auto"/>
                <w:szCs w:val="28"/>
                <w:lang w:bidi="ar-SA"/>
              </w:rPr>
            </w:pPr>
          </w:p>
        </w:tc>
        <w:tc>
          <w:tcPr>
            <w:tcW w:w="1437" w:type="dxa"/>
            <w:noWrap w:val="0"/>
            <w:vAlign w:val="center"/>
          </w:tcPr>
          <w:p w14:paraId="5B2FAB32">
            <w:pPr>
              <w:jc w:val="center"/>
              <w:rPr>
                <w:rFonts w:hint="eastAsia" w:ascii="方正仿宋_GBK" w:eastAsia="方正仿宋_GBK" w:cs="方正仿宋_GBK"/>
                <w:color w:val="auto"/>
                <w:szCs w:val="28"/>
                <w:lang w:bidi="ar-SA"/>
              </w:rPr>
            </w:pPr>
          </w:p>
        </w:tc>
        <w:tc>
          <w:tcPr>
            <w:tcW w:w="1121" w:type="dxa"/>
            <w:noWrap w:val="0"/>
            <w:vAlign w:val="top"/>
          </w:tcPr>
          <w:p w14:paraId="7F538642">
            <w:pPr>
              <w:jc w:val="center"/>
              <w:rPr>
                <w:rFonts w:hint="eastAsia" w:ascii="方正仿宋_GBK" w:eastAsia="方正仿宋_GBK" w:cs="方正仿宋_GBK"/>
                <w:color w:val="auto"/>
                <w:szCs w:val="28"/>
                <w:lang w:bidi="ar-SA"/>
              </w:rPr>
            </w:pPr>
          </w:p>
        </w:tc>
        <w:tc>
          <w:tcPr>
            <w:tcW w:w="1221" w:type="dxa"/>
            <w:noWrap w:val="0"/>
            <w:vAlign w:val="top"/>
          </w:tcPr>
          <w:p w14:paraId="18F44614">
            <w:pPr>
              <w:jc w:val="center"/>
              <w:rPr>
                <w:rFonts w:hint="eastAsia" w:ascii="方正仿宋_GBK" w:eastAsia="方正仿宋_GBK" w:cs="方正仿宋_GBK"/>
                <w:color w:val="auto"/>
                <w:szCs w:val="28"/>
                <w:lang w:bidi="ar-SA"/>
              </w:rPr>
            </w:pPr>
          </w:p>
        </w:tc>
        <w:tc>
          <w:tcPr>
            <w:tcW w:w="819" w:type="dxa"/>
            <w:noWrap w:val="0"/>
            <w:vAlign w:val="top"/>
          </w:tcPr>
          <w:p w14:paraId="45E4E9B9">
            <w:pPr>
              <w:jc w:val="center"/>
              <w:rPr>
                <w:rFonts w:hint="eastAsia" w:ascii="方正仿宋_GBK" w:eastAsia="方正仿宋_GBK" w:cs="方正仿宋_GBK"/>
                <w:color w:val="auto"/>
                <w:szCs w:val="28"/>
                <w:lang w:bidi="ar-SA"/>
              </w:rPr>
            </w:pPr>
          </w:p>
        </w:tc>
      </w:tr>
      <w:tr w14:paraId="6D50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701EEC48">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75755BE8">
            <w:pPr>
              <w:jc w:val="center"/>
              <w:rPr>
                <w:rFonts w:hint="eastAsia" w:ascii="方正仿宋_GBK" w:eastAsia="方正仿宋_GBK" w:cs="方正仿宋_GBK"/>
                <w:color w:val="auto"/>
                <w:szCs w:val="28"/>
                <w:lang w:bidi="ar-SA"/>
              </w:rPr>
            </w:pPr>
          </w:p>
        </w:tc>
        <w:tc>
          <w:tcPr>
            <w:tcW w:w="2837" w:type="dxa"/>
            <w:noWrap w:val="0"/>
            <w:vAlign w:val="top"/>
          </w:tcPr>
          <w:p w14:paraId="50D171B6">
            <w:pPr>
              <w:jc w:val="center"/>
              <w:rPr>
                <w:rFonts w:hint="eastAsia" w:ascii="方正仿宋_GBK" w:eastAsia="方正仿宋_GBK" w:cs="方正仿宋_GBK"/>
                <w:color w:val="auto"/>
                <w:szCs w:val="28"/>
                <w:lang w:bidi="ar-SA"/>
              </w:rPr>
            </w:pPr>
          </w:p>
        </w:tc>
        <w:tc>
          <w:tcPr>
            <w:tcW w:w="1437" w:type="dxa"/>
            <w:noWrap w:val="0"/>
            <w:vAlign w:val="center"/>
          </w:tcPr>
          <w:p w14:paraId="2DE869B4">
            <w:pPr>
              <w:jc w:val="center"/>
              <w:rPr>
                <w:rFonts w:hint="eastAsia" w:ascii="方正仿宋_GBK" w:eastAsia="方正仿宋_GBK" w:cs="方正仿宋_GBK"/>
                <w:color w:val="auto"/>
                <w:szCs w:val="28"/>
                <w:lang w:bidi="ar-SA"/>
              </w:rPr>
            </w:pPr>
          </w:p>
        </w:tc>
        <w:tc>
          <w:tcPr>
            <w:tcW w:w="1121" w:type="dxa"/>
            <w:noWrap w:val="0"/>
            <w:vAlign w:val="top"/>
          </w:tcPr>
          <w:p w14:paraId="4B97B504">
            <w:pPr>
              <w:jc w:val="center"/>
              <w:rPr>
                <w:rFonts w:hint="eastAsia" w:ascii="方正仿宋_GBK" w:eastAsia="方正仿宋_GBK" w:cs="方正仿宋_GBK"/>
                <w:color w:val="auto"/>
                <w:szCs w:val="28"/>
                <w:lang w:bidi="ar-SA"/>
              </w:rPr>
            </w:pPr>
          </w:p>
        </w:tc>
        <w:tc>
          <w:tcPr>
            <w:tcW w:w="1221" w:type="dxa"/>
            <w:noWrap w:val="0"/>
            <w:vAlign w:val="top"/>
          </w:tcPr>
          <w:p w14:paraId="47AFCCCB">
            <w:pPr>
              <w:jc w:val="center"/>
              <w:rPr>
                <w:rFonts w:hint="eastAsia" w:ascii="方正仿宋_GBK" w:eastAsia="方正仿宋_GBK" w:cs="方正仿宋_GBK"/>
                <w:color w:val="auto"/>
                <w:szCs w:val="28"/>
                <w:lang w:bidi="ar-SA"/>
              </w:rPr>
            </w:pPr>
          </w:p>
        </w:tc>
        <w:tc>
          <w:tcPr>
            <w:tcW w:w="819" w:type="dxa"/>
            <w:noWrap w:val="0"/>
            <w:vAlign w:val="top"/>
          </w:tcPr>
          <w:p w14:paraId="7C5144CB">
            <w:pPr>
              <w:jc w:val="center"/>
              <w:rPr>
                <w:rFonts w:hint="eastAsia" w:ascii="方正仿宋_GBK" w:eastAsia="方正仿宋_GBK" w:cs="方正仿宋_GBK"/>
                <w:color w:val="auto"/>
                <w:szCs w:val="28"/>
                <w:lang w:bidi="ar-SA"/>
              </w:rPr>
            </w:pPr>
          </w:p>
        </w:tc>
      </w:tr>
      <w:tr w14:paraId="09BE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7619EAE">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23E8BA5F">
            <w:pPr>
              <w:jc w:val="center"/>
              <w:rPr>
                <w:rFonts w:hint="eastAsia" w:ascii="方正仿宋_GBK" w:eastAsia="方正仿宋_GBK" w:cs="方正仿宋_GBK"/>
                <w:color w:val="auto"/>
                <w:szCs w:val="28"/>
                <w:lang w:bidi="ar-SA"/>
              </w:rPr>
            </w:pPr>
          </w:p>
        </w:tc>
        <w:tc>
          <w:tcPr>
            <w:tcW w:w="2837" w:type="dxa"/>
            <w:noWrap w:val="0"/>
            <w:vAlign w:val="top"/>
          </w:tcPr>
          <w:p w14:paraId="3A5BA370">
            <w:pPr>
              <w:jc w:val="center"/>
              <w:rPr>
                <w:rFonts w:hint="eastAsia" w:ascii="方正仿宋_GBK" w:eastAsia="方正仿宋_GBK" w:cs="方正仿宋_GBK"/>
                <w:color w:val="auto"/>
                <w:szCs w:val="28"/>
                <w:lang w:bidi="ar-SA"/>
              </w:rPr>
            </w:pPr>
          </w:p>
        </w:tc>
        <w:tc>
          <w:tcPr>
            <w:tcW w:w="1437" w:type="dxa"/>
            <w:noWrap w:val="0"/>
            <w:vAlign w:val="center"/>
          </w:tcPr>
          <w:p w14:paraId="22A0B36D">
            <w:pPr>
              <w:jc w:val="center"/>
              <w:rPr>
                <w:rFonts w:hint="eastAsia" w:ascii="方正仿宋_GBK" w:eastAsia="方正仿宋_GBK" w:cs="方正仿宋_GBK"/>
                <w:color w:val="auto"/>
                <w:szCs w:val="28"/>
                <w:lang w:bidi="ar-SA"/>
              </w:rPr>
            </w:pPr>
          </w:p>
        </w:tc>
        <w:tc>
          <w:tcPr>
            <w:tcW w:w="1121" w:type="dxa"/>
            <w:noWrap w:val="0"/>
            <w:vAlign w:val="top"/>
          </w:tcPr>
          <w:p w14:paraId="20619760">
            <w:pPr>
              <w:jc w:val="center"/>
              <w:rPr>
                <w:rFonts w:hint="eastAsia" w:ascii="方正仿宋_GBK" w:eastAsia="方正仿宋_GBK" w:cs="方正仿宋_GBK"/>
                <w:color w:val="auto"/>
                <w:szCs w:val="28"/>
                <w:lang w:bidi="ar-SA"/>
              </w:rPr>
            </w:pPr>
          </w:p>
        </w:tc>
        <w:tc>
          <w:tcPr>
            <w:tcW w:w="1221" w:type="dxa"/>
            <w:noWrap w:val="0"/>
            <w:vAlign w:val="top"/>
          </w:tcPr>
          <w:p w14:paraId="32D67D78">
            <w:pPr>
              <w:jc w:val="center"/>
              <w:rPr>
                <w:rFonts w:hint="eastAsia" w:ascii="方正仿宋_GBK" w:eastAsia="方正仿宋_GBK" w:cs="方正仿宋_GBK"/>
                <w:color w:val="auto"/>
                <w:szCs w:val="28"/>
                <w:lang w:bidi="ar-SA"/>
              </w:rPr>
            </w:pPr>
          </w:p>
        </w:tc>
        <w:tc>
          <w:tcPr>
            <w:tcW w:w="819" w:type="dxa"/>
            <w:noWrap w:val="0"/>
            <w:vAlign w:val="top"/>
          </w:tcPr>
          <w:p w14:paraId="258F957B">
            <w:pPr>
              <w:jc w:val="center"/>
              <w:rPr>
                <w:rFonts w:hint="eastAsia" w:ascii="方正仿宋_GBK" w:eastAsia="方正仿宋_GBK" w:cs="方正仿宋_GBK"/>
                <w:color w:val="auto"/>
                <w:szCs w:val="28"/>
                <w:lang w:bidi="ar-SA"/>
              </w:rPr>
            </w:pPr>
          </w:p>
        </w:tc>
      </w:tr>
      <w:tr w14:paraId="36A3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593AFF42">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788837C5">
            <w:pPr>
              <w:jc w:val="both"/>
              <w:rPr>
                <w:rFonts w:hint="eastAsia" w:ascii="方正仿宋_GBK" w:eastAsia="方正仿宋_GBK" w:cs="方正仿宋_GBK"/>
                <w:color w:val="auto"/>
                <w:szCs w:val="28"/>
                <w:lang w:bidi="ar-SA"/>
              </w:rPr>
            </w:pPr>
          </w:p>
        </w:tc>
        <w:tc>
          <w:tcPr>
            <w:tcW w:w="2837" w:type="dxa"/>
            <w:noWrap w:val="0"/>
            <w:vAlign w:val="top"/>
          </w:tcPr>
          <w:p w14:paraId="270FD66A">
            <w:pPr>
              <w:jc w:val="both"/>
              <w:rPr>
                <w:rFonts w:hint="eastAsia" w:ascii="方正仿宋_GBK" w:eastAsia="方正仿宋_GBK" w:cs="方正仿宋_GBK"/>
                <w:color w:val="auto"/>
                <w:szCs w:val="28"/>
                <w:lang w:bidi="ar-SA"/>
              </w:rPr>
            </w:pPr>
          </w:p>
        </w:tc>
        <w:tc>
          <w:tcPr>
            <w:tcW w:w="1437" w:type="dxa"/>
            <w:noWrap w:val="0"/>
            <w:vAlign w:val="center"/>
          </w:tcPr>
          <w:p w14:paraId="0ADAEFC7">
            <w:pPr>
              <w:jc w:val="both"/>
              <w:rPr>
                <w:rFonts w:hint="eastAsia" w:ascii="方正仿宋_GBK" w:eastAsia="方正仿宋_GBK" w:cs="方正仿宋_GBK"/>
                <w:color w:val="auto"/>
                <w:szCs w:val="28"/>
                <w:lang w:bidi="ar-SA"/>
              </w:rPr>
            </w:pPr>
          </w:p>
        </w:tc>
        <w:tc>
          <w:tcPr>
            <w:tcW w:w="1121" w:type="dxa"/>
            <w:noWrap w:val="0"/>
            <w:vAlign w:val="top"/>
          </w:tcPr>
          <w:p w14:paraId="25FDA29B">
            <w:pPr>
              <w:jc w:val="both"/>
              <w:rPr>
                <w:rFonts w:hint="eastAsia" w:ascii="方正仿宋_GBK" w:eastAsia="方正仿宋_GBK" w:cs="方正仿宋_GBK"/>
                <w:color w:val="auto"/>
                <w:szCs w:val="28"/>
                <w:lang w:bidi="ar-SA"/>
              </w:rPr>
            </w:pPr>
          </w:p>
        </w:tc>
        <w:tc>
          <w:tcPr>
            <w:tcW w:w="1221" w:type="dxa"/>
            <w:noWrap w:val="0"/>
            <w:vAlign w:val="top"/>
          </w:tcPr>
          <w:p w14:paraId="73B6C9F0">
            <w:pPr>
              <w:jc w:val="both"/>
              <w:rPr>
                <w:rFonts w:hint="eastAsia" w:ascii="方正仿宋_GBK" w:eastAsia="方正仿宋_GBK" w:cs="方正仿宋_GBK"/>
                <w:color w:val="auto"/>
                <w:szCs w:val="28"/>
                <w:lang w:bidi="ar-SA"/>
              </w:rPr>
            </w:pPr>
          </w:p>
        </w:tc>
        <w:tc>
          <w:tcPr>
            <w:tcW w:w="819" w:type="dxa"/>
            <w:noWrap w:val="0"/>
            <w:vAlign w:val="top"/>
          </w:tcPr>
          <w:p w14:paraId="61CCE767">
            <w:pPr>
              <w:jc w:val="center"/>
              <w:rPr>
                <w:rFonts w:hint="eastAsia" w:ascii="方正仿宋_GBK" w:eastAsia="方正仿宋_GBK" w:cs="方正仿宋_GBK"/>
                <w:color w:val="auto"/>
                <w:szCs w:val="28"/>
                <w:lang w:bidi="ar-SA"/>
              </w:rPr>
            </w:pPr>
          </w:p>
        </w:tc>
      </w:tr>
      <w:tr w14:paraId="6509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0D9E9331">
            <w:pPr>
              <w:bidi w:val="0"/>
              <w:jc w:val="center"/>
              <w:rPr>
                <w:rFonts w:hint="eastAsia" w:ascii="方正仿宋_GBK" w:hAnsi="方正仿宋_GBK" w:eastAsia="方正仿宋_GBK" w:cs="方正仿宋_GBK"/>
              </w:rPr>
            </w:pPr>
          </w:p>
        </w:tc>
        <w:tc>
          <w:tcPr>
            <w:tcW w:w="1794" w:type="dxa"/>
            <w:noWrap w:val="0"/>
            <w:vAlign w:val="center"/>
          </w:tcPr>
          <w:p w14:paraId="37FDE9D1">
            <w:pPr>
              <w:jc w:val="both"/>
              <w:rPr>
                <w:rFonts w:hint="eastAsia" w:ascii="方正仿宋_GBK" w:eastAsia="方正仿宋_GBK" w:cs="方正仿宋_GBK"/>
                <w:color w:val="auto"/>
                <w:szCs w:val="28"/>
                <w:lang w:bidi="ar-SA"/>
              </w:rPr>
            </w:pPr>
          </w:p>
        </w:tc>
        <w:tc>
          <w:tcPr>
            <w:tcW w:w="2837" w:type="dxa"/>
            <w:noWrap w:val="0"/>
            <w:vAlign w:val="top"/>
          </w:tcPr>
          <w:p w14:paraId="49588F9C">
            <w:pPr>
              <w:jc w:val="both"/>
              <w:rPr>
                <w:rFonts w:hint="eastAsia" w:ascii="方正仿宋_GBK" w:eastAsia="方正仿宋_GBK" w:cs="方正仿宋_GBK"/>
                <w:color w:val="auto"/>
                <w:szCs w:val="28"/>
                <w:lang w:bidi="ar-SA"/>
              </w:rPr>
            </w:pPr>
          </w:p>
        </w:tc>
        <w:tc>
          <w:tcPr>
            <w:tcW w:w="1437" w:type="dxa"/>
            <w:noWrap w:val="0"/>
            <w:vAlign w:val="center"/>
          </w:tcPr>
          <w:p w14:paraId="691AA194">
            <w:pPr>
              <w:jc w:val="both"/>
              <w:rPr>
                <w:rFonts w:hint="eastAsia" w:ascii="方正仿宋_GBK" w:eastAsia="方正仿宋_GBK" w:cs="方正仿宋_GBK"/>
                <w:color w:val="auto"/>
                <w:szCs w:val="28"/>
                <w:lang w:bidi="ar-SA"/>
              </w:rPr>
            </w:pPr>
          </w:p>
        </w:tc>
        <w:tc>
          <w:tcPr>
            <w:tcW w:w="1121" w:type="dxa"/>
            <w:noWrap w:val="0"/>
            <w:vAlign w:val="top"/>
          </w:tcPr>
          <w:p w14:paraId="34D6C1EA">
            <w:pPr>
              <w:jc w:val="both"/>
              <w:rPr>
                <w:rFonts w:hint="eastAsia" w:ascii="方正仿宋_GBK" w:eastAsia="方正仿宋_GBK" w:cs="方正仿宋_GBK"/>
                <w:color w:val="auto"/>
                <w:szCs w:val="28"/>
                <w:lang w:bidi="ar-SA"/>
              </w:rPr>
            </w:pPr>
          </w:p>
        </w:tc>
        <w:tc>
          <w:tcPr>
            <w:tcW w:w="1221" w:type="dxa"/>
            <w:noWrap w:val="0"/>
            <w:vAlign w:val="top"/>
          </w:tcPr>
          <w:p w14:paraId="2521B4AF">
            <w:pPr>
              <w:jc w:val="both"/>
              <w:rPr>
                <w:rFonts w:hint="eastAsia" w:ascii="方正仿宋_GBK" w:eastAsia="方正仿宋_GBK" w:cs="方正仿宋_GBK"/>
                <w:color w:val="auto"/>
                <w:szCs w:val="28"/>
                <w:lang w:bidi="ar-SA"/>
              </w:rPr>
            </w:pPr>
          </w:p>
        </w:tc>
        <w:tc>
          <w:tcPr>
            <w:tcW w:w="819" w:type="dxa"/>
            <w:noWrap w:val="0"/>
            <w:vAlign w:val="top"/>
          </w:tcPr>
          <w:p w14:paraId="24B04A41">
            <w:pPr>
              <w:jc w:val="center"/>
              <w:rPr>
                <w:rFonts w:hint="eastAsia" w:ascii="方正仿宋_GBK" w:eastAsia="方正仿宋_GBK" w:cs="方正仿宋_GBK"/>
                <w:color w:val="auto"/>
                <w:szCs w:val="28"/>
                <w:lang w:bidi="ar-SA"/>
              </w:rPr>
            </w:pPr>
          </w:p>
        </w:tc>
      </w:tr>
      <w:tr w14:paraId="615C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07D05DF">
            <w:pPr>
              <w:bidi w:val="0"/>
              <w:jc w:val="center"/>
              <w:rPr>
                <w:rFonts w:hint="eastAsia" w:ascii="方正仿宋_GBK" w:hAnsi="方正仿宋_GBK" w:eastAsia="方正仿宋_GBK" w:cs="方正仿宋_GBK"/>
              </w:rPr>
            </w:pPr>
          </w:p>
        </w:tc>
        <w:tc>
          <w:tcPr>
            <w:tcW w:w="1794" w:type="dxa"/>
            <w:noWrap w:val="0"/>
            <w:vAlign w:val="center"/>
          </w:tcPr>
          <w:p w14:paraId="61B5ECE9">
            <w:pPr>
              <w:jc w:val="both"/>
              <w:rPr>
                <w:rFonts w:hint="eastAsia" w:ascii="方正仿宋_GBK" w:eastAsia="方正仿宋_GBK" w:cs="方正仿宋_GBK"/>
                <w:color w:val="auto"/>
                <w:szCs w:val="28"/>
                <w:lang w:bidi="ar-SA"/>
              </w:rPr>
            </w:pPr>
          </w:p>
        </w:tc>
        <w:tc>
          <w:tcPr>
            <w:tcW w:w="2837" w:type="dxa"/>
            <w:noWrap w:val="0"/>
            <w:vAlign w:val="top"/>
          </w:tcPr>
          <w:p w14:paraId="6A2BA507">
            <w:pPr>
              <w:jc w:val="both"/>
              <w:rPr>
                <w:rFonts w:hint="eastAsia" w:ascii="方正仿宋_GBK" w:eastAsia="方正仿宋_GBK" w:cs="方正仿宋_GBK"/>
                <w:color w:val="auto"/>
                <w:szCs w:val="28"/>
                <w:lang w:bidi="ar-SA"/>
              </w:rPr>
            </w:pPr>
          </w:p>
        </w:tc>
        <w:tc>
          <w:tcPr>
            <w:tcW w:w="1437" w:type="dxa"/>
            <w:noWrap w:val="0"/>
            <w:vAlign w:val="center"/>
          </w:tcPr>
          <w:p w14:paraId="2009D846">
            <w:pPr>
              <w:ind w:left="0" w:leftChars="0" w:firstLine="0" w:firstLineChars="0"/>
              <w:jc w:val="both"/>
              <w:rPr>
                <w:rFonts w:hint="eastAsia" w:ascii="方正仿宋_GBK" w:eastAsia="方正仿宋_GBK" w:cs="方正仿宋_GBK"/>
                <w:color w:val="auto"/>
                <w:szCs w:val="28"/>
                <w:lang w:bidi="ar-SA"/>
              </w:rPr>
            </w:pPr>
          </w:p>
        </w:tc>
        <w:tc>
          <w:tcPr>
            <w:tcW w:w="1121" w:type="dxa"/>
            <w:noWrap w:val="0"/>
            <w:vAlign w:val="top"/>
          </w:tcPr>
          <w:p w14:paraId="4111C767">
            <w:pPr>
              <w:jc w:val="both"/>
              <w:rPr>
                <w:rFonts w:hint="eastAsia" w:ascii="方正仿宋_GBK" w:eastAsia="方正仿宋_GBK" w:cs="方正仿宋_GBK"/>
                <w:color w:val="auto"/>
                <w:szCs w:val="28"/>
                <w:lang w:bidi="ar-SA"/>
              </w:rPr>
            </w:pPr>
          </w:p>
        </w:tc>
        <w:tc>
          <w:tcPr>
            <w:tcW w:w="1221" w:type="dxa"/>
            <w:noWrap w:val="0"/>
            <w:vAlign w:val="top"/>
          </w:tcPr>
          <w:p w14:paraId="0287D8F3">
            <w:pPr>
              <w:jc w:val="both"/>
              <w:rPr>
                <w:rFonts w:hint="eastAsia" w:ascii="方正仿宋_GBK" w:eastAsia="方正仿宋_GBK" w:cs="方正仿宋_GBK"/>
                <w:color w:val="auto"/>
                <w:szCs w:val="28"/>
                <w:lang w:bidi="ar-SA"/>
              </w:rPr>
            </w:pPr>
          </w:p>
        </w:tc>
        <w:tc>
          <w:tcPr>
            <w:tcW w:w="819" w:type="dxa"/>
            <w:noWrap w:val="0"/>
            <w:vAlign w:val="top"/>
          </w:tcPr>
          <w:p w14:paraId="5EB9FEF0">
            <w:pPr>
              <w:jc w:val="center"/>
              <w:rPr>
                <w:rFonts w:hint="eastAsia" w:ascii="方正仿宋_GBK" w:eastAsia="方正仿宋_GBK" w:cs="方正仿宋_GBK"/>
                <w:color w:val="auto"/>
                <w:szCs w:val="28"/>
                <w:lang w:bidi="ar-SA"/>
              </w:rPr>
            </w:pPr>
          </w:p>
        </w:tc>
      </w:tr>
      <w:tr w14:paraId="05D4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AF775A3">
            <w:pPr>
              <w:bidi w:val="0"/>
              <w:jc w:val="center"/>
              <w:rPr>
                <w:rFonts w:hint="eastAsia" w:ascii="方正仿宋_GBK" w:hAnsi="方正仿宋_GBK" w:eastAsia="方正仿宋_GBK" w:cs="方正仿宋_GBK"/>
              </w:rPr>
            </w:pPr>
          </w:p>
        </w:tc>
        <w:tc>
          <w:tcPr>
            <w:tcW w:w="1794" w:type="dxa"/>
            <w:noWrap w:val="0"/>
            <w:vAlign w:val="center"/>
          </w:tcPr>
          <w:p w14:paraId="1EE34974">
            <w:pPr>
              <w:jc w:val="both"/>
              <w:rPr>
                <w:rFonts w:hint="eastAsia" w:ascii="方正仿宋_GBK" w:eastAsia="方正仿宋_GBK" w:cs="方正仿宋_GBK"/>
                <w:color w:val="auto"/>
                <w:szCs w:val="28"/>
                <w:lang w:bidi="ar-SA"/>
              </w:rPr>
            </w:pPr>
          </w:p>
        </w:tc>
        <w:tc>
          <w:tcPr>
            <w:tcW w:w="2837" w:type="dxa"/>
            <w:noWrap w:val="0"/>
            <w:vAlign w:val="top"/>
          </w:tcPr>
          <w:p w14:paraId="683F63D5">
            <w:pPr>
              <w:jc w:val="both"/>
              <w:rPr>
                <w:rFonts w:hint="eastAsia" w:ascii="方正仿宋_GBK" w:eastAsia="方正仿宋_GBK" w:cs="方正仿宋_GBK"/>
                <w:color w:val="auto"/>
                <w:szCs w:val="28"/>
                <w:lang w:bidi="ar-SA"/>
              </w:rPr>
            </w:pPr>
          </w:p>
        </w:tc>
        <w:tc>
          <w:tcPr>
            <w:tcW w:w="1437" w:type="dxa"/>
            <w:noWrap w:val="0"/>
            <w:vAlign w:val="center"/>
          </w:tcPr>
          <w:p w14:paraId="6E0CC263">
            <w:pPr>
              <w:ind w:left="0" w:leftChars="0" w:firstLine="0" w:firstLineChars="0"/>
              <w:jc w:val="both"/>
              <w:rPr>
                <w:rFonts w:hint="eastAsia" w:ascii="方正仿宋_GBK" w:eastAsia="方正仿宋_GBK" w:cs="方正仿宋_GBK"/>
                <w:color w:val="auto"/>
                <w:szCs w:val="28"/>
                <w:lang w:bidi="ar-SA"/>
              </w:rPr>
            </w:pPr>
          </w:p>
        </w:tc>
        <w:tc>
          <w:tcPr>
            <w:tcW w:w="1121" w:type="dxa"/>
            <w:noWrap w:val="0"/>
            <w:vAlign w:val="top"/>
          </w:tcPr>
          <w:p w14:paraId="247C6B8B">
            <w:pPr>
              <w:jc w:val="both"/>
              <w:rPr>
                <w:rFonts w:hint="eastAsia" w:ascii="方正仿宋_GBK" w:eastAsia="方正仿宋_GBK" w:cs="方正仿宋_GBK"/>
                <w:color w:val="auto"/>
                <w:szCs w:val="28"/>
                <w:lang w:bidi="ar-SA"/>
              </w:rPr>
            </w:pPr>
          </w:p>
        </w:tc>
        <w:tc>
          <w:tcPr>
            <w:tcW w:w="1221" w:type="dxa"/>
            <w:noWrap w:val="0"/>
            <w:vAlign w:val="top"/>
          </w:tcPr>
          <w:p w14:paraId="5C591C29">
            <w:pPr>
              <w:jc w:val="both"/>
              <w:rPr>
                <w:rFonts w:hint="eastAsia" w:ascii="方正仿宋_GBK" w:eastAsia="方正仿宋_GBK" w:cs="方正仿宋_GBK"/>
                <w:color w:val="auto"/>
                <w:szCs w:val="28"/>
                <w:lang w:bidi="ar-SA"/>
              </w:rPr>
            </w:pPr>
          </w:p>
        </w:tc>
        <w:tc>
          <w:tcPr>
            <w:tcW w:w="819" w:type="dxa"/>
            <w:noWrap w:val="0"/>
            <w:vAlign w:val="top"/>
          </w:tcPr>
          <w:p w14:paraId="29D03520">
            <w:pPr>
              <w:jc w:val="center"/>
              <w:rPr>
                <w:rFonts w:hint="eastAsia" w:ascii="方正仿宋_GBK" w:eastAsia="方正仿宋_GBK" w:cs="方正仿宋_GBK"/>
                <w:color w:val="auto"/>
                <w:szCs w:val="28"/>
                <w:lang w:bidi="ar-SA"/>
              </w:rPr>
            </w:pPr>
          </w:p>
        </w:tc>
      </w:tr>
      <w:tr w14:paraId="5103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B6AFE4E">
            <w:pPr>
              <w:bidi w:val="0"/>
              <w:jc w:val="center"/>
              <w:rPr>
                <w:rFonts w:hint="eastAsia" w:ascii="方正仿宋_GBK" w:hAnsi="方正仿宋_GBK" w:eastAsia="方正仿宋_GBK" w:cs="方正仿宋_GBK"/>
              </w:rPr>
            </w:pPr>
          </w:p>
        </w:tc>
        <w:tc>
          <w:tcPr>
            <w:tcW w:w="1794" w:type="dxa"/>
            <w:noWrap w:val="0"/>
            <w:vAlign w:val="center"/>
          </w:tcPr>
          <w:p w14:paraId="0F5C5C4D">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w:t>
            </w:r>
          </w:p>
        </w:tc>
        <w:tc>
          <w:tcPr>
            <w:tcW w:w="2837" w:type="dxa"/>
            <w:noWrap w:val="0"/>
            <w:vAlign w:val="top"/>
          </w:tcPr>
          <w:p w14:paraId="2F4C7338">
            <w:pPr>
              <w:jc w:val="both"/>
              <w:rPr>
                <w:rFonts w:hint="eastAsia" w:ascii="方正仿宋_GBK" w:eastAsia="方正仿宋_GBK" w:cs="方正仿宋_GBK"/>
                <w:color w:val="auto"/>
                <w:szCs w:val="28"/>
                <w:lang w:bidi="ar-SA"/>
              </w:rPr>
            </w:pPr>
          </w:p>
        </w:tc>
        <w:tc>
          <w:tcPr>
            <w:tcW w:w="1437" w:type="dxa"/>
            <w:noWrap w:val="0"/>
            <w:vAlign w:val="center"/>
          </w:tcPr>
          <w:p w14:paraId="3F8A10E5">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w:t>
            </w:r>
          </w:p>
        </w:tc>
        <w:tc>
          <w:tcPr>
            <w:tcW w:w="1121" w:type="dxa"/>
            <w:noWrap w:val="0"/>
            <w:vAlign w:val="top"/>
          </w:tcPr>
          <w:p w14:paraId="0FACD963">
            <w:pPr>
              <w:jc w:val="both"/>
              <w:rPr>
                <w:rFonts w:hint="eastAsia" w:ascii="方正仿宋_GBK" w:eastAsia="方正仿宋_GBK" w:cs="方正仿宋_GBK"/>
                <w:color w:val="auto"/>
                <w:szCs w:val="28"/>
                <w:lang w:bidi="ar-SA"/>
              </w:rPr>
            </w:pPr>
          </w:p>
        </w:tc>
        <w:tc>
          <w:tcPr>
            <w:tcW w:w="1221" w:type="dxa"/>
            <w:noWrap w:val="0"/>
            <w:vAlign w:val="top"/>
          </w:tcPr>
          <w:p w14:paraId="49F38DD4">
            <w:pPr>
              <w:jc w:val="both"/>
              <w:rPr>
                <w:rFonts w:hint="eastAsia" w:ascii="方正仿宋_GBK" w:eastAsia="方正仿宋_GBK" w:cs="方正仿宋_GBK"/>
                <w:color w:val="auto"/>
                <w:szCs w:val="28"/>
                <w:lang w:bidi="ar-SA"/>
              </w:rPr>
            </w:pPr>
          </w:p>
        </w:tc>
        <w:tc>
          <w:tcPr>
            <w:tcW w:w="819" w:type="dxa"/>
            <w:noWrap w:val="0"/>
            <w:vAlign w:val="top"/>
          </w:tcPr>
          <w:p w14:paraId="59A0B58D">
            <w:pPr>
              <w:jc w:val="center"/>
              <w:rPr>
                <w:rFonts w:hint="eastAsia" w:ascii="方正仿宋_GBK" w:eastAsia="方正仿宋_GBK" w:cs="方正仿宋_GBK"/>
                <w:color w:val="auto"/>
                <w:szCs w:val="28"/>
                <w:lang w:bidi="ar-SA"/>
              </w:rPr>
            </w:pPr>
          </w:p>
        </w:tc>
      </w:tr>
      <w:tr w14:paraId="0472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809" w:type="dxa"/>
            <w:noWrap w:val="0"/>
            <w:vAlign w:val="center"/>
          </w:tcPr>
          <w:p w14:paraId="69CCE54E">
            <w:pPr>
              <w:bidi w:val="0"/>
              <w:jc w:val="center"/>
              <w:rPr>
                <w:rFonts w:hint="eastAsia" w:ascii="方正仿宋_GBK" w:hAnsi="方正仿宋_GBK" w:eastAsia="方正仿宋_GBK" w:cs="方正仿宋_GBK"/>
              </w:rPr>
            </w:pPr>
          </w:p>
        </w:tc>
        <w:tc>
          <w:tcPr>
            <w:tcW w:w="1794" w:type="dxa"/>
            <w:noWrap w:val="0"/>
            <w:vAlign w:val="center"/>
          </w:tcPr>
          <w:p w14:paraId="20730162">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总计</w:t>
            </w:r>
          </w:p>
        </w:tc>
        <w:tc>
          <w:tcPr>
            <w:tcW w:w="6616" w:type="dxa"/>
            <w:gridSpan w:val="4"/>
            <w:noWrap w:val="0"/>
            <w:vAlign w:val="top"/>
          </w:tcPr>
          <w:p w14:paraId="09AE8C30">
            <w:pPr>
              <w:jc w:val="both"/>
              <w:rPr>
                <w:rFonts w:hint="eastAsia" w:ascii="方正仿宋_GBK" w:eastAsia="方正仿宋_GBK" w:cs="方正仿宋_GBK"/>
                <w:color w:val="auto"/>
                <w:szCs w:val="28"/>
                <w:lang w:bidi="ar-SA"/>
              </w:rPr>
            </w:pPr>
          </w:p>
        </w:tc>
        <w:tc>
          <w:tcPr>
            <w:tcW w:w="819" w:type="dxa"/>
            <w:noWrap w:val="0"/>
            <w:vAlign w:val="top"/>
          </w:tcPr>
          <w:p w14:paraId="3AF19F90">
            <w:pPr>
              <w:rPr>
                <w:rFonts w:hint="eastAsia" w:ascii="方正仿宋_GBK" w:eastAsia="方正仿宋_GBK" w:cs="方正仿宋_GBK"/>
                <w:color w:val="auto"/>
                <w:szCs w:val="28"/>
                <w:lang w:bidi="ar-SA"/>
              </w:rPr>
            </w:pPr>
          </w:p>
        </w:tc>
      </w:tr>
    </w:tbl>
    <w:p w14:paraId="12952B66">
      <w:pPr>
        <w:pStyle w:val="16"/>
        <w:ind w:left="0" w:leftChars="0" w:firstLine="0" w:firstLineChars="0"/>
        <w:rPr>
          <w:rFonts w:hint="eastAsia" w:ascii="方正仿宋_GBK" w:eastAsia="方正仿宋_GBK" w:cs="方正仿宋_GBK"/>
          <w:sz w:val="24"/>
        </w:rPr>
      </w:pPr>
    </w:p>
    <w:p w14:paraId="1CF71B2A">
      <w:pPr>
        <w:snapToGrid w:val="0"/>
        <w:spacing w:line="500" w:lineRule="exact"/>
        <w:ind w:firstLine="560" w:firstLineChars="200"/>
        <w:rPr>
          <w:rFonts w:hint="eastAsia" w:ascii="方正仿宋_GBK" w:hAnsi="宋体" w:eastAsia="方正仿宋_GBK"/>
          <w:sz w:val="24"/>
          <w:szCs w:val="28"/>
        </w:rPr>
      </w:pPr>
      <w:r>
        <w:rPr>
          <w:rFonts w:hint="eastAsia" w:ascii="方正仿宋_GBK" w:eastAsia="方正仿宋_GBK" w:cs="方正仿宋_GBK"/>
          <w:szCs w:val="28"/>
        </w:rPr>
        <w:t>注：</w:t>
      </w:r>
      <w:r>
        <w:rPr>
          <w:rFonts w:hint="eastAsia" w:ascii="方正仿宋_GBK" w:hAnsi="宋体" w:eastAsia="方正仿宋_GBK"/>
          <w:sz w:val="24"/>
          <w:szCs w:val="28"/>
        </w:rPr>
        <w:t>1.供应商应完整填写本表。</w:t>
      </w:r>
    </w:p>
    <w:p w14:paraId="3D8CC111">
      <w:pPr>
        <w:snapToGrid w:val="0"/>
        <w:spacing w:line="500" w:lineRule="exact"/>
        <w:rPr>
          <w:rFonts w:hint="eastAsia" w:ascii="方正仿宋_GBK" w:eastAsia="方正仿宋_GBK" w:cs="方正仿宋_GBK"/>
          <w:szCs w:val="28"/>
        </w:rPr>
      </w:pPr>
      <w:r>
        <w:rPr>
          <w:rFonts w:hint="eastAsia" w:ascii="方正仿宋_GBK" w:hAnsi="宋体" w:eastAsia="方正仿宋_GBK"/>
          <w:sz w:val="24"/>
          <w:szCs w:val="28"/>
        </w:rPr>
        <w:t xml:space="preserve">    2.该表可扩展</w:t>
      </w:r>
      <w:bookmarkStart w:id="30" w:name="OLE_LINK2"/>
      <w:bookmarkStart w:id="31" w:name="OLE_LINK1"/>
      <w:r>
        <w:rPr>
          <w:rFonts w:hint="eastAsia" w:ascii="方正仿宋_GBK" w:hAnsi="宋体" w:eastAsia="方正仿宋_GBK"/>
          <w:sz w:val="24"/>
          <w:szCs w:val="28"/>
        </w:rPr>
        <w:t>。</w:t>
      </w:r>
      <w:bookmarkEnd w:id="30"/>
      <w:bookmarkEnd w:id="31"/>
    </w:p>
    <w:p w14:paraId="5EE85A55">
      <w:pPr>
        <w:widowControl w:val="0"/>
        <w:snapToGrid w:val="0"/>
        <w:spacing w:line="312" w:lineRule="auto"/>
        <w:ind w:firstLine="0" w:firstLineChars="0"/>
        <w:jc w:val="both"/>
        <w:rPr>
          <w:rFonts w:hint="eastAsia" w:ascii="方正仿宋_GBK" w:eastAsia="方正仿宋_GBK" w:cs="方正仿宋_GBK"/>
          <w:szCs w:val="28"/>
        </w:rPr>
      </w:pPr>
    </w:p>
    <w:p w14:paraId="72998639">
      <w:pPr>
        <w:pStyle w:val="11"/>
        <w:ind w:firstLine="560"/>
        <w:rPr>
          <w:rFonts w:hint="eastAsia" w:ascii="方正仿宋_GBK" w:eastAsia="方正仿宋_GBK" w:cs="方正仿宋_GBK"/>
          <w:szCs w:val="28"/>
          <w:lang w:eastAsia="zh-CN"/>
        </w:rPr>
      </w:pPr>
    </w:p>
    <w:p w14:paraId="5EAC14F9">
      <w:pPr>
        <w:pStyle w:val="11"/>
        <w:ind w:firstLine="560"/>
        <w:rPr>
          <w:rFonts w:hint="eastAsia" w:ascii="方正仿宋_GBK" w:eastAsia="方正仿宋_GBK" w:cs="方正仿宋_GBK"/>
          <w:szCs w:val="28"/>
          <w:lang w:eastAsia="zh-CN"/>
        </w:rPr>
      </w:pPr>
    </w:p>
    <w:p w14:paraId="03EF4B93">
      <w:pPr>
        <w:pStyle w:val="11"/>
        <w:ind w:firstLine="560"/>
        <w:rPr>
          <w:rFonts w:hint="eastAsia" w:ascii="方正仿宋_GBK" w:eastAsia="方正仿宋_GBK" w:cs="方正仿宋_GBK"/>
          <w:szCs w:val="28"/>
          <w:lang w:eastAsia="zh-CN"/>
        </w:rPr>
      </w:pPr>
      <w:r>
        <w:rPr>
          <w:rFonts w:hint="eastAsia" w:ascii="方正仿宋_GBK" w:eastAsia="方正仿宋_GBK" w:cs="方正仿宋_GBK"/>
          <w:szCs w:val="28"/>
          <w:lang w:eastAsia="zh-CN"/>
        </w:rPr>
        <w:t xml:space="preserve">  </w:t>
      </w:r>
    </w:p>
    <w:p w14:paraId="2F77B32F">
      <w:pPr>
        <w:widowControl w:val="0"/>
        <w:spacing w:line="312" w:lineRule="auto"/>
        <w:ind w:firstLine="0" w:firstLineChars="0"/>
        <w:jc w:val="both"/>
        <w:rPr>
          <w:rFonts w:hint="eastAsia" w:ascii="方正仿宋_GBK" w:eastAsia="方正仿宋_GBK" w:cs="方正仿宋_GBK"/>
          <w:sz w:val="28"/>
          <w:szCs w:val="20"/>
        </w:rPr>
      </w:pPr>
      <w:r>
        <w:rPr>
          <w:rFonts w:hint="eastAsia" w:ascii="方正仿宋_GBK" w:eastAsia="方正仿宋_GBK" w:cs="方正仿宋_GBK"/>
        </w:rPr>
        <w:t xml:space="preserve">                                                   供应商名称（公章）：</w:t>
      </w:r>
    </w:p>
    <w:p w14:paraId="773E46C3">
      <w:pPr>
        <w:widowControl w:val="0"/>
        <w:spacing w:line="312" w:lineRule="auto"/>
        <w:ind w:right="480" w:firstLine="7560" w:firstLineChars="2700"/>
        <w:jc w:val="both"/>
        <w:rPr>
          <w:rFonts w:hint="eastAsia" w:ascii="方正仿宋_GBK" w:eastAsia="方正仿宋_GBK" w:cs="方正仿宋_GBK"/>
        </w:rPr>
        <w:sectPr>
          <w:headerReference r:id="rId5" w:type="default"/>
          <w:footerReference r:id="rId6" w:type="default"/>
          <w:pgSz w:w="11907" w:h="16840"/>
          <w:pgMar w:top="1134" w:right="1191" w:bottom="1134" w:left="1304" w:header="851" w:footer="992" w:gutter="0"/>
          <w:pgNumType w:fmt="numberInDash"/>
          <w:cols w:space="720" w:num="1"/>
          <w:docGrid w:linePitch="380" w:charSpace="-4913"/>
        </w:sectPr>
      </w:pPr>
      <w:r>
        <w:rPr>
          <w:rFonts w:hint="eastAsia" w:ascii="方正仿宋_GBK" w:eastAsia="方正仿宋_GBK" w:cs="方正仿宋_GBK"/>
        </w:rPr>
        <w:t>年   月   日</w:t>
      </w:r>
    </w:p>
    <w:bookmarkEnd w:id="14"/>
    <w:p w14:paraId="13A734D0">
      <w:pPr>
        <w:keepNext w:val="0"/>
        <w:keepLines w:val="0"/>
        <w:pageBreakBefore w:val="0"/>
        <w:widowControl/>
        <w:kinsoku/>
        <w:wordWrap/>
        <w:overflowPunct/>
        <w:topLinePunct w:val="0"/>
        <w:autoSpaceDE/>
        <w:autoSpaceDN/>
        <w:bidi w:val="0"/>
        <w:adjustRightInd/>
        <w:snapToGrid/>
        <w:spacing w:line="312" w:lineRule="auto"/>
        <w:ind w:firstLine="540"/>
        <w:textAlignment w:val="auto"/>
        <w:outlineLvl w:val="2"/>
        <w:rPr>
          <w:rFonts w:hint="eastAsia" w:ascii="方正仿宋_GBK" w:hAnsi="Verdana" w:eastAsia="方正仿宋_GBK" w:cs="方正仿宋_GBK"/>
          <w:b/>
          <w:sz w:val="27"/>
          <w:szCs w:val="28"/>
        </w:rPr>
      </w:pPr>
      <w:bookmarkStart w:id="32" w:name="_Toc8243_WPSOffice_Level1"/>
      <w:bookmarkStart w:id="33" w:name="_Toc380"/>
      <w:bookmarkStart w:id="34" w:name="_Toc970"/>
      <w:bookmarkStart w:id="35" w:name="_Toc4079"/>
      <w:bookmarkStart w:id="36" w:name="_Toc9767"/>
      <w:bookmarkStart w:id="37" w:name="_Toc19700"/>
      <w:bookmarkStart w:id="38" w:name="_Toc15195"/>
      <w:bookmarkStart w:id="39" w:name="_Toc14616"/>
      <w:bookmarkStart w:id="40" w:name="_Toc3496"/>
      <w:bookmarkStart w:id="41" w:name="_Toc23540"/>
      <w:bookmarkStart w:id="42" w:name="_Toc19588"/>
      <w:bookmarkStart w:id="43" w:name="_Toc6826"/>
      <w:bookmarkStart w:id="44" w:name="_Toc1686"/>
      <w:bookmarkStart w:id="45" w:name="_Toc24735"/>
      <w:bookmarkStart w:id="46" w:name="_Toc30839"/>
      <w:bookmarkStart w:id="47" w:name="_Toc4631"/>
      <w:bookmarkStart w:id="48" w:name="_Toc17960"/>
      <w:r>
        <w:rPr>
          <w:rFonts w:hint="eastAsia" w:ascii="方正仿宋_GBK" w:hAnsi="Verdana" w:eastAsia="方正仿宋_GBK" w:cs="方正仿宋_GBK"/>
          <w:b/>
          <w:sz w:val="27"/>
          <w:szCs w:val="28"/>
        </w:rPr>
        <w:t>二、</w:t>
      </w:r>
      <w:bookmarkEnd w:id="32"/>
      <w:r>
        <w:rPr>
          <w:rFonts w:hint="eastAsia" w:ascii="方正仿宋_GBK" w:hAnsi="Verdana" w:eastAsia="方正仿宋_GBK" w:cs="方正仿宋_GBK"/>
          <w:b/>
          <w:sz w:val="27"/>
          <w:szCs w:val="28"/>
          <w:lang w:val="en-US" w:eastAsia="zh-CN"/>
        </w:rPr>
        <w:t>技术</w:t>
      </w:r>
      <w:r>
        <w:rPr>
          <w:rFonts w:hint="eastAsia" w:ascii="方正仿宋_GBK" w:hAnsi="Verdana" w:eastAsia="方正仿宋_GBK" w:cs="方正仿宋_GBK"/>
          <w:b/>
          <w:sz w:val="27"/>
          <w:szCs w:val="28"/>
        </w:rPr>
        <w:t>部分</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9D14626">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eastAsia="方正仿宋_GBK" w:cs="方正仿宋_GBK"/>
          <w:szCs w:val="28"/>
        </w:rPr>
      </w:pPr>
      <w:bookmarkStart w:id="49" w:name="_Toc7508"/>
      <w:bookmarkStart w:id="50" w:name="_Toc26113"/>
      <w:bookmarkStart w:id="51" w:name="_Toc18445"/>
      <w:bookmarkStart w:id="52" w:name="_Toc18920"/>
      <w:bookmarkStart w:id="53" w:name="_Toc2050"/>
      <w:bookmarkStart w:id="54" w:name="_Toc27803"/>
      <w:bookmarkStart w:id="55" w:name="_Toc28159"/>
      <w:r>
        <w:rPr>
          <w:rFonts w:hint="eastAsia" w:ascii="方正仿宋_GBK" w:eastAsia="方正仿宋_GBK" w:cs="方正仿宋_GBK"/>
          <w:szCs w:val="28"/>
        </w:rPr>
        <w:t>（一）</w:t>
      </w:r>
      <w:r>
        <w:rPr>
          <w:rFonts w:hint="eastAsia" w:ascii="方正仿宋_GBK" w:eastAsia="方正仿宋_GBK" w:cs="方正仿宋_GBK"/>
          <w:szCs w:val="28"/>
          <w:lang w:val="en-US" w:eastAsia="zh-CN"/>
        </w:rPr>
        <w:t>技术</w:t>
      </w:r>
      <w:r>
        <w:rPr>
          <w:rFonts w:hint="eastAsia" w:ascii="方正仿宋_GBK" w:eastAsia="方正仿宋_GBK" w:cs="方正仿宋_GBK"/>
          <w:szCs w:val="28"/>
        </w:rPr>
        <w:t>响应偏离表</w:t>
      </w:r>
      <w:bookmarkEnd w:id="49"/>
      <w:bookmarkEnd w:id="50"/>
      <w:bookmarkEnd w:id="51"/>
      <w:bookmarkEnd w:id="52"/>
      <w:bookmarkEnd w:id="53"/>
      <w:bookmarkEnd w:id="54"/>
      <w:bookmarkEnd w:id="55"/>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3730"/>
        <w:gridCol w:w="1322"/>
      </w:tblGrid>
      <w:tr w14:paraId="2E8A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5" w:type="dxa"/>
            <w:noWrap w:val="0"/>
            <w:vAlign w:val="center"/>
          </w:tcPr>
          <w:p w14:paraId="0EFDDCD0">
            <w:pPr>
              <w:keepNext w:val="0"/>
              <w:keepLines w:val="0"/>
              <w:pageBreakBefore w:val="0"/>
              <w:widowControl/>
              <w:tabs>
                <w:tab w:val="left" w:pos="6300"/>
              </w:tabs>
              <w:kinsoku/>
              <w:wordWrap/>
              <w:overflowPunct/>
              <w:topLinePunct w:val="0"/>
              <w:autoSpaceDE/>
              <w:autoSpaceDN/>
              <w:bidi w:val="0"/>
              <w:adjustRightInd/>
              <w:snapToGrid w:val="0"/>
              <w:ind w:firstLine="0" w:firstLineChars="0"/>
              <w:jc w:val="both"/>
              <w:textAlignment w:val="auto"/>
              <w:outlineLvl w:val="9"/>
              <w:rPr>
                <w:rFonts w:hint="eastAsia" w:ascii="方正仿宋_GBK" w:eastAsia="方正仿宋_GBK" w:cs="方正仿宋_GBK"/>
                <w:bCs/>
                <w:szCs w:val="28"/>
              </w:rPr>
            </w:pPr>
            <w:bookmarkStart w:id="56" w:name="_Toc30723"/>
            <w:bookmarkStart w:id="57" w:name="_Toc26137"/>
            <w:bookmarkStart w:id="58" w:name="_Toc18403"/>
            <w:bookmarkStart w:id="59" w:name="_Toc8787"/>
            <w:bookmarkStart w:id="60" w:name="_Toc8528"/>
            <w:bookmarkStart w:id="61" w:name="_Toc10663"/>
            <w:bookmarkStart w:id="62" w:name="_Toc20425"/>
            <w:bookmarkStart w:id="63" w:name="_Toc11022"/>
            <w:bookmarkStart w:id="64" w:name="_Toc15788"/>
            <w:bookmarkStart w:id="65" w:name="_Toc17265"/>
            <w:bookmarkStart w:id="66" w:name="_Toc16412"/>
            <w:bookmarkStart w:id="67" w:name="_Toc27739"/>
            <w:bookmarkStart w:id="68" w:name="_Toc27278"/>
            <w:bookmarkStart w:id="69" w:name="_Toc9892"/>
            <w:bookmarkStart w:id="70" w:name="_Toc15054"/>
            <w:bookmarkStart w:id="71" w:name="_Toc9208"/>
            <w:r>
              <w:rPr>
                <w:rFonts w:hint="eastAsia" w:ascii="方正仿宋_GBK" w:eastAsia="方正仿宋_GBK" w:cs="方正仿宋_GBK"/>
                <w:bCs/>
                <w:szCs w:val="28"/>
              </w:rPr>
              <w:t>序号</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tc>
        <w:tc>
          <w:tcPr>
            <w:tcW w:w="3714" w:type="dxa"/>
            <w:noWrap w:val="0"/>
            <w:vAlign w:val="center"/>
          </w:tcPr>
          <w:p w14:paraId="186E4024">
            <w:pPr>
              <w:keepNext w:val="0"/>
              <w:keepLines w:val="0"/>
              <w:pageBreakBefore w:val="0"/>
              <w:widowControl/>
              <w:tabs>
                <w:tab w:val="left" w:pos="6300"/>
              </w:tabs>
              <w:kinsoku/>
              <w:wordWrap/>
              <w:overflowPunct/>
              <w:topLinePunct w:val="0"/>
              <w:autoSpaceDE/>
              <w:autoSpaceDN/>
              <w:bidi w:val="0"/>
              <w:adjustRightInd/>
              <w:snapToGrid w:val="0"/>
              <w:ind w:firstLine="480"/>
              <w:jc w:val="center"/>
              <w:textAlignment w:val="auto"/>
              <w:outlineLvl w:val="9"/>
              <w:rPr>
                <w:rFonts w:hint="eastAsia" w:ascii="方正仿宋_GBK" w:eastAsia="方正仿宋_GBK" w:cs="方正仿宋_GBK"/>
                <w:bCs/>
                <w:szCs w:val="28"/>
              </w:rPr>
            </w:pPr>
            <w:bookmarkStart w:id="72" w:name="_Toc31344"/>
            <w:bookmarkStart w:id="73" w:name="_Toc18516"/>
            <w:bookmarkStart w:id="74" w:name="_Toc5707"/>
            <w:bookmarkStart w:id="75" w:name="_Toc21842"/>
            <w:bookmarkStart w:id="76" w:name="_Toc28788"/>
            <w:bookmarkStart w:id="77" w:name="_Toc26029"/>
            <w:r>
              <w:rPr>
                <w:rFonts w:hint="eastAsia" w:ascii="方正仿宋_GBK" w:eastAsia="方正仿宋_GBK" w:cs="方正仿宋_GBK"/>
                <w:bCs/>
                <w:szCs w:val="28"/>
                <w:lang w:val="en-US" w:eastAsia="zh-CN"/>
              </w:rPr>
              <w:t>技术要</w:t>
            </w:r>
            <w:r>
              <w:rPr>
                <w:rFonts w:hint="eastAsia" w:ascii="方正仿宋_GBK" w:eastAsia="方正仿宋_GBK" w:cs="方正仿宋_GBK"/>
                <w:bCs/>
                <w:szCs w:val="28"/>
              </w:rPr>
              <w:t>求</w:t>
            </w:r>
            <w:bookmarkEnd w:id="72"/>
            <w:bookmarkEnd w:id="73"/>
            <w:bookmarkEnd w:id="74"/>
            <w:bookmarkEnd w:id="75"/>
            <w:bookmarkEnd w:id="76"/>
            <w:bookmarkEnd w:id="77"/>
          </w:p>
        </w:tc>
        <w:tc>
          <w:tcPr>
            <w:tcW w:w="3730" w:type="dxa"/>
            <w:noWrap w:val="0"/>
            <w:vAlign w:val="center"/>
          </w:tcPr>
          <w:p w14:paraId="55E11F58">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方正仿宋_GBK" w:eastAsia="方正仿宋_GBK" w:cs="方正仿宋_GBK"/>
                <w:bCs/>
                <w:szCs w:val="28"/>
              </w:rPr>
            </w:pPr>
            <w:bookmarkStart w:id="78" w:name="_Toc6575"/>
            <w:bookmarkStart w:id="79" w:name="_Toc19616"/>
            <w:bookmarkStart w:id="80" w:name="_Toc23932"/>
            <w:bookmarkStart w:id="81" w:name="_Toc13496"/>
            <w:bookmarkStart w:id="82" w:name="_Toc5426"/>
            <w:bookmarkStart w:id="83" w:name="_Toc3957"/>
            <w:bookmarkStart w:id="84" w:name="_Toc24713"/>
            <w:bookmarkStart w:id="85" w:name="_Toc17726"/>
            <w:bookmarkStart w:id="86" w:name="_Toc9314"/>
            <w:bookmarkStart w:id="87" w:name="_Toc27944"/>
            <w:bookmarkStart w:id="88" w:name="_Toc24440"/>
            <w:bookmarkStart w:id="89" w:name="_Toc23967"/>
            <w:bookmarkStart w:id="90" w:name="_Toc26159"/>
            <w:bookmarkStart w:id="91" w:name="_Toc1146"/>
            <w:bookmarkStart w:id="92" w:name="_Toc4743"/>
            <w:bookmarkStart w:id="93" w:name="_Toc8627"/>
            <w:r>
              <w:rPr>
                <w:rFonts w:hint="eastAsia" w:ascii="方正仿宋_GBK" w:eastAsia="方正仿宋_GBK" w:cs="方正仿宋_GBK"/>
                <w:bCs/>
                <w:szCs w:val="28"/>
              </w:rPr>
              <w:t>响应情况</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c>
          <w:tcPr>
            <w:tcW w:w="1322" w:type="dxa"/>
            <w:noWrap w:val="0"/>
            <w:vAlign w:val="center"/>
          </w:tcPr>
          <w:p w14:paraId="5A4B6C54">
            <w:pPr>
              <w:keepNext w:val="0"/>
              <w:keepLines w:val="0"/>
              <w:pageBreakBefore w:val="0"/>
              <w:widowControl/>
              <w:tabs>
                <w:tab w:val="left" w:pos="6300"/>
              </w:tabs>
              <w:kinsoku/>
              <w:wordWrap/>
              <w:overflowPunct/>
              <w:topLinePunct w:val="0"/>
              <w:autoSpaceDE/>
              <w:autoSpaceDN/>
              <w:bidi w:val="0"/>
              <w:adjustRightInd/>
              <w:snapToGrid w:val="0"/>
              <w:ind w:firstLine="0" w:firstLineChars="0"/>
              <w:jc w:val="both"/>
              <w:textAlignment w:val="auto"/>
              <w:outlineLvl w:val="9"/>
              <w:rPr>
                <w:rFonts w:hint="eastAsia" w:ascii="方正仿宋_GBK" w:eastAsia="方正仿宋_GBK" w:cs="方正仿宋_GBK"/>
                <w:bCs/>
                <w:szCs w:val="28"/>
              </w:rPr>
            </w:pPr>
            <w:bookmarkStart w:id="94" w:name="_Toc5516"/>
            <w:bookmarkStart w:id="95" w:name="_Toc22381"/>
            <w:bookmarkStart w:id="96" w:name="_Toc22705"/>
            <w:bookmarkStart w:id="97" w:name="_Toc24024"/>
            <w:bookmarkStart w:id="98" w:name="_Toc5337"/>
            <w:bookmarkStart w:id="99" w:name="_Toc1705"/>
            <w:bookmarkStart w:id="100" w:name="_Toc32341"/>
            <w:bookmarkStart w:id="101" w:name="_Toc3568"/>
            <w:bookmarkStart w:id="102" w:name="_Toc20632"/>
            <w:bookmarkStart w:id="103" w:name="_Toc29623"/>
            <w:bookmarkStart w:id="104" w:name="_Toc13951"/>
            <w:bookmarkStart w:id="105" w:name="_Toc12487"/>
            <w:bookmarkStart w:id="106" w:name="_Toc23644"/>
            <w:bookmarkStart w:id="107" w:name="_Toc28303"/>
            <w:bookmarkStart w:id="108" w:name="_Toc765"/>
            <w:bookmarkStart w:id="109" w:name="_Toc24465"/>
            <w:r>
              <w:rPr>
                <w:rFonts w:hint="eastAsia" w:ascii="方正仿宋_GBK" w:eastAsia="方正仿宋_GBK" w:cs="方正仿宋_GBK"/>
                <w:bCs/>
                <w:szCs w:val="28"/>
              </w:rPr>
              <w:t>差异说明</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c>
      </w:tr>
      <w:tr w14:paraId="7FBE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5" w:type="dxa"/>
            <w:noWrap w:val="0"/>
            <w:vAlign w:val="center"/>
          </w:tcPr>
          <w:p w14:paraId="22EA9FDA">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4DA024E7">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0D36C37B">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00BE8C51">
            <w:pPr>
              <w:tabs>
                <w:tab w:val="left" w:pos="6300"/>
              </w:tabs>
              <w:snapToGrid w:val="0"/>
              <w:ind w:firstLine="480"/>
              <w:jc w:val="center"/>
              <w:rPr>
                <w:rFonts w:hint="eastAsia" w:ascii="方正仿宋_GBK" w:eastAsia="方正仿宋_GBK" w:cs="方正仿宋_GBK"/>
                <w:bCs/>
                <w:szCs w:val="28"/>
              </w:rPr>
            </w:pPr>
          </w:p>
        </w:tc>
      </w:tr>
      <w:tr w14:paraId="33D5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dxa"/>
            <w:noWrap w:val="0"/>
            <w:vAlign w:val="center"/>
          </w:tcPr>
          <w:p w14:paraId="07324F1B">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7DC2E934">
            <w:pPr>
              <w:pStyle w:val="16"/>
              <w:ind w:left="0" w:leftChars="0" w:firstLine="0" w:firstLineChars="0"/>
              <w:rPr>
                <w:rFonts w:hint="eastAsia" w:ascii="方正仿宋_GBK" w:eastAsia="方正仿宋_GBK" w:cs="方正仿宋_GBK"/>
              </w:rPr>
            </w:pPr>
          </w:p>
        </w:tc>
        <w:tc>
          <w:tcPr>
            <w:tcW w:w="3730" w:type="dxa"/>
            <w:noWrap w:val="0"/>
            <w:vAlign w:val="center"/>
          </w:tcPr>
          <w:p w14:paraId="2AC38BD1">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73D5C2C1">
            <w:pPr>
              <w:tabs>
                <w:tab w:val="left" w:pos="6300"/>
              </w:tabs>
              <w:snapToGrid w:val="0"/>
              <w:ind w:firstLine="480"/>
              <w:jc w:val="center"/>
              <w:rPr>
                <w:rFonts w:hint="eastAsia" w:ascii="方正仿宋_GBK" w:eastAsia="方正仿宋_GBK" w:cs="方正仿宋_GBK"/>
                <w:bCs/>
                <w:szCs w:val="28"/>
              </w:rPr>
            </w:pPr>
          </w:p>
        </w:tc>
      </w:tr>
      <w:tr w14:paraId="570C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7DC16D08">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6091B25B">
            <w:pPr>
              <w:pStyle w:val="16"/>
              <w:ind w:left="480" w:firstLine="880"/>
              <w:rPr>
                <w:rFonts w:hint="eastAsia" w:ascii="方正仿宋_GBK" w:eastAsia="方正仿宋_GBK" w:cs="方正仿宋_GBK"/>
              </w:rPr>
            </w:pPr>
          </w:p>
        </w:tc>
        <w:tc>
          <w:tcPr>
            <w:tcW w:w="3730" w:type="dxa"/>
            <w:noWrap w:val="0"/>
            <w:vAlign w:val="center"/>
          </w:tcPr>
          <w:p w14:paraId="3884CFB4">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6AA92FF4">
            <w:pPr>
              <w:tabs>
                <w:tab w:val="left" w:pos="6300"/>
              </w:tabs>
              <w:snapToGrid w:val="0"/>
              <w:ind w:firstLine="480"/>
              <w:jc w:val="center"/>
              <w:rPr>
                <w:rFonts w:hint="eastAsia" w:ascii="方正仿宋_GBK" w:eastAsia="方正仿宋_GBK" w:cs="方正仿宋_GBK"/>
                <w:bCs/>
                <w:szCs w:val="28"/>
              </w:rPr>
            </w:pPr>
          </w:p>
        </w:tc>
      </w:tr>
      <w:tr w14:paraId="138E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5936D575">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435BF9A6">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502CC870">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32FBE7B8">
            <w:pPr>
              <w:tabs>
                <w:tab w:val="left" w:pos="6300"/>
              </w:tabs>
              <w:snapToGrid w:val="0"/>
              <w:ind w:firstLine="480"/>
              <w:jc w:val="center"/>
              <w:rPr>
                <w:rFonts w:hint="eastAsia" w:ascii="方正仿宋_GBK" w:eastAsia="方正仿宋_GBK" w:cs="方正仿宋_GBK"/>
                <w:bCs/>
                <w:szCs w:val="28"/>
              </w:rPr>
            </w:pPr>
          </w:p>
        </w:tc>
      </w:tr>
      <w:tr w14:paraId="7793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08EC78A5">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5C32DE7A">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4FD72C7D">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1FA04267">
            <w:pPr>
              <w:tabs>
                <w:tab w:val="left" w:pos="6300"/>
              </w:tabs>
              <w:snapToGrid w:val="0"/>
              <w:ind w:firstLine="480"/>
              <w:jc w:val="center"/>
              <w:rPr>
                <w:rFonts w:hint="eastAsia" w:ascii="方正仿宋_GBK" w:eastAsia="方正仿宋_GBK" w:cs="方正仿宋_GBK"/>
                <w:bCs/>
                <w:szCs w:val="28"/>
              </w:rPr>
            </w:pPr>
          </w:p>
        </w:tc>
      </w:tr>
      <w:tr w14:paraId="21DF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110D3C16">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7AF33FE6">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6E1F092A">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778C9744">
            <w:pPr>
              <w:tabs>
                <w:tab w:val="left" w:pos="6300"/>
              </w:tabs>
              <w:snapToGrid w:val="0"/>
              <w:ind w:firstLine="480"/>
              <w:jc w:val="center"/>
              <w:rPr>
                <w:rFonts w:hint="eastAsia" w:ascii="方正仿宋_GBK" w:eastAsia="方正仿宋_GBK" w:cs="方正仿宋_GBK"/>
                <w:bCs/>
                <w:szCs w:val="28"/>
              </w:rPr>
            </w:pPr>
          </w:p>
        </w:tc>
      </w:tr>
    </w:tbl>
    <w:p w14:paraId="5A58D0A4">
      <w:pPr>
        <w:spacing w:line="500" w:lineRule="exact"/>
        <w:ind w:firstLine="700" w:firstLineChars="250"/>
        <w:rPr>
          <w:rFonts w:hint="eastAsia" w:ascii="方正仿宋_GBK" w:eastAsia="方正仿宋_GBK" w:cs="方正仿宋_GBK"/>
          <w:sz w:val="21"/>
          <w:szCs w:val="21"/>
        </w:rPr>
      </w:pPr>
      <w:r>
        <w:rPr>
          <w:rFonts w:hint="eastAsia" w:ascii="方正仿宋_GBK" w:eastAsia="方正仿宋_GBK" w:cs="方正仿宋_GBK"/>
          <w:szCs w:val="28"/>
        </w:rPr>
        <w:t>供应商：                                      法定代表人或授权代表：</w:t>
      </w:r>
    </w:p>
    <w:p w14:paraId="4400CDCF">
      <w:pPr>
        <w:spacing w:line="500" w:lineRule="exact"/>
        <w:ind w:firstLine="840" w:firstLineChars="300"/>
        <w:rPr>
          <w:rFonts w:hint="eastAsia" w:ascii="方正仿宋_GBK" w:eastAsia="方正仿宋_GBK" w:cs="方正仿宋_GBK"/>
          <w:szCs w:val="28"/>
        </w:rPr>
      </w:pPr>
      <w:r>
        <w:rPr>
          <w:rFonts w:hint="eastAsia" w:ascii="方正仿宋_GBK" w:eastAsia="方正仿宋_GBK" w:cs="方正仿宋_GBK"/>
          <w:szCs w:val="28"/>
        </w:rPr>
        <w:t>（供应商公章）                               （签字或盖章）</w:t>
      </w:r>
    </w:p>
    <w:p w14:paraId="234745EB">
      <w:pPr>
        <w:tabs>
          <w:tab w:val="left" w:pos="6300"/>
        </w:tabs>
        <w:snapToGrid w:val="0"/>
        <w:spacing w:line="500" w:lineRule="exact"/>
        <w:ind w:firstLine="480"/>
        <w:rPr>
          <w:rFonts w:hint="eastAsia" w:ascii="方正仿宋_GBK" w:eastAsia="方正仿宋_GBK" w:cs="方正仿宋_GBK"/>
        </w:rPr>
      </w:pPr>
      <w:r>
        <w:rPr>
          <w:rFonts w:hint="eastAsia" w:ascii="方正仿宋_GBK" w:eastAsia="方正仿宋_GBK" w:cs="方正仿宋_GBK"/>
          <w:szCs w:val="28"/>
        </w:rPr>
        <w:t xml:space="preserve">                                            年     月     日</w:t>
      </w:r>
    </w:p>
    <w:p w14:paraId="1852C082">
      <w:pPr>
        <w:pStyle w:val="12"/>
        <w:ind w:left="0" w:leftChars="0" w:firstLine="480"/>
        <w:rPr>
          <w:rFonts w:hint="eastAsia" w:ascii="方正仿宋_GBK" w:eastAsia="方正仿宋_GBK" w:cs="方正仿宋_GBK"/>
          <w:sz w:val="24"/>
          <w:szCs w:val="24"/>
          <w:lang w:eastAsia="zh-CN"/>
        </w:rPr>
      </w:pPr>
      <w:r>
        <w:rPr>
          <w:rFonts w:hint="eastAsia" w:ascii="方正仿宋_GBK" w:eastAsia="方正仿宋_GBK" w:cs="方正仿宋_GBK"/>
          <w:color w:val="FF0000"/>
          <w:sz w:val="24"/>
          <w:szCs w:val="24"/>
          <w:lang w:eastAsia="zh-CN"/>
        </w:rPr>
        <w:t>注：</w:t>
      </w:r>
      <w:r>
        <w:rPr>
          <w:rFonts w:hint="eastAsia" w:ascii="方正仿宋_GBK" w:eastAsia="方正仿宋_GBK" w:cs="方正仿宋_GBK"/>
          <w:sz w:val="24"/>
          <w:szCs w:val="24"/>
          <w:lang w:eastAsia="zh-CN"/>
        </w:rPr>
        <w:t>该表按照项目</w:t>
      </w:r>
      <w:r>
        <w:rPr>
          <w:rFonts w:hint="eastAsia" w:ascii="方正仿宋_GBK" w:eastAsia="方正仿宋_GBK" w:cs="方正仿宋_GBK"/>
          <w:sz w:val="24"/>
          <w:szCs w:val="24"/>
          <w:lang w:val="en-US" w:eastAsia="zh-CN"/>
        </w:rPr>
        <w:t>技术</w:t>
      </w:r>
      <w:r>
        <w:rPr>
          <w:rFonts w:hint="eastAsia" w:ascii="方正仿宋_GBK" w:eastAsia="方正仿宋_GBK" w:cs="方正仿宋_GBK"/>
          <w:sz w:val="24"/>
          <w:szCs w:val="24"/>
          <w:lang w:eastAsia="zh-CN"/>
        </w:rPr>
        <w:t>需求如实填写，该表可扩展，并逐页签字或盖章；根据响应情况在“差异说明”项填写正偏离或负偏离及原因，完全符合的填写“无差异”。</w:t>
      </w:r>
    </w:p>
    <w:p w14:paraId="714F19DF">
      <w:pPr>
        <w:bidi w:val="0"/>
        <w:rPr>
          <w:rFonts w:hint="eastAsia"/>
        </w:rPr>
      </w:pPr>
      <w:bookmarkStart w:id="110" w:name="_Toc3037"/>
      <w:bookmarkStart w:id="111" w:name="_Toc20453"/>
      <w:bookmarkStart w:id="112" w:name="_Toc10297"/>
      <w:bookmarkStart w:id="113" w:name="_Toc24624"/>
      <w:bookmarkStart w:id="114" w:name="_Toc2162"/>
      <w:bookmarkStart w:id="115" w:name="_Toc31434"/>
      <w:bookmarkStart w:id="116" w:name="_Toc1687"/>
    </w:p>
    <w:p w14:paraId="4ECCFB59">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hAnsi="Times New Roman" w:eastAsia="方正仿宋_GBK" w:cs="方正仿宋_GBK"/>
          <w:szCs w:val="28"/>
        </w:rPr>
      </w:pPr>
      <w:r>
        <w:rPr>
          <w:rFonts w:hint="eastAsia" w:ascii="方正仿宋_GBK" w:hAnsi="Times New Roman" w:eastAsia="方正仿宋_GBK" w:cs="方正仿宋_GBK"/>
          <w:szCs w:val="28"/>
        </w:rPr>
        <w:t>（二）</w:t>
      </w:r>
      <w:bookmarkEnd w:id="110"/>
      <w:bookmarkEnd w:id="111"/>
      <w:bookmarkEnd w:id="112"/>
      <w:bookmarkEnd w:id="113"/>
      <w:bookmarkEnd w:id="114"/>
      <w:bookmarkEnd w:id="115"/>
      <w:r>
        <w:rPr>
          <w:rFonts w:hint="eastAsia" w:ascii="方正仿宋_GBK" w:eastAsia="方正仿宋_GBK" w:cs="方正仿宋_GBK"/>
          <w:szCs w:val="28"/>
          <w:lang w:eastAsia="zh-CN"/>
        </w:rPr>
        <w:t>设备</w:t>
      </w:r>
      <w:r>
        <w:rPr>
          <w:rFonts w:hint="eastAsia" w:ascii="方正仿宋_GBK" w:hAnsi="Times New Roman" w:eastAsia="方正仿宋_GBK" w:cs="方正仿宋_GBK"/>
          <w:szCs w:val="28"/>
          <w:lang w:eastAsia="zh-CN"/>
        </w:rPr>
        <w:t>详细参数、图片</w:t>
      </w:r>
      <w:r>
        <w:rPr>
          <w:rFonts w:hint="eastAsia" w:ascii="方正仿宋_GBK" w:eastAsia="方正仿宋_GBK" w:cs="方正仿宋_GBK"/>
          <w:szCs w:val="28"/>
          <w:lang w:eastAsia="zh-CN"/>
        </w:rPr>
        <w:t>、厂家授权、售后</w:t>
      </w:r>
    </w:p>
    <w:p w14:paraId="20023155">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eastAsia="方正仿宋_GBK" w:cs="方正仿宋_GBK"/>
          <w:b/>
          <w:szCs w:val="28"/>
        </w:rPr>
      </w:pPr>
      <w:r>
        <w:rPr>
          <w:rFonts w:hint="eastAsia" w:ascii="方正仿宋_GBK" w:eastAsia="方正仿宋_GBK" w:cs="方正仿宋_GBK"/>
          <w:szCs w:val="28"/>
        </w:rPr>
        <w:br w:type="page"/>
      </w:r>
      <w:bookmarkEnd w:id="116"/>
      <w:bookmarkStart w:id="117" w:name="_Toc19929"/>
      <w:bookmarkStart w:id="118" w:name="_Toc23111"/>
      <w:bookmarkStart w:id="119" w:name="_Toc17913"/>
      <w:bookmarkStart w:id="120" w:name="_Toc13002"/>
      <w:bookmarkStart w:id="121" w:name="_Toc10033"/>
      <w:bookmarkStart w:id="122" w:name="_Toc25312"/>
      <w:bookmarkStart w:id="123" w:name="_Toc6393"/>
      <w:bookmarkStart w:id="124" w:name="_Toc1253"/>
      <w:bookmarkStart w:id="125" w:name="_Toc12039"/>
      <w:bookmarkStart w:id="126" w:name="_Toc31971"/>
      <w:r>
        <w:rPr>
          <w:rFonts w:hint="eastAsia" w:ascii="方正仿宋_GBK" w:hAnsi="Verdana" w:eastAsia="方正仿宋_GBK" w:cs="方正仿宋_GBK"/>
          <w:b/>
          <w:sz w:val="27"/>
          <w:szCs w:val="28"/>
        </w:rPr>
        <w:t>三、商务</w:t>
      </w:r>
      <w:bookmarkEnd w:id="117"/>
      <w:bookmarkEnd w:id="118"/>
      <w:bookmarkEnd w:id="119"/>
      <w:r>
        <w:rPr>
          <w:rFonts w:hint="eastAsia" w:ascii="方正仿宋_GBK" w:hAnsi="Verdana" w:eastAsia="方正仿宋_GBK" w:cs="方正仿宋_GBK"/>
          <w:b/>
          <w:sz w:val="27"/>
          <w:szCs w:val="28"/>
        </w:rPr>
        <w:t>部分</w:t>
      </w:r>
      <w:bookmarkEnd w:id="120"/>
      <w:bookmarkEnd w:id="121"/>
      <w:bookmarkEnd w:id="122"/>
      <w:bookmarkEnd w:id="123"/>
      <w:bookmarkEnd w:id="124"/>
      <w:bookmarkEnd w:id="125"/>
      <w:bookmarkEnd w:id="126"/>
    </w:p>
    <w:p w14:paraId="33CC733B">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hAnsi="Times New Roman" w:eastAsia="方正仿宋_GBK" w:cs="方正仿宋_GBK"/>
          <w:color w:val="000000"/>
          <w:szCs w:val="28"/>
          <w:lang w:eastAsia="zh-CN"/>
        </w:rPr>
      </w:pPr>
      <w:bookmarkStart w:id="127" w:name="_Toc4685"/>
      <w:bookmarkStart w:id="128" w:name="_Toc4326"/>
      <w:bookmarkStart w:id="129" w:name="_Toc5244"/>
      <w:bookmarkStart w:id="130" w:name="_Toc11485"/>
      <w:bookmarkStart w:id="131" w:name="_Toc11247"/>
      <w:bookmarkStart w:id="132" w:name="_Toc8853"/>
      <w:bookmarkStart w:id="133" w:name="_Toc9441"/>
      <w:r>
        <w:rPr>
          <w:rFonts w:hint="eastAsia" w:ascii="方正仿宋_GBK" w:hAnsi="Times New Roman" w:eastAsia="方正仿宋_GBK" w:cs="方正仿宋_GBK"/>
          <w:color w:val="000000"/>
          <w:szCs w:val="28"/>
          <w:lang w:eastAsia="zh-CN"/>
        </w:rPr>
        <w:t>（一）商务要求偏离表</w:t>
      </w:r>
      <w:bookmarkEnd w:id="127"/>
      <w:bookmarkEnd w:id="128"/>
      <w:bookmarkEnd w:id="129"/>
      <w:bookmarkEnd w:id="130"/>
      <w:bookmarkEnd w:id="131"/>
      <w:bookmarkEnd w:id="132"/>
      <w:bookmarkEnd w:id="133"/>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190"/>
        <w:gridCol w:w="2638"/>
        <w:gridCol w:w="1417"/>
      </w:tblGrid>
      <w:tr w14:paraId="0538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1" w:type="dxa"/>
            <w:noWrap w:val="0"/>
            <w:vAlign w:val="center"/>
          </w:tcPr>
          <w:p w14:paraId="17196906">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方正仿宋_GBK" w:eastAsia="方正仿宋_GBK" w:cs="方正仿宋_GBK"/>
                <w:bCs/>
                <w:szCs w:val="28"/>
              </w:rPr>
            </w:pPr>
            <w:bookmarkStart w:id="134" w:name="_Toc14996"/>
            <w:bookmarkStart w:id="135" w:name="_Toc30479"/>
            <w:bookmarkStart w:id="136" w:name="_Toc6317"/>
            <w:bookmarkStart w:id="137" w:name="_Toc3507"/>
            <w:bookmarkStart w:id="138" w:name="_Toc4464"/>
            <w:bookmarkStart w:id="139" w:name="_Toc18775"/>
            <w:bookmarkStart w:id="140" w:name="_Toc11193"/>
            <w:bookmarkStart w:id="141" w:name="_Toc1440"/>
            <w:bookmarkStart w:id="142" w:name="_Toc27674"/>
            <w:bookmarkStart w:id="143" w:name="_Toc2499"/>
            <w:bookmarkStart w:id="144" w:name="_Toc13991"/>
            <w:bookmarkStart w:id="145" w:name="_Toc3749"/>
            <w:bookmarkStart w:id="146" w:name="_Toc19827"/>
            <w:bookmarkStart w:id="147" w:name="_Toc32405"/>
            <w:bookmarkStart w:id="148" w:name="_Toc12188"/>
            <w:bookmarkStart w:id="149" w:name="_Toc7534"/>
            <w:r>
              <w:rPr>
                <w:rFonts w:hint="eastAsia" w:ascii="方正仿宋_GBK" w:eastAsia="方正仿宋_GBK" w:cs="方正仿宋_GBK"/>
                <w:bCs/>
                <w:szCs w:val="28"/>
              </w:rPr>
              <w:t>序号</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c>
        <w:tc>
          <w:tcPr>
            <w:tcW w:w="4190" w:type="dxa"/>
            <w:noWrap w:val="0"/>
            <w:vAlign w:val="center"/>
          </w:tcPr>
          <w:p w14:paraId="457F1B9B">
            <w:pPr>
              <w:keepNext w:val="0"/>
              <w:keepLines w:val="0"/>
              <w:pageBreakBefore w:val="0"/>
              <w:widowControl/>
              <w:tabs>
                <w:tab w:val="left" w:pos="6300"/>
              </w:tabs>
              <w:kinsoku/>
              <w:wordWrap/>
              <w:overflowPunct/>
              <w:topLinePunct w:val="0"/>
              <w:autoSpaceDE/>
              <w:autoSpaceDN/>
              <w:bidi w:val="0"/>
              <w:adjustRightInd/>
              <w:snapToGrid w:val="0"/>
              <w:ind w:firstLine="480"/>
              <w:jc w:val="center"/>
              <w:textAlignment w:val="auto"/>
              <w:outlineLvl w:val="9"/>
              <w:rPr>
                <w:rFonts w:hint="eastAsia" w:ascii="方正仿宋_GBK" w:eastAsia="方正仿宋_GBK" w:cs="方正仿宋_GBK"/>
                <w:bCs/>
                <w:szCs w:val="28"/>
              </w:rPr>
            </w:pPr>
            <w:bookmarkStart w:id="150" w:name="_Toc20029"/>
            <w:bookmarkStart w:id="151" w:name="_Toc18983"/>
            <w:bookmarkStart w:id="152" w:name="_Toc10205"/>
            <w:bookmarkStart w:id="153" w:name="_Toc2255"/>
            <w:bookmarkStart w:id="154" w:name="_Toc16190"/>
            <w:bookmarkStart w:id="155" w:name="_Toc666"/>
            <w:bookmarkStart w:id="156" w:name="_Toc14590"/>
            <w:bookmarkStart w:id="157" w:name="_Toc511"/>
            <w:bookmarkStart w:id="158" w:name="_Toc28028"/>
            <w:bookmarkStart w:id="159" w:name="_Toc2306"/>
            <w:r>
              <w:rPr>
                <w:rFonts w:hint="eastAsia" w:ascii="方正仿宋_GBK" w:eastAsia="方正仿宋_GBK" w:cs="方正仿宋_GBK"/>
                <w:bCs/>
                <w:szCs w:val="28"/>
              </w:rPr>
              <w:t>商务要求</w:t>
            </w:r>
            <w:bookmarkEnd w:id="150"/>
            <w:bookmarkEnd w:id="151"/>
            <w:bookmarkEnd w:id="152"/>
            <w:bookmarkEnd w:id="153"/>
            <w:bookmarkEnd w:id="154"/>
            <w:bookmarkEnd w:id="155"/>
            <w:bookmarkEnd w:id="156"/>
            <w:bookmarkEnd w:id="157"/>
            <w:bookmarkEnd w:id="158"/>
            <w:bookmarkEnd w:id="159"/>
          </w:p>
        </w:tc>
        <w:tc>
          <w:tcPr>
            <w:tcW w:w="2638" w:type="dxa"/>
            <w:noWrap w:val="0"/>
            <w:vAlign w:val="center"/>
          </w:tcPr>
          <w:p w14:paraId="319EE813">
            <w:pPr>
              <w:keepNext w:val="0"/>
              <w:keepLines w:val="0"/>
              <w:pageBreakBefore w:val="0"/>
              <w:widowControl/>
              <w:tabs>
                <w:tab w:val="left" w:pos="6300"/>
              </w:tabs>
              <w:kinsoku/>
              <w:wordWrap/>
              <w:overflowPunct/>
              <w:topLinePunct w:val="0"/>
              <w:autoSpaceDE/>
              <w:autoSpaceDN/>
              <w:bidi w:val="0"/>
              <w:adjustRightInd/>
              <w:snapToGrid w:val="0"/>
              <w:ind w:firstLine="480"/>
              <w:jc w:val="center"/>
              <w:textAlignment w:val="auto"/>
              <w:outlineLvl w:val="9"/>
              <w:rPr>
                <w:rFonts w:hint="eastAsia" w:ascii="方正仿宋_GBK" w:eastAsia="方正仿宋_GBK" w:cs="方正仿宋_GBK"/>
                <w:bCs/>
                <w:szCs w:val="28"/>
              </w:rPr>
            </w:pPr>
            <w:bookmarkStart w:id="160" w:name="_Toc28000"/>
            <w:bookmarkStart w:id="161" w:name="_Toc79"/>
            <w:bookmarkStart w:id="162" w:name="_Toc24673"/>
            <w:bookmarkStart w:id="163" w:name="_Toc23308"/>
            <w:bookmarkStart w:id="164" w:name="_Toc12725"/>
            <w:bookmarkStart w:id="165" w:name="_Toc1158"/>
            <w:bookmarkStart w:id="166" w:name="_Toc14545"/>
            <w:bookmarkStart w:id="167" w:name="_Toc5715"/>
            <w:bookmarkStart w:id="168" w:name="_Toc676"/>
            <w:bookmarkStart w:id="169" w:name="_Toc31941"/>
            <w:bookmarkStart w:id="170" w:name="_Toc12048"/>
            <w:bookmarkStart w:id="171" w:name="_Toc31057"/>
            <w:bookmarkStart w:id="172" w:name="_Toc8694"/>
            <w:bookmarkStart w:id="173" w:name="_Toc19103"/>
            <w:bookmarkStart w:id="174" w:name="_Toc12956"/>
            <w:bookmarkStart w:id="175" w:name="_Toc28075"/>
            <w:r>
              <w:rPr>
                <w:rFonts w:hint="eastAsia" w:ascii="方正仿宋_GBK" w:eastAsia="方正仿宋_GBK" w:cs="方正仿宋_GBK"/>
                <w:bCs/>
                <w:szCs w:val="28"/>
              </w:rPr>
              <w:t>响应情况</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tc>
        <w:tc>
          <w:tcPr>
            <w:tcW w:w="1417" w:type="dxa"/>
            <w:noWrap w:val="0"/>
            <w:vAlign w:val="center"/>
          </w:tcPr>
          <w:p w14:paraId="1702C457">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方正仿宋_GBK" w:eastAsia="方正仿宋_GBK" w:cs="方正仿宋_GBK"/>
                <w:bCs/>
                <w:szCs w:val="28"/>
              </w:rPr>
            </w:pPr>
            <w:bookmarkStart w:id="176" w:name="_Toc31838"/>
            <w:bookmarkStart w:id="177" w:name="_Toc4239"/>
            <w:bookmarkStart w:id="178" w:name="_Toc15568"/>
            <w:bookmarkStart w:id="179" w:name="_Toc23043"/>
            <w:bookmarkStart w:id="180" w:name="_Toc29935"/>
            <w:bookmarkStart w:id="181" w:name="_Toc2442"/>
            <w:bookmarkStart w:id="182" w:name="_Toc29887"/>
            <w:bookmarkStart w:id="183" w:name="_Toc2956"/>
            <w:bookmarkStart w:id="184" w:name="_Toc10781"/>
            <w:bookmarkStart w:id="185" w:name="_Toc20828"/>
            <w:bookmarkStart w:id="186" w:name="_Toc24700"/>
            <w:bookmarkStart w:id="187" w:name="_Toc26868"/>
            <w:bookmarkStart w:id="188" w:name="_Toc16986"/>
            <w:bookmarkStart w:id="189" w:name="_Toc31204"/>
            <w:bookmarkStart w:id="190" w:name="_Toc159"/>
            <w:bookmarkStart w:id="191" w:name="_Toc12700"/>
            <w:r>
              <w:rPr>
                <w:rFonts w:hint="eastAsia" w:ascii="方正仿宋_GBK" w:eastAsia="方正仿宋_GBK" w:cs="方正仿宋_GBK"/>
                <w:bCs/>
                <w:szCs w:val="28"/>
              </w:rPr>
              <w:t>差异说明</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tc>
      </w:tr>
      <w:tr w14:paraId="4339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00E5B6B7">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2A2C11F0">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2C761959">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055FA184">
            <w:pPr>
              <w:tabs>
                <w:tab w:val="left" w:pos="6300"/>
              </w:tabs>
              <w:snapToGrid w:val="0"/>
              <w:ind w:firstLine="480"/>
              <w:jc w:val="center"/>
              <w:rPr>
                <w:rFonts w:hint="eastAsia" w:ascii="方正仿宋_GBK" w:eastAsia="方正仿宋_GBK" w:cs="方正仿宋_GBK"/>
                <w:bCs/>
                <w:szCs w:val="28"/>
              </w:rPr>
            </w:pPr>
          </w:p>
        </w:tc>
      </w:tr>
      <w:tr w14:paraId="6E1F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C0E42ED">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23EB1C89">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2EDA6D76">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3B4A9005">
            <w:pPr>
              <w:tabs>
                <w:tab w:val="left" w:pos="6300"/>
              </w:tabs>
              <w:snapToGrid w:val="0"/>
              <w:ind w:firstLine="480"/>
              <w:jc w:val="center"/>
              <w:rPr>
                <w:rFonts w:hint="eastAsia" w:ascii="方正仿宋_GBK" w:eastAsia="方正仿宋_GBK" w:cs="方正仿宋_GBK"/>
                <w:bCs/>
                <w:szCs w:val="28"/>
              </w:rPr>
            </w:pPr>
          </w:p>
        </w:tc>
      </w:tr>
      <w:tr w14:paraId="3C3B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BAA1965">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70F5EFAA">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3C080211">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637D2873">
            <w:pPr>
              <w:tabs>
                <w:tab w:val="left" w:pos="6300"/>
              </w:tabs>
              <w:snapToGrid w:val="0"/>
              <w:ind w:firstLine="480"/>
              <w:jc w:val="center"/>
              <w:rPr>
                <w:rFonts w:hint="eastAsia" w:ascii="方正仿宋_GBK" w:eastAsia="方正仿宋_GBK" w:cs="方正仿宋_GBK"/>
                <w:bCs/>
                <w:szCs w:val="28"/>
              </w:rPr>
            </w:pPr>
          </w:p>
        </w:tc>
      </w:tr>
      <w:tr w14:paraId="1776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2E5A4814">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2B4959D0">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0EBDB1C9">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183AEB24">
            <w:pPr>
              <w:tabs>
                <w:tab w:val="left" w:pos="6300"/>
              </w:tabs>
              <w:snapToGrid w:val="0"/>
              <w:ind w:firstLine="480"/>
              <w:jc w:val="center"/>
              <w:rPr>
                <w:rFonts w:hint="eastAsia" w:ascii="方正仿宋_GBK" w:eastAsia="方正仿宋_GBK" w:cs="方正仿宋_GBK"/>
                <w:bCs/>
                <w:szCs w:val="28"/>
              </w:rPr>
            </w:pPr>
          </w:p>
        </w:tc>
      </w:tr>
      <w:tr w14:paraId="0B52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3538DE8">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68C63997">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7AAAA370">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2C7D93AA">
            <w:pPr>
              <w:tabs>
                <w:tab w:val="left" w:pos="6300"/>
              </w:tabs>
              <w:snapToGrid w:val="0"/>
              <w:ind w:firstLine="480"/>
              <w:jc w:val="center"/>
              <w:rPr>
                <w:rFonts w:hint="eastAsia" w:ascii="方正仿宋_GBK" w:eastAsia="方正仿宋_GBK" w:cs="方正仿宋_GBK"/>
                <w:bCs/>
                <w:szCs w:val="28"/>
              </w:rPr>
            </w:pPr>
          </w:p>
        </w:tc>
      </w:tr>
      <w:tr w14:paraId="41B6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41287343">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78B5EF4D">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48050C08">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135355B8">
            <w:pPr>
              <w:tabs>
                <w:tab w:val="left" w:pos="6300"/>
              </w:tabs>
              <w:snapToGrid w:val="0"/>
              <w:ind w:firstLine="480"/>
              <w:jc w:val="center"/>
              <w:rPr>
                <w:rFonts w:hint="eastAsia" w:ascii="方正仿宋_GBK" w:eastAsia="方正仿宋_GBK" w:cs="方正仿宋_GBK"/>
                <w:bCs/>
                <w:szCs w:val="28"/>
              </w:rPr>
            </w:pPr>
          </w:p>
        </w:tc>
      </w:tr>
    </w:tbl>
    <w:p w14:paraId="45FB028E">
      <w:pPr>
        <w:spacing w:line="500" w:lineRule="exact"/>
        <w:ind w:firstLine="700" w:firstLineChars="250"/>
        <w:rPr>
          <w:rFonts w:hint="eastAsia" w:ascii="方正仿宋_GBK" w:eastAsia="方正仿宋_GBK" w:cs="方正仿宋_GBK"/>
          <w:szCs w:val="28"/>
        </w:rPr>
      </w:pPr>
      <w:r>
        <w:rPr>
          <w:rFonts w:hint="eastAsia" w:ascii="方正仿宋_GBK" w:eastAsia="方正仿宋_GBK" w:cs="方正仿宋_GBK"/>
          <w:szCs w:val="28"/>
        </w:rPr>
        <w:t>供应商：                                      法定代表人或授权代表：</w:t>
      </w:r>
    </w:p>
    <w:p w14:paraId="6B2769CF">
      <w:pPr>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w:t>
      </w:r>
    </w:p>
    <w:p w14:paraId="591328A4">
      <w:pPr>
        <w:spacing w:line="500" w:lineRule="exact"/>
        <w:ind w:firstLine="840" w:firstLineChars="300"/>
        <w:rPr>
          <w:rFonts w:hint="eastAsia" w:ascii="方正仿宋_GBK" w:eastAsia="方正仿宋_GBK" w:cs="方正仿宋_GBK"/>
          <w:szCs w:val="28"/>
        </w:rPr>
      </w:pPr>
      <w:r>
        <w:rPr>
          <w:rFonts w:hint="eastAsia" w:ascii="方正仿宋_GBK" w:eastAsia="方正仿宋_GBK" w:cs="方正仿宋_GBK"/>
          <w:szCs w:val="28"/>
        </w:rPr>
        <w:t>（供应商公章）                               （签字或盖章）</w:t>
      </w:r>
    </w:p>
    <w:p w14:paraId="0C8D4B0B">
      <w:pPr>
        <w:tabs>
          <w:tab w:val="left" w:pos="6300"/>
        </w:tabs>
        <w:snapToGrid w:val="0"/>
        <w:spacing w:line="500" w:lineRule="exact"/>
        <w:ind w:firstLine="480"/>
        <w:rPr>
          <w:rFonts w:hint="eastAsia" w:ascii="方正仿宋_GBK" w:eastAsia="方正仿宋_GBK" w:cs="方正仿宋_GBK"/>
        </w:rPr>
      </w:pPr>
      <w:r>
        <w:rPr>
          <w:rFonts w:hint="eastAsia" w:ascii="方正仿宋_GBK" w:eastAsia="方正仿宋_GBK" w:cs="方正仿宋_GBK"/>
          <w:szCs w:val="28"/>
        </w:rPr>
        <w:t xml:space="preserve">                                            年     月     日</w:t>
      </w:r>
    </w:p>
    <w:p w14:paraId="0ABF812A">
      <w:pPr>
        <w:pStyle w:val="12"/>
        <w:ind w:left="0" w:leftChars="0" w:firstLine="480"/>
        <w:rPr>
          <w:rFonts w:hint="eastAsia" w:ascii="方正仿宋_GBK" w:eastAsia="方正仿宋_GBK" w:cs="方正仿宋_GBK"/>
          <w:sz w:val="24"/>
          <w:szCs w:val="24"/>
          <w:lang w:eastAsia="zh-CN"/>
        </w:rPr>
      </w:pPr>
      <w:r>
        <w:rPr>
          <w:rFonts w:hint="eastAsia" w:ascii="方正仿宋_GBK" w:eastAsia="方正仿宋_GBK" w:cs="方正仿宋_GBK"/>
          <w:color w:val="FF0000"/>
          <w:sz w:val="24"/>
          <w:szCs w:val="24"/>
          <w:lang w:eastAsia="zh-CN"/>
        </w:rPr>
        <w:t>注：</w:t>
      </w:r>
      <w:r>
        <w:rPr>
          <w:rFonts w:hint="eastAsia" w:ascii="方正仿宋_GBK" w:eastAsia="方正仿宋_GBK" w:cs="方正仿宋_GBK"/>
          <w:sz w:val="24"/>
          <w:szCs w:val="24"/>
          <w:lang w:eastAsia="zh-CN"/>
        </w:rPr>
        <w:t>该表按照采购文件中商务要求如实填写，该表可扩展，并逐页签字或盖章；根据响应情况在“差异说明”项填写正偏离或负偏离及原因，完全符合的填写“无差异”。</w:t>
      </w:r>
    </w:p>
    <w:p w14:paraId="48729D4E">
      <w:pPr>
        <w:pStyle w:val="12"/>
        <w:ind w:left="0" w:leftChars="0" w:firstLine="0" w:firstLineChars="0"/>
        <w:rPr>
          <w:rFonts w:hint="eastAsia" w:ascii="方正仿宋_GBK" w:eastAsia="方正仿宋_GBK" w:cs="方正仿宋_GBK"/>
          <w:kern w:val="2"/>
          <w:sz w:val="28"/>
          <w:szCs w:val="28"/>
          <w:lang w:eastAsia="zh-CN"/>
        </w:rPr>
      </w:pPr>
    </w:p>
    <w:p w14:paraId="7D022A36">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hAnsi="Times New Roman" w:eastAsia="方正仿宋_GBK" w:cs="方正仿宋_GBK"/>
          <w:color w:val="000000"/>
          <w:szCs w:val="28"/>
          <w:lang w:eastAsia="zh-CN"/>
        </w:rPr>
      </w:pPr>
      <w:bookmarkStart w:id="192" w:name="_Toc27537"/>
      <w:bookmarkStart w:id="193" w:name="_Toc13314"/>
      <w:bookmarkStart w:id="194" w:name="_Toc6001"/>
      <w:r>
        <w:rPr>
          <w:rFonts w:hint="eastAsia" w:ascii="方正仿宋_GBK" w:hAnsi="Times New Roman" w:eastAsia="方正仿宋_GBK" w:cs="方正仿宋_GBK"/>
          <w:color w:val="000000"/>
          <w:szCs w:val="28"/>
          <w:lang w:eastAsia="zh-CN"/>
        </w:rPr>
        <w:t>（二）其他商务资料</w:t>
      </w:r>
      <w:bookmarkEnd w:id="192"/>
      <w:bookmarkEnd w:id="193"/>
      <w:bookmarkEnd w:id="194"/>
      <w:r>
        <w:rPr>
          <w:rFonts w:hint="eastAsia" w:ascii="方正仿宋_GBK" w:hAnsi="Times New Roman" w:eastAsia="方正仿宋_GBK" w:cs="方正仿宋_GBK"/>
          <w:color w:val="000000"/>
          <w:szCs w:val="28"/>
          <w:lang w:eastAsia="zh-CN"/>
        </w:rPr>
        <w:t>（格式自拟）</w:t>
      </w:r>
    </w:p>
    <w:p w14:paraId="4936D6F7">
      <w:pPr>
        <w:bidi w:val="0"/>
        <w:rPr>
          <w:rFonts w:hint="eastAsia"/>
        </w:rPr>
      </w:pPr>
    </w:p>
    <w:p w14:paraId="7DCA2265">
      <w:pPr>
        <w:tabs>
          <w:tab w:val="left" w:pos="6300"/>
        </w:tabs>
        <w:snapToGrid w:val="0"/>
        <w:spacing w:line="312" w:lineRule="auto"/>
        <w:ind w:firstLine="0" w:firstLineChars="0"/>
        <w:rPr>
          <w:rFonts w:hint="eastAsia" w:ascii="方正仿宋_GBK" w:eastAsia="方正仿宋_GBK" w:cs="方正仿宋_GBK"/>
          <w:szCs w:val="28"/>
        </w:rPr>
      </w:pPr>
    </w:p>
    <w:p w14:paraId="5F1638E5">
      <w:pPr>
        <w:ind w:firstLine="480"/>
        <w:rPr>
          <w:rFonts w:hint="eastAsia"/>
        </w:rPr>
      </w:pPr>
    </w:p>
    <w:p w14:paraId="618039B0">
      <w:pPr>
        <w:ind w:firstLine="480"/>
        <w:rPr>
          <w:rFonts w:hint="eastAsia"/>
        </w:rPr>
      </w:pPr>
    </w:p>
    <w:p w14:paraId="7F9CAD28">
      <w:pPr>
        <w:ind w:firstLine="480"/>
        <w:rPr>
          <w:rFonts w:hint="eastAsia"/>
        </w:rPr>
      </w:pPr>
    </w:p>
    <w:p w14:paraId="05B4109C">
      <w:pPr>
        <w:ind w:firstLine="480"/>
        <w:rPr>
          <w:rFonts w:hint="eastAsia"/>
        </w:rPr>
      </w:pPr>
    </w:p>
    <w:p w14:paraId="6DA7C4F5">
      <w:pPr>
        <w:ind w:firstLine="480"/>
        <w:rPr>
          <w:rFonts w:hint="eastAsia"/>
        </w:rPr>
      </w:pPr>
    </w:p>
    <w:p w14:paraId="6BA43EB2">
      <w:pPr>
        <w:ind w:firstLine="480"/>
        <w:rPr>
          <w:rFonts w:hint="eastAsia"/>
        </w:rPr>
      </w:pPr>
      <w:bookmarkStart w:id="195" w:name="_Toc17992"/>
      <w:bookmarkStart w:id="196" w:name="_Toc849"/>
      <w:bookmarkStart w:id="197" w:name="_Toc19873"/>
      <w:bookmarkStart w:id="198" w:name="_Toc3935"/>
      <w:bookmarkStart w:id="199" w:name="_Toc26833"/>
      <w:bookmarkStart w:id="200" w:name="_Toc12693"/>
      <w:bookmarkStart w:id="201" w:name="_Toc24632"/>
      <w:bookmarkStart w:id="202" w:name="_Toc5484"/>
    </w:p>
    <w:p w14:paraId="610005E9">
      <w:pPr>
        <w:spacing w:line="312" w:lineRule="auto"/>
        <w:ind w:firstLine="0" w:firstLineChars="0"/>
        <w:outlineLvl w:val="0"/>
        <w:rPr>
          <w:rFonts w:hint="eastAsia" w:ascii="方正仿宋_GBK" w:eastAsia="方正仿宋_GBK" w:cs="方正仿宋_GBK"/>
          <w:b/>
          <w:szCs w:val="28"/>
        </w:rPr>
        <w:sectPr>
          <w:headerReference r:id="rId7" w:type="default"/>
          <w:footerReference r:id="rId8" w:type="default"/>
          <w:pgSz w:w="11907" w:h="16840"/>
          <w:pgMar w:top="1134" w:right="1191" w:bottom="1134" w:left="1304" w:header="851" w:footer="992" w:gutter="0"/>
          <w:pgNumType w:fmt="numberInDash"/>
          <w:cols w:space="720" w:num="1"/>
          <w:docGrid w:linePitch="380" w:charSpace="-4913"/>
        </w:sectPr>
      </w:pPr>
      <w:bookmarkStart w:id="203" w:name="_Toc3675"/>
      <w:bookmarkStart w:id="204" w:name="_Toc2498"/>
      <w:bookmarkStart w:id="205" w:name="_Toc11114"/>
      <w:bookmarkStart w:id="206" w:name="_Toc14904"/>
      <w:bookmarkStart w:id="207" w:name="_Toc26086"/>
    </w:p>
    <w:p w14:paraId="2D63FAD4">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eastAsia="方正仿宋_GBK" w:cs="方正仿宋_GBK"/>
          <w:b/>
          <w:szCs w:val="28"/>
        </w:rPr>
      </w:pPr>
      <w:bookmarkStart w:id="208" w:name="_Toc7490"/>
      <w:bookmarkStart w:id="209" w:name="_Toc25973"/>
      <w:bookmarkStart w:id="210" w:name="_Toc24684"/>
      <w:bookmarkStart w:id="211" w:name="_Toc15208"/>
      <w:bookmarkStart w:id="212" w:name="_Toc30465"/>
      <w:bookmarkStart w:id="213" w:name="_Toc8797"/>
      <w:r>
        <w:rPr>
          <w:rFonts w:hint="eastAsia" w:ascii="方正仿宋_GBK" w:eastAsia="方正仿宋_GBK" w:cs="方正仿宋_GBK"/>
          <w:b/>
          <w:szCs w:val="28"/>
        </w:rPr>
        <w:t>四、</w:t>
      </w:r>
      <w:bookmarkEnd w:id="203"/>
      <w:bookmarkEnd w:id="204"/>
      <w:bookmarkEnd w:id="205"/>
      <w:bookmarkEnd w:id="206"/>
      <w:bookmarkEnd w:id="208"/>
      <w:bookmarkEnd w:id="209"/>
      <w:bookmarkEnd w:id="210"/>
      <w:bookmarkEnd w:id="211"/>
      <w:bookmarkEnd w:id="212"/>
      <w:bookmarkEnd w:id="213"/>
      <w:r>
        <w:rPr>
          <w:rFonts w:hint="eastAsia" w:ascii="仿宋" w:hAnsi="仿宋" w:eastAsia="仿宋" w:cs="仿宋"/>
          <w:i w:val="0"/>
          <w:iCs w:val="0"/>
          <w:caps w:val="0"/>
          <w:color w:val="333333"/>
          <w:spacing w:val="0"/>
          <w:sz w:val="32"/>
          <w:szCs w:val="32"/>
          <w:shd w:val="clear" w:color="auto" w:fill="FFFFFF"/>
        </w:rPr>
        <w:t>《营业执照》、《医疗器械产品注册证》、《医疗器械经营企业许可证》</w:t>
      </w:r>
      <w:r>
        <w:rPr>
          <w:rFonts w:hint="eastAsia" w:ascii="仿宋" w:hAnsi="仿宋" w:eastAsia="仿宋" w:cs="仿宋"/>
          <w:i w:val="0"/>
          <w:iCs w:val="0"/>
          <w:caps w:val="0"/>
          <w:color w:val="333333"/>
          <w:spacing w:val="0"/>
          <w:sz w:val="32"/>
          <w:szCs w:val="32"/>
          <w:shd w:val="clear" w:color="auto" w:fill="FFFFFF"/>
          <w:lang w:eastAsia="zh-CN"/>
        </w:rPr>
        <w:t>、</w:t>
      </w:r>
    </w:p>
    <w:p w14:paraId="7208674C">
      <w:pPr>
        <w:pStyle w:val="12"/>
        <w:ind w:left="480" w:firstLine="360"/>
        <w:rPr>
          <w:rFonts w:hint="eastAsia" w:ascii="方正仿宋_GBK" w:eastAsia="方正仿宋_GBK" w:cs="方正仿宋_GBK"/>
          <w:szCs w:val="28"/>
          <w:lang w:eastAsia="zh-CN"/>
        </w:rPr>
      </w:pPr>
    </w:p>
    <w:p w14:paraId="4E72F768">
      <w:pPr>
        <w:tabs>
          <w:tab w:val="left" w:pos="6300"/>
        </w:tabs>
        <w:snapToGrid w:val="0"/>
        <w:spacing w:line="312" w:lineRule="auto"/>
        <w:ind w:firstLine="0" w:firstLineChars="0"/>
        <w:rPr>
          <w:rFonts w:hint="eastAsia" w:ascii="方正仿宋_GBK" w:eastAsia="方正仿宋_GBK" w:cs="方正仿宋_GBK"/>
          <w:b/>
          <w:bCs/>
          <w:szCs w:val="28"/>
        </w:rPr>
      </w:pPr>
    </w:p>
    <w:p w14:paraId="09B1804E">
      <w:pPr>
        <w:tabs>
          <w:tab w:val="left" w:pos="6300"/>
        </w:tabs>
        <w:snapToGrid w:val="0"/>
        <w:spacing w:line="312" w:lineRule="auto"/>
        <w:ind w:firstLine="0" w:firstLineChars="0"/>
        <w:rPr>
          <w:rFonts w:hint="eastAsia" w:ascii="方正仿宋_GBK" w:eastAsia="方正仿宋_GBK" w:cs="方正仿宋_GBK"/>
          <w:b/>
          <w:bCs/>
          <w:szCs w:val="28"/>
        </w:rPr>
      </w:pPr>
    </w:p>
    <w:p w14:paraId="0C780FCF">
      <w:pPr>
        <w:tabs>
          <w:tab w:val="left" w:pos="6300"/>
        </w:tabs>
        <w:snapToGrid w:val="0"/>
        <w:spacing w:line="312" w:lineRule="auto"/>
        <w:ind w:firstLine="0" w:firstLineChars="0"/>
        <w:rPr>
          <w:rFonts w:hint="eastAsia" w:ascii="方正仿宋_GBK" w:eastAsia="方正仿宋_GBK" w:cs="方正仿宋_GBK"/>
          <w:b/>
          <w:bCs/>
          <w:szCs w:val="28"/>
        </w:rPr>
      </w:pPr>
    </w:p>
    <w:p w14:paraId="46731642">
      <w:pPr>
        <w:tabs>
          <w:tab w:val="left" w:pos="6300"/>
        </w:tabs>
        <w:snapToGrid w:val="0"/>
        <w:spacing w:line="312" w:lineRule="auto"/>
        <w:ind w:firstLine="0" w:firstLineChars="0"/>
        <w:rPr>
          <w:rFonts w:hint="eastAsia" w:ascii="方正仿宋_GBK" w:eastAsia="方正仿宋_GBK" w:cs="方正仿宋_GBK"/>
          <w:b/>
          <w:bCs/>
          <w:szCs w:val="28"/>
        </w:rPr>
      </w:pPr>
    </w:p>
    <w:p w14:paraId="430AFEC4">
      <w:pPr>
        <w:tabs>
          <w:tab w:val="left" w:pos="6300"/>
        </w:tabs>
        <w:snapToGrid w:val="0"/>
        <w:spacing w:line="312" w:lineRule="auto"/>
        <w:ind w:firstLine="0" w:firstLineChars="0"/>
        <w:rPr>
          <w:rFonts w:hint="eastAsia" w:ascii="方正仿宋_GBK" w:eastAsia="方正仿宋_GBK" w:cs="方正仿宋_GBK"/>
          <w:b/>
          <w:bCs/>
          <w:szCs w:val="28"/>
        </w:rPr>
      </w:pPr>
    </w:p>
    <w:p w14:paraId="4F693443">
      <w:pPr>
        <w:tabs>
          <w:tab w:val="left" w:pos="6300"/>
        </w:tabs>
        <w:snapToGrid w:val="0"/>
        <w:spacing w:line="312" w:lineRule="auto"/>
        <w:ind w:firstLine="0" w:firstLineChars="0"/>
        <w:outlineLvl w:val="0"/>
        <w:rPr>
          <w:rFonts w:hint="eastAsia" w:ascii="方正仿宋_GBK" w:eastAsia="方正仿宋_GBK" w:cs="方正仿宋_GBK"/>
          <w:b/>
          <w:bCs/>
          <w:szCs w:val="28"/>
        </w:rPr>
        <w:sectPr>
          <w:pgSz w:w="11907" w:h="16840"/>
          <w:pgMar w:top="1134" w:right="1191" w:bottom="1134" w:left="1304" w:header="851" w:footer="992" w:gutter="0"/>
          <w:pgNumType w:fmt="numberInDash"/>
          <w:cols w:space="720" w:num="1"/>
          <w:docGrid w:linePitch="380" w:charSpace="-4913"/>
        </w:sectPr>
      </w:pPr>
      <w:bookmarkStart w:id="214" w:name="_Toc15116"/>
    </w:p>
    <w:p w14:paraId="31D2AD7E">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215" w:name="_Toc28871"/>
      <w:bookmarkStart w:id="216" w:name="_Toc19714"/>
      <w:bookmarkStart w:id="217" w:name="_Toc31718"/>
      <w:bookmarkStart w:id="218" w:name="_Toc12687"/>
      <w:bookmarkStart w:id="219" w:name="_Toc6044"/>
      <w:bookmarkStart w:id="220" w:name="_Toc18753"/>
      <w:r>
        <w:rPr>
          <w:rFonts w:hint="eastAsia" w:ascii="方正仿宋_GBK" w:hAnsi="Times New Roman" w:eastAsia="方正仿宋_GBK" w:cs="方正仿宋_GBK"/>
          <w:b/>
          <w:szCs w:val="28"/>
        </w:rPr>
        <w:t>五、法定代表人身份证明书（格式）</w:t>
      </w:r>
      <w:bookmarkEnd w:id="195"/>
      <w:bookmarkEnd w:id="196"/>
      <w:bookmarkEnd w:id="197"/>
      <w:bookmarkEnd w:id="198"/>
      <w:bookmarkEnd w:id="199"/>
      <w:bookmarkEnd w:id="200"/>
      <w:bookmarkEnd w:id="201"/>
      <w:bookmarkEnd w:id="202"/>
      <w:bookmarkEnd w:id="207"/>
      <w:bookmarkEnd w:id="214"/>
      <w:bookmarkEnd w:id="215"/>
      <w:bookmarkEnd w:id="216"/>
      <w:bookmarkEnd w:id="217"/>
      <w:bookmarkEnd w:id="218"/>
      <w:bookmarkEnd w:id="219"/>
      <w:bookmarkEnd w:id="220"/>
    </w:p>
    <w:p w14:paraId="028ACAA4">
      <w:pPr>
        <w:tabs>
          <w:tab w:val="left" w:pos="6300"/>
        </w:tabs>
        <w:snapToGrid w:val="0"/>
        <w:spacing w:line="500" w:lineRule="exact"/>
        <w:ind w:firstLine="480"/>
        <w:rPr>
          <w:rFonts w:hint="eastAsia" w:ascii="方正仿宋_GBK" w:eastAsia="方正仿宋_GBK" w:cs="方正仿宋_GBK"/>
          <w:szCs w:val="28"/>
        </w:rPr>
      </w:pPr>
    </w:p>
    <w:p w14:paraId="60B92B05">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项目名称：</w:t>
      </w:r>
      <w:r>
        <w:rPr>
          <w:rFonts w:hint="eastAsia" w:ascii="方正仿宋_GBK" w:eastAsia="方正仿宋_GBK" w:cs="方正仿宋_GBK"/>
          <w:szCs w:val="28"/>
          <w:u w:val="single"/>
        </w:rPr>
        <w:t xml:space="preserve">                                                </w:t>
      </w:r>
    </w:p>
    <w:p w14:paraId="54D7F0D7">
      <w:pPr>
        <w:tabs>
          <w:tab w:val="left" w:pos="6300"/>
        </w:tabs>
        <w:snapToGrid w:val="0"/>
        <w:spacing w:line="500" w:lineRule="exact"/>
        <w:ind w:firstLine="480"/>
        <w:rPr>
          <w:rFonts w:hint="eastAsia" w:ascii="方正仿宋_GBK" w:eastAsia="方正仿宋_GBK" w:cs="方正仿宋_GBK"/>
          <w:szCs w:val="28"/>
        </w:rPr>
      </w:pPr>
    </w:p>
    <w:p w14:paraId="4D75D74C">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致：</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（采购人名称)：</w:t>
      </w:r>
    </w:p>
    <w:p w14:paraId="009EC17E">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u w:val="single"/>
        </w:rPr>
        <w:t xml:space="preserve">        </w:t>
      </w:r>
      <w:r>
        <w:rPr>
          <w:rFonts w:hint="eastAsia" w:ascii="方正仿宋_GBK" w:eastAsia="方正仿宋_GBK" w:cs="方正仿宋_GBK"/>
          <w:szCs w:val="28"/>
        </w:rPr>
        <w:t>（法定代表人姓名）在</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（供应商名称）任</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（职务名称）职务，是（供应商名称）</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的法定代表人。</w:t>
      </w:r>
    </w:p>
    <w:p w14:paraId="7FA48F81">
      <w:pPr>
        <w:tabs>
          <w:tab w:val="left" w:pos="6300"/>
        </w:tabs>
        <w:snapToGrid w:val="0"/>
        <w:spacing w:line="500" w:lineRule="exact"/>
        <w:ind w:firstLine="480"/>
        <w:rPr>
          <w:rFonts w:hint="eastAsia" w:ascii="方正仿宋_GBK" w:eastAsia="方正仿宋_GBK" w:cs="方正仿宋_GBK"/>
          <w:szCs w:val="28"/>
        </w:rPr>
      </w:pPr>
    </w:p>
    <w:p w14:paraId="3A20B8A4">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特此证明。</w:t>
      </w:r>
    </w:p>
    <w:p w14:paraId="7258CA15">
      <w:pPr>
        <w:tabs>
          <w:tab w:val="left" w:pos="6300"/>
        </w:tabs>
        <w:snapToGrid w:val="0"/>
        <w:spacing w:line="500" w:lineRule="exact"/>
        <w:ind w:firstLine="480"/>
        <w:rPr>
          <w:rFonts w:hint="eastAsia" w:ascii="方正仿宋_GBK" w:eastAsia="方正仿宋_GBK" w:cs="方正仿宋_GBK"/>
          <w:szCs w:val="28"/>
        </w:rPr>
      </w:pPr>
    </w:p>
    <w:p w14:paraId="5FAEEC1F">
      <w:pPr>
        <w:tabs>
          <w:tab w:val="left" w:pos="6300"/>
        </w:tabs>
        <w:snapToGrid w:val="0"/>
        <w:spacing w:line="500" w:lineRule="exact"/>
        <w:ind w:firstLine="480"/>
        <w:rPr>
          <w:rFonts w:hint="eastAsia" w:ascii="方正仿宋_GBK" w:eastAsia="方正仿宋_GBK" w:cs="方正仿宋_GBK"/>
          <w:szCs w:val="28"/>
        </w:rPr>
      </w:pPr>
    </w:p>
    <w:p w14:paraId="47417536">
      <w:pPr>
        <w:tabs>
          <w:tab w:val="left" w:pos="6300"/>
        </w:tabs>
        <w:snapToGrid w:val="0"/>
        <w:spacing w:line="500" w:lineRule="exact"/>
        <w:ind w:firstLine="480"/>
        <w:rPr>
          <w:rFonts w:hint="eastAsia" w:ascii="方正仿宋_GBK" w:eastAsia="方正仿宋_GBK" w:cs="方正仿宋_GBK"/>
          <w:szCs w:val="28"/>
        </w:rPr>
      </w:pPr>
    </w:p>
    <w:p w14:paraId="08242140">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（供应商公章）</w:t>
      </w:r>
    </w:p>
    <w:p w14:paraId="544D2250">
      <w:pPr>
        <w:tabs>
          <w:tab w:val="left" w:pos="6300"/>
        </w:tabs>
        <w:snapToGrid w:val="0"/>
        <w:spacing w:line="500" w:lineRule="exact"/>
        <w:ind w:firstLine="480"/>
        <w:rPr>
          <w:rFonts w:hint="eastAsia" w:ascii="方正仿宋_GBK" w:eastAsia="方正仿宋_GBK" w:cs="方正仿宋_GBK"/>
          <w:szCs w:val="28"/>
        </w:rPr>
      </w:pPr>
    </w:p>
    <w:p w14:paraId="25D5DD76">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年   月   日</w:t>
      </w:r>
    </w:p>
    <w:p w14:paraId="11001087">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rPr>
        <w:t>法定代表人电话：XXXXXXX      电子邮箱：XXXXXX@XXXXX（若授权他人办理并签署响应文件的可不填写法定代表人电话和电子邮箱）</w:t>
      </w:r>
    </w:p>
    <w:p w14:paraId="47DAD31C">
      <w:pPr>
        <w:tabs>
          <w:tab w:val="left" w:pos="6300"/>
        </w:tabs>
        <w:snapToGrid w:val="0"/>
        <w:spacing w:line="500" w:lineRule="exact"/>
        <w:ind w:firstLine="480"/>
        <w:rPr>
          <w:rFonts w:hint="eastAsia" w:ascii="方正仿宋_GBK" w:eastAsia="方正仿宋_GBK" w:cs="方正仿宋_GBK"/>
          <w:szCs w:val="28"/>
        </w:rPr>
      </w:pPr>
    </w:p>
    <w:p w14:paraId="43057EE9">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（附：法定代表人身份证正反面复印件）</w:t>
      </w:r>
    </w:p>
    <w:p w14:paraId="4157FB20">
      <w:pPr>
        <w:tabs>
          <w:tab w:val="left" w:pos="6300"/>
        </w:tabs>
        <w:snapToGrid w:val="0"/>
        <w:spacing w:line="500" w:lineRule="exact"/>
        <w:ind w:firstLine="480"/>
        <w:rPr>
          <w:rFonts w:hint="eastAsia" w:ascii="方正仿宋_GBK" w:eastAsia="方正仿宋_GBK" w:cs="方正仿宋_GBK"/>
          <w:szCs w:val="28"/>
        </w:rPr>
      </w:pPr>
    </w:p>
    <w:p w14:paraId="170CCFE7">
      <w:pPr>
        <w:widowControl w:val="0"/>
        <w:tabs>
          <w:tab w:val="left" w:pos="6300"/>
        </w:tabs>
        <w:snapToGrid w:val="0"/>
        <w:spacing w:line="312" w:lineRule="auto"/>
        <w:ind w:right="480" w:firstLine="480"/>
        <w:jc w:val="right"/>
        <w:rPr>
          <w:rFonts w:hint="eastAsia" w:ascii="方正仿宋_GBK" w:eastAsia="方正仿宋_GBK" w:cs="方正仿宋_GBK"/>
          <w:szCs w:val="28"/>
        </w:rPr>
      </w:pPr>
    </w:p>
    <w:p w14:paraId="5435AA53">
      <w:pPr>
        <w:widowControl w:val="0"/>
        <w:tabs>
          <w:tab w:val="left" w:pos="6300"/>
        </w:tabs>
        <w:snapToGrid w:val="0"/>
        <w:spacing w:line="312" w:lineRule="auto"/>
        <w:ind w:right="480" w:firstLine="480"/>
        <w:jc w:val="right"/>
        <w:rPr>
          <w:rFonts w:hint="eastAsia" w:ascii="方正仿宋_GBK" w:eastAsia="方正仿宋_GBK" w:cs="方正仿宋_GBK"/>
          <w:szCs w:val="28"/>
        </w:rPr>
      </w:pPr>
    </w:p>
    <w:p w14:paraId="293D5B77">
      <w:pPr>
        <w:widowControl w:val="0"/>
        <w:tabs>
          <w:tab w:val="left" w:pos="6300"/>
        </w:tabs>
        <w:snapToGrid w:val="0"/>
        <w:spacing w:line="312" w:lineRule="auto"/>
        <w:ind w:right="480" w:firstLine="480"/>
        <w:jc w:val="right"/>
        <w:rPr>
          <w:rFonts w:hint="eastAsia" w:ascii="方正仿宋_GBK" w:eastAsia="方正仿宋_GBK" w:cs="方正仿宋_GBK"/>
          <w:szCs w:val="28"/>
        </w:rPr>
        <w:sectPr>
          <w:pgSz w:w="11907" w:h="16840"/>
          <w:pgMar w:top="1134" w:right="1191" w:bottom="1134" w:left="1304" w:header="851" w:footer="992" w:gutter="0"/>
          <w:pgNumType w:fmt="numberInDash"/>
          <w:cols w:space="720" w:num="1"/>
          <w:docGrid w:linePitch="380" w:charSpace="-4913"/>
        </w:sectPr>
      </w:pPr>
    </w:p>
    <w:p w14:paraId="3FA070CC">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221" w:name="_Toc11377"/>
      <w:bookmarkStart w:id="222" w:name="_Toc23294"/>
      <w:bookmarkStart w:id="223" w:name="_Toc16426"/>
      <w:bookmarkStart w:id="224" w:name="_Toc8804"/>
      <w:bookmarkStart w:id="225" w:name="_Toc30462"/>
      <w:bookmarkStart w:id="226" w:name="_Toc2475"/>
      <w:bookmarkStart w:id="227" w:name="_Toc31981"/>
      <w:bookmarkStart w:id="228" w:name="_Toc6547"/>
      <w:bookmarkStart w:id="229" w:name="_Toc28674"/>
      <w:bookmarkStart w:id="230" w:name="_Toc10707_WPSOffice_Level1"/>
      <w:bookmarkStart w:id="231" w:name="_Toc32757"/>
      <w:bookmarkStart w:id="232" w:name="_Toc4574"/>
      <w:bookmarkStart w:id="233" w:name="_Toc29958"/>
      <w:bookmarkStart w:id="234" w:name="_Toc13398"/>
      <w:bookmarkStart w:id="235" w:name="_Toc24886"/>
      <w:bookmarkStart w:id="236" w:name="_Toc12315"/>
      <w:bookmarkStart w:id="237" w:name="_Toc13782"/>
      <w:r>
        <w:rPr>
          <w:rFonts w:hint="eastAsia" w:ascii="方正仿宋_GBK" w:hAnsi="Times New Roman" w:eastAsia="方正仿宋_GBK" w:cs="方正仿宋_GBK"/>
          <w:b/>
          <w:szCs w:val="28"/>
        </w:rPr>
        <w:t>六、法定代表人授权委托书（格式）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3CCA377C">
      <w:pPr>
        <w:tabs>
          <w:tab w:val="left" w:pos="6300"/>
        </w:tabs>
        <w:snapToGrid w:val="0"/>
        <w:spacing w:line="312" w:lineRule="auto"/>
        <w:ind w:firstLine="640"/>
        <w:jc w:val="center"/>
        <w:rPr>
          <w:rFonts w:hint="eastAsia" w:ascii="方正仿宋_GBK" w:eastAsia="方正仿宋_GBK" w:cs="方正仿宋_GBK"/>
          <w:sz w:val="32"/>
          <w:szCs w:val="32"/>
        </w:rPr>
      </w:pPr>
      <w:bookmarkStart w:id="238" w:name="_Toc16809"/>
      <w:bookmarkStart w:id="239" w:name="_Toc14730"/>
      <w:r>
        <w:rPr>
          <w:rFonts w:hint="eastAsia" w:ascii="方正仿宋_GBK" w:eastAsia="方正仿宋_GBK" w:cs="方正仿宋_GBK"/>
          <w:sz w:val="32"/>
          <w:szCs w:val="32"/>
        </w:rPr>
        <w:t>法定代表人授权委托书（格式）</w:t>
      </w:r>
      <w:bookmarkEnd w:id="238"/>
      <w:bookmarkEnd w:id="239"/>
    </w:p>
    <w:p w14:paraId="54FBEC1D">
      <w:pPr>
        <w:pStyle w:val="18"/>
        <w:rPr>
          <w:rFonts w:hint="eastAsia" w:ascii="方正仿宋_GBK" w:eastAsia="方正仿宋_GBK" w:cs="方正仿宋_GBK"/>
          <w:color w:val="auto"/>
        </w:rPr>
      </w:pPr>
    </w:p>
    <w:p w14:paraId="072627B5">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致：</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（采购人名称）：</w:t>
      </w:r>
    </w:p>
    <w:p w14:paraId="3AB50C25">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u w:val="single"/>
        </w:rPr>
        <w:t xml:space="preserve">            </w:t>
      </w:r>
      <w:r>
        <w:rPr>
          <w:rFonts w:hint="eastAsia" w:ascii="方正仿宋_GBK" w:eastAsia="方正仿宋_GBK" w:cs="方正仿宋_GBK"/>
          <w:szCs w:val="28"/>
        </w:rPr>
        <w:t>（法定代表人名称）是</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（供应商名称）的法定代表人，特授权</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（被授权人姓名及身份证代码）</w:t>
      </w:r>
    </w:p>
    <w:p w14:paraId="7194A860">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电话</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代表我单位全权办理上述项目的竞采、签约等具体工作，并签署全部有关文件、协议及合同。</w:t>
      </w:r>
    </w:p>
    <w:p w14:paraId="3DB261CA">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我单位对被授权人的签字负全部责任。</w:t>
      </w:r>
    </w:p>
    <w:p w14:paraId="6AB3FD9C">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在撤销授权的书面通知以前，本授权书一直有效。被授权人在授权书有效期内签署的所有文件不因授权的撤销而失效。</w:t>
      </w:r>
    </w:p>
    <w:p w14:paraId="4B028EA1">
      <w:pPr>
        <w:tabs>
          <w:tab w:val="left" w:pos="6300"/>
        </w:tabs>
        <w:snapToGrid w:val="0"/>
        <w:spacing w:line="312" w:lineRule="auto"/>
        <w:ind w:firstLine="480"/>
        <w:rPr>
          <w:rFonts w:hint="eastAsia" w:ascii="方正仿宋_GBK" w:eastAsia="方正仿宋_GBK" w:cs="方正仿宋_GBK"/>
          <w:szCs w:val="28"/>
        </w:rPr>
      </w:pPr>
    </w:p>
    <w:p w14:paraId="1D459812">
      <w:pPr>
        <w:tabs>
          <w:tab w:val="left" w:pos="6300"/>
        </w:tabs>
        <w:snapToGrid w:val="0"/>
        <w:spacing w:line="312" w:lineRule="auto"/>
        <w:ind w:firstLine="480"/>
        <w:rPr>
          <w:rFonts w:hint="eastAsia" w:ascii="方正仿宋_GBK" w:eastAsia="方正仿宋_GBK" w:cs="方正仿宋_GBK"/>
          <w:szCs w:val="28"/>
        </w:rPr>
      </w:pPr>
    </w:p>
    <w:p w14:paraId="4CDCD940">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被授权人：                                 法定代表人：</w:t>
      </w:r>
    </w:p>
    <w:p w14:paraId="3BA92263">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（签字或盖章）                             （签字或盖章）</w:t>
      </w:r>
    </w:p>
    <w:p w14:paraId="76396759">
      <w:pPr>
        <w:tabs>
          <w:tab w:val="left" w:pos="6300"/>
        </w:tabs>
        <w:snapToGrid w:val="0"/>
        <w:spacing w:line="312" w:lineRule="auto"/>
        <w:ind w:firstLine="480"/>
        <w:rPr>
          <w:rFonts w:hint="eastAsia" w:ascii="方正仿宋_GBK" w:eastAsia="方正仿宋_GBK" w:cs="方正仿宋_GBK"/>
          <w:szCs w:val="28"/>
        </w:rPr>
      </w:pPr>
    </w:p>
    <w:p w14:paraId="4986F384">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rPr>
        <w:t>被授权人电话：XXXXXXX     电子邮箱：XXXXXX@XXXXX（若法定代表人办理并签署响应文件的可不填写）</w:t>
      </w:r>
    </w:p>
    <w:p w14:paraId="6C5331A4">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（附：被授权人身份证正反面复印件）</w:t>
      </w:r>
    </w:p>
    <w:p w14:paraId="3C7E4946">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 xml:space="preserve">                                          </w:t>
      </w:r>
    </w:p>
    <w:p w14:paraId="720AD4E5">
      <w:pPr>
        <w:tabs>
          <w:tab w:val="left" w:pos="6300"/>
        </w:tabs>
        <w:snapToGrid w:val="0"/>
        <w:spacing w:line="312" w:lineRule="auto"/>
        <w:ind w:firstLine="480"/>
        <w:rPr>
          <w:rFonts w:hint="eastAsia" w:ascii="方正仿宋_GBK" w:eastAsia="方正仿宋_GBK" w:cs="方正仿宋_GBK"/>
          <w:szCs w:val="28"/>
        </w:rPr>
      </w:pPr>
    </w:p>
    <w:p w14:paraId="4C330336">
      <w:pPr>
        <w:tabs>
          <w:tab w:val="left" w:pos="6300"/>
        </w:tabs>
        <w:snapToGrid w:val="0"/>
        <w:spacing w:line="312" w:lineRule="auto"/>
        <w:ind w:right="480" w:firstLine="480"/>
        <w:jc w:val="right"/>
        <w:rPr>
          <w:rFonts w:hint="eastAsia" w:ascii="方正仿宋_GBK" w:eastAsia="方正仿宋_GBK" w:cs="方正仿宋_GBK"/>
          <w:szCs w:val="28"/>
        </w:rPr>
      </w:pPr>
      <w:r>
        <w:rPr>
          <w:rFonts w:hint="eastAsia" w:ascii="方正仿宋_GBK" w:eastAsia="方正仿宋_GBK" w:cs="方正仿宋_GBK"/>
          <w:szCs w:val="28"/>
        </w:rPr>
        <w:t>（供应商公章）</w:t>
      </w:r>
    </w:p>
    <w:p w14:paraId="16AF8DB1">
      <w:pPr>
        <w:tabs>
          <w:tab w:val="left" w:pos="6300"/>
        </w:tabs>
        <w:snapToGrid w:val="0"/>
        <w:spacing w:line="312" w:lineRule="auto"/>
        <w:ind w:right="480" w:firstLine="480"/>
        <w:jc w:val="right"/>
        <w:rPr>
          <w:rFonts w:hint="eastAsia" w:ascii="方正仿宋_GBK" w:eastAsia="方正仿宋_GBK" w:cs="方正仿宋_GBK"/>
          <w:szCs w:val="28"/>
        </w:rPr>
      </w:pPr>
      <w:r>
        <w:rPr>
          <w:rFonts w:hint="eastAsia" w:ascii="方正仿宋_GBK" w:eastAsia="方正仿宋_GBK" w:cs="方正仿宋_GBK"/>
          <w:szCs w:val="28"/>
        </w:rPr>
        <w:t>年   月   日</w:t>
      </w:r>
    </w:p>
    <w:p w14:paraId="1F302752">
      <w:pPr>
        <w:tabs>
          <w:tab w:val="left" w:pos="6300"/>
        </w:tabs>
        <w:snapToGrid w:val="0"/>
        <w:spacing w:line="312" w:lineRule="auto"/>
        <w:ind w:right="480" w:firstLine="480"/>
        <w:jc w:val="right"/>
        <w:rPr>
          <w:rFonts w:hint="eastAsia" w:ascii="方正仿宋_GBK" w:eastAsia="方正仿宋_GBK" w:cs="方正仿宋_GBK"/>
          <w:szCs w:val="28"/>
        </w:rPr>
      </w:pPr>
    </w:p>
    <w:p w14:paraId="2EE2B55A">
      <w:pPr>
        <w:tabs>
          <w:tab w:val="left" w:pos="6300"/>
        </w:tabs>
        <w:snapToGrid w:val="0"/>
        <w:spacing w:line="312" w:lineRule="auto"/>
        <w:ind w:right="480" w:firstLine="480"/>
        <w:jc w:val="right"/>
        <w:rPr>
          <w:rFonts w:hint="eastAsia" w:ascii="方正仿宋_GBK" w:eastAsia="方正仿宋_GBK" w:cs="方正仿宋_GBK"/>
          <w:szCs w:val="28"/>
        </w:rPr>
      </w:pPr>
    </w:p>
    <w:p w14:paraId="18926FCE">
      <w:pPr>
        <w:tabs>
          <w:tab w:val="left" w:pos="6300"/>
        </w:tabs>
        <w:snapToGrid w:val="0"/>
        <w:spacing w:line="312" w:lineRule="auto"/>
        <w:ind w:right="480" w:firstLine="480"/>
        <w:jc w:val="right"/>
        <w:rPr>
          <w:rFonts w:hint="eastAsia" w:ascii="方正仿宋_GBK" w:eastAsia="方正仿宋_GBK" w:cs="方正仿宋_GBK"/>
          <w:szCs w:val="28"/>
        </w:rPr>
      </w:pPr>
    </w:p>
    <w:p w14:paraId="591AD26F">
      <w:pPr>
        <w:tabs>
          <w:tab w:val="left" w:pos="6300"/>
        </w:tabs>
        <w:snapToGrid w:val="0"/>
        <w:spacing w:line="312" w:lineRule="auto"/>
        <w:ind w:left="251" w:firstLine="0" w:firstLineChars="0"/>
        <w:rPr>
          <w:rFonts w:hint="eastAsia" w:ascii="方正仿宋_GBK" w:eastAsia="方正仿宋_GBK" w:cs="方正仿宋_GBK"/>
          <w:b/>
          <w:bCs/>
          <w:szCs w:val="28"/>
        </w:rPr>
      </w:pPr>
      <w:bookmarkStart w:id="240" w:name="_Toc3134"/>
      <w:bookmarkStart w:id="241" w:name="_Toc12939"/>
      <w:bookmarkStart w:id="242" w:name="_Toc7912"/>
      <w:bookmarkStart w:id="243" w:name="_Toc30360"/>
      <w:bookmarkStart w:id="244" w:name="_Toc29161"/>
      <w:bookmarkStart w:id="245" w:name="_Toc21434"/>
      <w:bookmarkStart w:id="246" w:name="_Toc31049"/>
      <w:bookmarkStart w:id="247" w:name="_Toc16626"/>
      <w:bookmarkStart w:id="248" w:name="_Toc2549"/>
    </w:p>
    <w:p w14:paraId="5446140A">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249" w:name="_Toc29193"/>
      <w:bookmarkStart w:id="250" w:name="_Toc17966"/>
      <w:bookmarkStart w:id="251" w:name="_Toc1504"/>
      <w:bookmarkStart w:id="252" w:name="_Toc6511"/>
      <w:bookmarkStart w:id="253" w:name="_Toc15070"/>
      <w:bookmarkStart w:id="254" w:name="_Toc12810"/>
      <w:bookmarkStart w:id="255" w:name="_Toc15047"/>
      <w:bookmarkStart w:id="256" w:name="_Toc14587"/>
      <w:bookmarkStart w:id="257" w:name="_Toc31614"/>
      <w:bookmarkStart w:id="258" w:name="_Toc32572_WPSOffice_Level1"/>
      <w:r>
        <w:rPr>
          <w:rFonts w:hint="eastAsia" w:ascii="方正仿宋_GBK" w:hAnsi="Times New Roman" w:eastAsia="方正仿宋_GBK" w:cs="方正仿宋_GBK"/>
          <w:b/>
          <w:szCs w:val="28"/>
        </w:rPr>
        <w:t>七、</w:t>
      </w:r>
      <w:bookmarkEnd w:id="249"/>
      <w:bookmarkEnd w:id="250"/>
      <w:bookmarkEnd w:id="251"/>
      <w:bookmarkEnd w:id="252"/>
      <w:r>
        <w:rPr>
          <w:rFonts w:hint="eastAsia" w:ascii="方正仿宋_GBK" w:hAnsi="Times New Roman" w:eastAsia="方正仿宋_GBK" w:cs="方正仿宋_GBK"/>
          <w:b/>
          <w:szCs w:val="28"/>
        </w:rPr>
        <w:t>基本资格条件承诺函（格式）</w:t>
      </w:r>
      <w:bookmarkEnd w:id="253"/>
      <w:bookmarkEnd w:id="254"/>
      <w:bookmarkEnd w:id="255"/>
      <w:bookmarkEnd w:id="256"/>
      <w:bookmarkEnd w:id="257"/>
    </w:p>
    <w:p w14:paraId="7A505EF6">
      <w:pPr>
        <w:tabs>
          <w:tab w:val="left" w:pos="6300"/>
        </w:tabs>
        <w:snapToGrid w:val="0"/>
        <w:spacing w:line="500" w:lineRule="exact"/>
        <w:ind w:firstLine="480"/>
        <w:rPr>
          <w:rFonts w:hint="eastAsia" w:ascii="方正仿宋_GBK" w:eastAsia="方正仿宋_GBK" w:cs="方正仿宋_GBK"/>
          <w:szCs w:val="28"/>
        </w:rPr>
      </w:pPr>
    </w:p>
    <w:p w14:paraId="1E27B60A">
      <w:pPr>
        <w:widowControl w:val="0"/>
        <w:spacing w:line="530" w:lineRule="exact"/>
        <w:ind w:firstLine="720"/>
        <w:jc w:val="center"/>
        <w:rPr>
          <w:rFonts w:hint="eastAsia" w:ascii="方正仿宋_GBK" w:eastAsia="方正仿宋_GBK" w:cs="方正仿宋_GBK"/>
          <w:b/>
          <w:bCs/>
          <w:sz w:val="36"/>
          <w:szCs w:val="36"/>
        </w:rPr>
      </w:pPr>
      <w:r>
        <w:rPr>
          <w:rFonts w:hint="eastAsia" w:ascii="方正仿宋_GBK" w:eastAsia="方正仿宋_GBK" w:cs="方正仿宋_GBK"/>
          <w:b/>
          <w:bCs/>
          <w:sz w:val="36"/>
          <w:szCs w:val="36"/>
        </w:rPr>
        <w:t>基本资格条件承诺函</w:t>
      </w:r>
    </w:p>
    <w:p w14:paraId="5A200824">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项目名称：</w:t>
      </w:r>
      <w:r>
        <w:rPr>
          <w:rFonts w:hint="eastAsia" w:ascii="方正仿宋_GBK" w:eastAsia="方正仿宋_GBK" w:cs="方正仿宋_GBK"/>
          <w:u w:val="single"/>
        </w:rPr>
        <w:t xml:space="preserve">                   </w:t>
      </w:r>
    </w:p>
    <w:p w14:paraId="661C88B6">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致</w:t>
      </w:r>
      <w:r>
        <w:rPr>
          <w:rFonts w:hint="eastAsia" w:ascii="方正仿宋_GBK" w:eastAsia="方正仿宋_GBK" w:cs="方正仿宋_GBK"/>
          <w:u w:val="single"/>
        </w:rPr>
        <w:t xml:space="preserve">                   </w:t>
      </w:r>
      <w:r>
        <w:rPr>
          <w:rFonts w:hint="eastAsia" w:ascii="方正仿宋_GBK" w:eastAsia="方正仿宋_GBK" w:cs="方正仿宋_GBK"/>
        </w:rPr>
        <w:t>（</w:t>
      </w:r>
      <w:r>
        <w:rPr>
          <w:rFonts w:hint="eastAsia" w:ascii="方正仿宋_GBK" w:eastAsia="方正仿宋_GBK" w:cs="方正仿宋_GBK"/>
          <w:lang w:eastAsia="zh-CN"/>
        </w:rPr>
        <w:t>采购人</w:t>
      </w:r>
      <w:r>
        <w:rPr>
          <w:rFonts w:hint="eastAsia" w:ascii="方正仿宋_GBK" w:eastAsia="方正仿宋_GBK" w:cs="方正仿宋_GBK"/>
        </w:rPr>
        <w:t>名称）：</w:t>
      </w:r>
    </w:p>
    <w:p w14:paraId="0A57DEA6">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u w:val="single"/>
        </w:rPr>
        <w:t xml:space="preserve">                      </w:t>
      </w:r>
      <w:r>
        <w:rPr>
          <w:rFonts w:hint="eastAsia" w:ascii="方正仿宋_GBK" w:eastAsia="方正仿宋_GBK" w:cs="方正仿宋_GBK"/>
        </w:rPr>
        <w:t>（供应商名称）郑重承诺：</w:t>
      </w:r>
    </w:p>
    <w:p w14:paraId="4B5AE9BA">
      <w:pPr>
        <w:spacing w:line="530" w:lineRule="exact"/>
        <w:ind w:firstLine="480"/>
        <w:rPr>
          <w:rFonts w:hint="eastAsia" w:ascii="方正仿宋_GBK" w:eastAsia="方正仿宋_GBK" w:cs="方正仿宋_GBK"/>
        </w:rPr>
      </w:pPr>
      <w:r>
        <w:rPr>
          <w:rFonts w:hint="eastAsia" w:ascii="方正仿宋_GBK" w:eastAsia="方正仿宋_GBK" w:cs="方正仿宋_GBK"/>
        </w:rPr>
        <w:t>1.我方具有良好的商业信誉和健全的财务会计制度，具有履行合同所必需的设备和专业技术能力，具</w:t>
      </w:r>
      <w:r>
        <w:rPr>
          <w:rFonts w:hint="eastAsia" w:ascii="方正仿宋_GBK" w:eastAsia="方正仿宋_GBK" w:cs="方正仿宋_GBK"/>
          <w:lang w:val="zh-CN"/>
        </w:rPr>
        <w:t>有依法缴纳税收和社会保障金的良好记录</w:t>
      </w:r>
      <w:r>
        <w:rPr>
          <w:rFonts w:hint="eastAsia" w:ascii="方正仿宋_GBK" w:eastAsia="方正仿宋_GBK" w:cs="方正仿宋_GBK"/>
        </w:rPr>
        <w:t>，参加本项目采购活动前三年内无重大违法活动记录。</w:t>
      </w:r>
    </w:p>
    <w:p w14:paraId="45E6AA29">
      <w:pPr>
        <w:spacing w:line="530" w:lineRule="exact"/>
        <w:ind w:firstLine="480"/>
        <w:rPr>
          <w:rFonts w:hint="eastAsia" w:ascii="方正仿宋_GBK" w:eastAsia="方正仿宋_GBK" w:cs="方正仿宋_GBK"/>
        </w:rPr>
      </w:pPr>
      <w:r>
        <w:rPr>
          <w:rFonts w:hint="eastAsia" w:ascii="方正仿宋_GBK" w:eastAsia="方正仿宋_GBK" w:cs="方正仿宋_GBK"/>
        </w:rPr>
        <w:t>2.我方未列入在信用中国网站（www.creditchina.gov.cn）“失信被执行人”、“重大税收违法案件当事人名单”中，也未列入中国政府采购网（www.ccgp.gov.cn）“政府采购严重违法失信行为记录名单”中。</w:t>
      </w:r>
    </w:p>
    <w:p w14:paraId="48650636">
      <w:pPr>
        <w:spacing w:line="530" w:lineRule="exact"/>
        <w:ind w:firstLine="480"/>
        <w:rPr>
          <w:rFonts w:hint="eastAsia" w:ascii="方正仿宋_GBK" w:eastAsia="方正仿宋_GBK" w:cs="方正仿宋_GBK"/>
        </w:rPr>
      </w:pPr>
      <w:r>
        <w:rPr>
          <w:rFonts w:hint="eastAsia" w:ascii="方正仿宋_GBK" w:eastAsia="方正仿宋_GBK" w:cs="方正仿宋_GBK"/>
        </w:rPr>
        <w:t>3.我方在采购项目评审（评标）环节结束后，随时接受采购人、</w:t>
      </w:r>
      <w:r>
        <w:rPr>
          <w:rFonts w:hint="eastAsia" w:ascii="方正仿宋_GBK" w:eastAsia="方正仿宋_GBK" w:cs="方正仿宋_GBK"/>
          <w:lang w:eastAsia="zh-CN"/>
        </w:rPr>
        <w:t>采购人</w:t>
      </w:r>
      <w:r>
        <w:rPr>
          <w:rFonts w:hint="eastAsia" w:ascii="方正仿宋_GBK" w:eastAsia="方正仿宋_GBK" w:cs="方正仿宋_GBK"/>
        </w:rPr>
        <w:t>的检查验证，配合提供相关证明材料，证明符合《中华人民共和国政府采购法》规定的供应商基本资格条件。</w:t>
      </w:r>
    </w:p>
    <w:p w14:paraId="5A004453">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我方对以上承诺负全部法律责任。</w:t>
      </w:r>
    </w:p>
    <w:p w14:paraId="29AFE085">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特此承诺。</w:t>
      </w:r>
    </w:p>
    <w:p w14:paraId="0DD06E4D">
      <w:pPr>
        <w:tabs>
          <w:tab w:val="left" w:pos="6300"/>
        </w:tabs>
        <w:snapToGrid w:val="0"/>
        <w:spacing w:line="530" w:lineRule="exact"/>
        <w:ind w:firstLine="480"/>
        <w:rPr>
          <w:rFonts w:hint="eastAsia" w:ascii="方正仿宋_GBK" w:eastAsia="方正仿宋_GBK" w:cs="方正仿宋_GBK"/>
        </w:rPr>
      </w:pPr>
    </w:p>
    <w:p w14:paraId="1ADB103B">
      <w:pPr>
        <w:tabs>
          <w:tab w:val="left" w:pos="6300"/>
        </w:tabs>
        <w:snapToGrid w:val="0"/>
        <w:spacing w:line="530" w:lineRule="exact"/>
        <w:ind w:right="424" w:firstLine="480"/>
        <w:jc w:val="right"/>
        <w:rPr>
          <w:rFonts w:hint="eastAsia" w:ascii="方正仿宋_GBK" w:eastAsia="方正仿宋_GBK" w:cs="方正仿宋_GBK"/>
        </w:rPr>
      </w:pPr>
      <w:r>
        <w:rPr>
          <w:rFonts w:hint="eastAsia" w:ascii="方正仿宋_GBK" w:eastAsia="方正仿宋_GBK" w:cs="方正仿宋_GBK"/>
        </w:rPr>
        <w:t>（供应商公章）</w:t>
      </w:r>
    </w:p>
    <w:p w14:paraId="63E45410">
      <w:pPr>
        <w:spacing w:line="400" w:lineRule="exact"/>
        <w:ind w:firstLine="7560" w:firstLineChars="2700"/>
        <w:rPr>
          <w:rFonts w:hint="eastAsia" w:ascii="方正仿宋_GBK" w:eastAsia="方正仿宋_GBK" w:cs="方正仿宋_GBK"/>
          <w:szCs w:val="28"/>
        </w:rPr>
      </w:pPr>
      <w:r>
        <w:rPr>
          <w:rFonts w:hint="eastAsia" w:ascii="方正仿宋_GBK" w:eastAsia="方正仿宋_GBK" w:cs="方正仿宋_GBK"/>
        </w:rPr>
        <w:t>年   月   日</w:t>
      </w:r>
    </w:p>
    <w:bookmarkEnd w:id="258"/>
    <w:p w14:paraId="47DD7E7A">
      <w:pPr>
        <w:tabs>
          <w:tab w:val="left" w:pos="6300"/>
        </w:tabs>
        <w:snapToGrid w:val="0"/>
        <w:spacing w:line="312" w:lineRule="auto"/>
        <w:ind w:left="251" w:firstLine="0" w:firstLineChars="0"/>
        <w:rPr>
          <w:rFonts w:hint="eastAsia" w:ascii="方正仿宋_GBK" w:eastAsia="方正仿宋_GBK" w:cs="方正仿宋_GBK"/>
          <w:b/>
          <w:bCs/>
          <w:szCs w:val="28"/>
        </w:rPr>
      </w:pPr>
    </w:p>
    <w:p w14:paraId="4A6ACEC7">
      <w:pPr>
        <w:tabs>
          <w:tab w:val="left" w:pos="6300"/>
        </w:tabs>
        <w:snapToGrid w:val="0"/>
        <w:spacing w:line="312" w:lineRule="auto"/>
        <w:ind w:left="251" w:firstLine="0" w:firstLineChars="0"/>
        <w:rPr>
          <w:rFonts w:hint="eastAsia" w:ascii="方正仿宋_GBK" w:eastAsia="方正仿宋_GBK" w:cs="方正仿宋_GBK"/>
          <w:b/>
          <w:bCs/>
          <w:szCs w:val="28"/>
        </w:rPr>
      </w:pPr>
    </w:p>
    <w:p w14:paraId="0974C28B">
      <w:pPr>
        <w:tabs>
          <w:tab w:val="left" w:pos="6300"/>
        </w:tabs>
        <w:snapToGrid w:val="0"/>
        <w:spacing w:line="312" w:lineRule="auto"/>
        <w:ind w:firstLine="0" w:firstLineChars="0"/>
        <w:rPr>
          <w:rFonts w:hint="eastAsia" w:ascii="方正仿宋_GBK" w:eastAsia="方正仿宋_GBK" w:cs="方正仿宋_GBK"/>
          <w:b/>
          <w:bCs/>
          <w:szCs w:val="28"/>
        </w:rPr>
        <w:sectPr>
          <w:headerReference r:id="rId11" w:type="first"/>
          <w:footerReference r:id="rId14" w:type="first"/>
          <w:headerReference r:id="rId9" w:type="default"/>
          <w:footerReference r:id="rId12" w:type="default"/>
          <w:headerReference r:id="rId10" w:type="even"/>
          <w:footerReference r:id="rId13" w:type="even"/>
          <w:pgSz w:w="11906" w:h="16838"/>
          <w:pgMar w:top="1134" w:right="1134" w:bottom="1134" w:left="1134" w:header="851" w:footer="851" w:gutter="0"/>
          <w:pgNumType w:fmt="numberInDash"/>
          <w:cols w:space="720" w:num="1"/>
          <w:docGrid w:type="lines" w:linePitch="326" w:charSpace="0"/>
        </w:sectPr>
      </w:pPr>
    </w:p>
    <w:bookmarkEnd w:id="240"/>
    <w:bookmarkEnd w:id="241"/>
    <w:bookmarkEnd w:id="242"/>
    <w:bookmarkEnd w:id="243"/>
    <w:bookmarkEnd w:id="244"/>
    <w:bookmarkEnd w:id="245"/>
    <w:bookmarkEnd w:id="246"/>
    <w:bookmarkEnd w:id="247"/>
    <w:bookmarkEnd w:id="248"/>
    <w:p w14:paraId="676CCBD5">
      <w:pPr>
        <w:tabs>
          <w:tab w:val="left" w:pos="6300"/>
        </w:tabs>
        <w:snapToGrid w:val="0"/>
        <w:spacing w:line="312" w:lineRule="auto"/>
        <w:ind w:firstLine="480"/>
        <w:rPr>
          <w:rFonts w:hint="eastAsia" w:ascii="方正仿宋_GBK" w:eastAsia="方正仿宋_GBK" w:cs="方正仿宋_GBK"/>
          <w:b/>
          <w:bCs/>
          <w:szCs w:val="28"/>
        </w:rPr>
      </w:pPr>
    </w:p>
    <w:p w14:paraId="5A87F255">
      <w:pPr>
        <w:pStyle w:val="18"/>
        <w:numPr>
          <w:ilvl w:val="0"/>
          <w:numId w:val="2"/>
        </w:numPr>
        <w:ind w:firstLine="480" w:firstLineChars="200"/>
        <w:rPr>
          <w:rFonts w:hint="eastAsia" w:ascii="方正仿宋_GBK" w:eastAsia="方正仿宋_GBK" w:cs="方正仿宋_GBK"/>
          <w:b/>
          <w:szCs w:val="28"/>
          <w:lang w:eastAsia="zh-CN"/>
        </w:rPr>
      </w:pPr>
      <w:r>
        <w:rPr>
          <w:rFonts w:hint="eastAsia" w:ascii="方正仿宋_GBK" w:eastAsia="方正仿宋_GBK" w:cs="方正仿宋_GBK"/>
          <w:b/>
          <w:szCs w:val="28"/>
          <w:lang w:eastAsia="zh-CN"/>
        </w:rPr>
        <w:t>售后服务承诺书</w:t>
      </w:r>
    </w:p>
    <w:p w14:paraId="7AEC2A52">
      <w:pPr>
        <w:pStyle w:val="18"/>
        <w:numPr>
          <w:ilvl w:val="0"/>
          <w:numId w:val="2"/>
        </w:numPr>
        <w:ind w:firstLine="480" w:firstLineChars="200"/>
        <w:rPr>
          <w:rFonts w:hint="eastAsia" w:ascii="方正仿宋_GBK" w:hAnsi="方正仿宋_GBK" w:eastAsia="方正仿宋_GBK" w:cs="方正仿宋_GBK"/>
          <w:color w:val="auto"/>
          <w:sz w:val="28"/>
          <w:szCs w:val="28"/>
          <w:lang w:eastAsia="zh-CN"/>
        </w:rPr>
      </w:pPr>
      <w:r>
        <w:rPr>
          <w:rFonts w:hint="eastAsia" w:ascii="方正仿宋_GBK" w:eastAsia="方正仿宋_GBK" w:cs="方正仿宋_GBK"/>
          <w:b/>
          <w:szCs w:val="28"/>
          <w:lang w:eastAsia="zh-CN"/>
        </w:rPr>
        <w:t>信用中国</w:t>
      </w:r>
    </w:p>
    <w:p w14:paraId="18DA38A1">
      <w:pPr>
        <w:pStyle w:val="18"/>
        <w:ind w:firstLine="560" w:firstLineChars="200"/>
        <w:rPr>
          <w:rFonts w:hint="eastAsia" w:ascii="方正仿宋_GBK" w:eastAsia="方正仿宋_GBK" w:cs="方正仿宋_GBK"/>
          <w:color w:val="auto"/>
          <w:sz w:val="28"/>
          <w:szCs w:val="28"/>
        </w:rPr>
      </w:pPr>
    </w:p>
    <w:p w14:paraId="0FD2CCAC">
      <w:pPr>
        <w:pStyle w:val="18"/>
        <w:ind w:firstLine="560" w:firstLineChars="200"/>
        <w:rPr>
          <w:rFonts w:hint="eastAsia" w:ascii="方正仿宋_GBK" w:eastAsia="方正仿宋_GBK" w:cs="方正仿宋_GBK"/>
          <w:color w:val="auto"/>
          <w:sz w:val="28"/>
          <w:szCs w:val="28"/>
        </w:rPr>
      </w:pPr>
    </w:p>
    <w:p w14:paraId="684C190B">
      <w:pPr>
        <w:tabs>
          <w:tab w:val="left" w:pos="6300"/>
        </w:tabs>
        <w:snapToGrid w:val="0"/>
        <w:spacing w:line="312" w:lineRule="auto"/>
        <w:ind w:left="249" w:firstLine="0" w:firstLineChars="0"/>
        <w:rPr>
          <w:rFonts w:hint="eastAsia" w:ascii="方正仿宋_GBK" w:eastAsia="方正仿宋_GBK" w:cs="方正仿宋_GBK"/>
          <w:b/>
          <w:bCs/>
          <w:szCs w:val="28"/>
        </w:rPr>
      </w:pPr>
    </w:p>
    <w:p w14:paraId="64332390">
      <w:pPr>
        <w:tabs>
          <w:tab w:val="left" w:pos="6300"/>
        </w:tabs>
        <w:snapToGrid w:val="0"/>
        <w:spacing w:line="312" w:lineRule="auto"/>
        <w:ind w:left="249" w:firstLine="0" w:firstLineChars="0"/>
        <w:rPr>
          <w:rFonts w:hint="eastAsia" w:ascii="方正仿宋_GBK" w:eastAsia="方正仿宋_GBK" w:cs="方正仿宋_GBK"/>
          <w:b/>
          <w:bCs/>
          <w:szCs w:val="28"/>
        </w:rPr>
      </w:pPr>
    </w:p>
    <w:p w14:paraId="5412FA01">
      <w:pPr>
        <w:tabs>
          <w:tab w:val="left" w:pos="6300"/>
        </w:tabs>
        <w:snapToGrid w:val="0"/>
        <w:spacing w:line="312" w:lineRule="auto"/>
        <w:ind w:left="249" w:firstLine="0" w:firstLineChars="0"/>
        <w:rPr>
          <w:rFonts w:hint="eastAsia" w:ascii="方正仿宋_GBK" w:eastAsia="方正仿宋_GBK" w:cs="方正仿宋_GBK"/>
          <w:b/>
          <w:bCs/>
          <w:szCs w:val="28"/>
        </w:rPr>
      </w:pPr>
    </w:p>
    <w:p w14:paraId="7D065520">
      <w:pPr>
        <w:tabs>
          <w:tab w:val="left" w:pos="6300"/>
        </w:tabs>
        <w:snapToGrid w:val="0"/>
        <w:spacing w:line="312" w:lineRule="auto"/>
        <w:ind w:left="249" w:firstLine="0" w:firstLineChars="0"/>
        <w:rPr>
          <w:rFonts w:hint="eastAsia" w:ascii="方正仿宋_GBK" w:eastAsia="方正仿宋_GBK" w:cs="方正仿宋_GBK"/>
          <w:b/>
          <w:bCs/>
          <w:szCs w:val="28"/>
        </w:rPr>
      </w:pPr>
    </w:p>
    <w:p w14:paraId="759C9470">
      <w:pPr>
        <w:tabs>
          <w:tab w:val="left" w:pos="6300"/>
        </w:tabs>
        <w:snapToGrid w:val="0"/>
        <w:spacing w:line="312" w:lineRule="auto"/>
        <w:ind w:left="249" w:firstLine="0" w:firstLineChars="0"/>
        <w:rPr>
          <w:rFonts w:hint="eastAsia" w:ascii="方正仿宋_GBK" w:eastAsia="方正仿宋_GBK" w:cs="方正仿宋_GBK"/>
          <w:b/>
          <w:bCs/>
          <w:szCs w:val="28"/>
        </w:rPr>
      </w:pPr>
    </w:p>
    <w:p w14:paraId="6D7AFCBA">
      <w:pPr>
        <w:tabs>
          <w:tab w:val="left" w:pos="6300"/>
        </w:tabs>
        <w:snapToGrid w:val="0"/>
        <w:spacing w:line="312" w:lineRule="auto"/>
        <w:ind w:left="249" w:firstLine="0" w:firstLineChars="0"/>
        <w:rPr>
          <w:rFonts w:hint="eastAsia" w:ascii="方正仿宋_GBK" w:eastAsia="方正仿宋_GBK" w:cs="方正仿宋_GBK"/>
          <w:b/>
          <w:bCs/>
          <w:szCs w:val="28"/>
        </w:rPr>
      </w:pPr>
    </w:p>
    <w:p w14:paraId="3AF24E00">
      <w:pPr>
        <w:tabs>
          <w:tab w:val="left" w:pos="6300"/>
        </w:tabs>
        <w:snapToGrid w:val="0"/>
        <w:spacing w:line="312" w:lineRule="auto"/>
        <w:ind w:left="249" w:firstLine="0" w:firstLineChars="0"/>
        <w:rPr>
          <w:rFonts w:hint="eastAsia" w:ascii="方正仿宋_GBK" w:eastAsia="方正仿宋_GBK" w:cs="方正仿宋_GBK"/>
          <w:b/>
          <w:bCs/>
          <w:szCs w:val="28"/>
        </w:rPr>
      </w:pPr>
    </w:p>
    <w:p w14:paraId="72A59F57">
      <w:pPr>
        <w:tabs>
          <w:tab w:val="left" w:pos="6300"/>
        </w:tabs>
        <w:snapToGrid w:val="0"/>
        <w:spacing w:line="312" w:lineRule="auto"/>
        <w:ind w:left="249" w:firstLine="0" w:firstLineChars="0"/>
        <w:rPr>
          <w:rFonts w:hint="eastAsia" w:ascii="方正仿宋_GBK" w:eastAsia="方正仿宋_GBK" w:cs="方正仿宋_GBK"/>
          <w:b/>
          <w:bCs/>
          <w:szCs w:val="28"/>
        </w:rPr>
      </w:pPr>
    </w:p>
    <w:p w14:paraId="32C79BF2">
      <w:pPr>
        <w:tabs>
          <w:tab w:val="left" w:pos="6300"/>
        </w:tabs>
        <w:snapToGrid w:val="0"/>
        <w:spacing w:line="312" w:lineRule="auto"/>
        <w:ind w:left="249" w:firstLine="0" w:firstLineChars="0"/>
        <w:rPr>
          <w:rFonts w:hint="eastAsia" w:ascii="方正仿宋_GBK" w:eastAsia="方正仿宋_GBK" w:cs="方正仿宋_GBK"/>
          <w:b/>
          <w:bCs/>
          <w:szCs w:val="28"/>
        </w:rPr>
      </w:pPr>
    </w:p>
    <w:p w14:paraId="7BD3E4F7">
      <w:pPr>
        <w:tabs>
          <w:tab w:val="left" w:pos="6300"/>
        </w:tabs>
        <w:snapToGrid w:val="0"/>
        <w:spacing w:line="312" w:lineRule="auto"/>
        <w:ind w:left="249" w:firstLine="0" w:firstLineChars="0"/>
        <w:rPr>
          <w:rFonts w:hint="eastAsia" w:ascii="方正仿宋_GBK" w:eastAsia="方正仿宋_GBK" w:cs="方正仿宋_GBK"/>
          <w:b/>
          <w:bCs/>
          <w:szCs w:val="28"/>
        </w:rPr>
      </w:pPr>
    </w:p>
    <w:p w14:paraId="5420C697">
      <w:pPr>
        <w:tabs>
          <w:tab w:val="left" w:pos="6300"/>
        </w:tabs>
        <w:snapToGrid w:val="0"/>
        <w:spacing w:line="312" w:lineRule="auto"/>
        <w:ind w:left="249" w:firstLine="0" w:firstLineChars="0"/>
        <w:jc w:val="center"/>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(结束）</w:t>
      </w:r>
    </w:p>
    <w:p w14:paraId="560C19D7">
      <w:pPr>
        <w:tabs>
          <w:tab w:val="left" w:pos="6300"/>
        </w:tabs>
        <w:snapToGrid w:val="0"/>
        <w:spacing w:line="312" w:lineRule="auto"/>
        <w:ind w:left="249" w:firstLine="0" w:firstLineChars="0"/>
        <w:rPr>
          <w:rFonts w:hint="eastAsia" w:ascii="方正仿宋_GBK" w:eastAsia="方正仿宋_GBK" w:cs="方正仿宋_GBK"/>
          <w:b/>
          <w:bCs/>
          <w:szCs w:val="28"/>
        </w:rPr>
      </w:pPr>
    </w:p>
    <w:p w14:paraId="457AF65D">
      <w:pPr>
        <w:tabs>
          <w:tab w:val="left" w:pos="6300"/>
        </w:tabs>
        <w:snapToGrid w:val="0"/>
        <w:spacing w:line="312" w:lineRule="auto"/>
        <w:ind w:left="249" w:firstLine="0" w:firstLineChars="0"/>
        <w:rPr>
          <w:rFonts w:hint="eastAsia" w:ascii="方正仿宋_GBK" w:eastAsia="方正仿宋_GBK" w:cs="方正仿宋_GBK"/>
          <w:b/>
          <w:bCs/>
          <w:szCs w:val="28"/>
        </w:rPr>
      </w:pPr>
    </w:p>
    <w:p w14:paraId="6BB6A19B">
      <w:pPr>
        <w:tabs>
          <w:tab w:val="left" w:pos="6300"/>
        </w:tabs>
        <w:snapToGrid w:val="0"/>
        <w:spacing w:line="312" w:lineRule="auto"/>
        <w:ind w:left="249" w:firstLine="0" w:firstLineChars="0"/>
        <w:rPr>
          <w:rFonts w:hint="eastAsia" w:ascii="方正仿宋_GBK" w:eastAsia="方正仿宋_GBK" w:cs="方正仿宋_GBK"/>
          <w:b/>
          <w:bCs/>
          <w:szCs w:val="28"/>
        </w:rPr>
      </w:pPr>
    </w:p>
    <w:p w14:paraId="2F64A79C">
      <w:pPr>
        <w:tabs>
          <w:tab w:val="left" w:pos="6300"/>
        </w:tabs>
        <w:snapToGrid w:val="0"/>
        <w:spacing w:line="312" w:lineRule="auto"/>
        <w:ind w:left="249" w:firstLine="0" w:firstLineChars="0"/>
        <w:rPr>
          <w:rFonts w:hint="eastAsia" w:ascii="方正仿宋_GBK" w:eastAsia="方正仿宋_GBK" w:cs="方正仿宋_GBK"/>
          <w:b/>
          <w:bCs/>
          <w:szCs w:val="28"/>
        </w:rPr>
      </w:pPr>
    </w:p>
    <w:p w14:paraId="308CC92C">
      <w:pPr>
        <w:tabs>
          <w:tab w:val="left" w:pos="6300"/>
        </w:tabs>
        <w:snapToGrid w:val="0"/>
        <w:spacing w:line="312" w:lineRule="auto"/>
        <w:ind w:left="249" w:firstLine="0" w:firstLineChars="0"/>
        <w:rPr>
          <w:rFonts w:hint="eastAsia" w:ascii="方正仿宋_GBK" w:eastAsia="方正仿宋_GBK" w:cs="方正仿宋_GBK"/>
          <w:b/>
          <w:bCs/>
          <w:szCs w:val="28"/>
        </w:rPr>
      </w:pPr>
    </w:p>
    <w:p w14:paraId="692ECBC2">
      <w:pPr>
        <w:tabs>
          <w:tab w:val="left" w:pos="6300"/>
        </w:tabs>
        <w:snapToGrid w:val="0"/>
        <w:spacing w:line="312" w:lineRule="auto"/>
        <w:ind w:left="249" w:firstLine="0" w:firstLineChars="0"/>
        <w:rPr>
          <w:rFonts w:hint="eastAsia" w:ascii="方正仿宋_GBK" w:eastAsia="方正仿宋_GBK" w:cs="方正仿宋_GBK"/>
          <w:b/>
          <w:bCs/>
          <w:szCs w:val="28"/>
        </w:rPr>
      </w:pPr>
    </w:p>
    <w:p w14:paraId="1E62B55A">
      <w:pPr>
        <w:tabs>
          <w:tab w:val="left" w:pos="6300"/>
        </w:tabs>
        <w:snapToGrid w:val="0"/>
        <w:spacing w:line="312" w:lineRule="auto"/>
        <w:ind w:left="249" w:firstLine="0" w:firstLineChars="0"/>
        <w:rPr>
          <w:rFonts w:hint="eastAsia" w:ascii="方正仿宋_GBK" w:eastAsia="方正仿宋_GBK" w:cs="方正仿宋_GBK"/>
          <w:b/>
          <w:bCs/>
          <w:szCs w:val="28"/>
        </w:rPr>
      </w:pPr>
    </w:p>
    <w:p w14:paraId="45996231">
      <w:pPr>
        <w:tabs>
          <w:tab w:val="left" w:pos="6300"/>
        </w:tabs>
        <w:snapToGrid w:val="0"/>
        <w:spacing w:line="312" w:lineRule="auto"/>
        <w:ind w:left="249" w:firstLine="0" w:firstLineChars="0"/>
        <w:rPr>
          <w:rFonts w:hint="eastAsia" w:ascii="方正仿宋_GBK" w:eastAsia="方正仿宋_GBK" w:cs="方正仿宋_GBK"/>
          <w:b/>
          <w:bCs/>
          <w:szCs w:val="28"/>
        </w:rPr>
      </w:pPr>
    </w:p>
    <w:p w14:paraId="4FCAA259">
      <w:pPr>
        <w:tabs>
          <w:tab w:val="left" w:pos="6300"/>
        </w:tabs>
        <w:snapToGrid w:val="0"/>
        <w:spacing w:line="312" w:lineRule="auto"/>
        <w:ind w:left="249" w:firstLine="0" w:firstLineChars="0"/>
        <w:rPr>
          <w:rFonts w:hint="eastAsia" w:ascii="方正仿宋_GBK" w:eastAsia="方正仿宋_GBK" w:cs="方正仿宋_GBK"/>
          <w:b/>
          <w:bCs/>
          <w:szCs w:val="28"/>
        </w:rPr>
      </w:pPr>
    </w:p>
    <w:p w14:paraId="76EF2507">
      <w:pPr>
        <w:tabs>
          <w:tab w:val="left" w:pos="6300"/>
        </w:tabs>
        <w:snapToGrid w:val="0"/>
        <w:spacing w:line="312" w:lineRule="auto"/>
        <w:ind w:left="249" w:firstLine="0" w:firstLineChars="0"/>
        <w:rPr>
          <w:rFonts w:hint="eastAsia" w:ascii="方正仿宋_GBK" w:eastAsia="方正仿宋_GBK" w:cs="方正仿宋_GBK"/>
          <w:b/>
          <w:bCs/>
          <w:szCs w:val="28"/>
        </w:rPr>
      </w:pPr>
    </w:p>
    <w:p w14:paraId="1B4EAF51">
      <w:pPr>
        <w:tabs>
          <w:tab w:val="left" w:pos="6300"/>
        </w:tabs>
        <w:snapToGrid w:val="0"/>
        <w:spacing w:line="312" w:lineRule="auto"/>
        <w:ind w:left="249" w:firstLine="0" w:firstLineChars="0"/>
        <w:rPr>
          <w:rFonts w:hint="eastAsia" w:ascii="方正仿宋_GBK" w:eastAsia="方正仿宋_GBK" w:cs="方正仿宋_GBK"/>
          <w:b/>
          <w:bCs/>
          <w:szCs w:val="28"/>
        </w:rPr>
      </w:pPr>
    </w:p>
    <w:p w14:paraId="60DDEED7">
      <w:pPr>
        <w:tabs>
          <w:tab w:val="left" w:pos="6300"/>
        </w:tabs>
        <w:snapToGrid w:val="0"/>
        <w:spacing w:line="312" w:lineRule="auto"/>
        <w:ind w:left="249" w:firstLine="0" w:firstLineChars="0"/>
        <w:rPr>
          <w:rFonts w:hint="eastAsia" w:ascii="方正仿宋_GBK" w:eastAsia="方正仿宋_GBK" w:cs="方正仿宋_GBK"/>
          <w:b/>
          <w:bCs/>
          <w:szCs w:val="28"/>
        </w:rPr>
      </w:pPr>
    </w:p>
    <w:p w14:paraId="6BF93CB6"/>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9EFD">
    <w:pPr>
      <w:pStyle w:val="7"/>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3D350D">
                          <w:pPr>
                            <w:pStyle w:val="7"/>
                            <w:ind w:firstLine="422"/>
                          </w:pPr>
                          <w:r>
                            <w:fldChar w:fldCharType="begin"/>
                          </w:r>
                          <w:r>
                            <w:instrText xml:space="preserve"> PAGE  \* MERGEFORMAT </w:instrText>
                          </w:r>
                          <w:r>
                            <w:fldChar w:fldCharType="separate"/>
                          </w:r>
                          <w:r>
                            <w:t>- 9 -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C3D350D">
                    <w:pPr>
                      <w:pStyle w:val="7"/>
                      <w:ind w:firstLine="422"/>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49229">
    <w:pPr>
      <w:pStyle w:val="7"/>
      <w:ind w:firstLine="4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3B85CA">
                          <w:pPr>
                            <w:pStyle w:val="7"/>
                            <w:ind w:firstLine="422"/>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13B85CA">
                    <w:pPr>
                      <w:pStyle w:val="7"/>
                      <w:ind w:firstLine="422"/>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9AB3F">
    <w:pPr>
      <w:pStyle w:val="7"/>
      <w:ind w:firstLine="4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4DF6F1">
                          <w:pPr>
                            <w:pStyle w:val="7"/>
                            <w:ind w:firstLine="422"/>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84DF6F1">
                    <w:pPr>
                      <w:pStyle w:val="7"/>
                      <w:ind w:firstLine="42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2462">
    <w:pPr>
      <w:ind w:firstLine="0" w:firstLineChars="0"/>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A161BB">
                          <w:pPr>
                            <w:pStyle w:val="7"/>
                            <w:ind w:firstLine="422"/>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4A161BB">
                    <w:pPr>
                      <w:pStyle w:val="7"/>
                      <w:ind w:firstLine="422"/>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C0F7B">
    <w:pPr>
      <w:pStyle w:val="7"/>
      <w:framePr w:wrap="around" w:vAnchor="text" w:hAnchor="margin" w:xAlign="center" w:y="1"/>
      <w:ind w:firstLine="422"/>
      <w:rPr>
        <w:rStyle w:val="15"/>
      </w:rPr>
    </w:pPr>
    <w:r>
      <w:fldChar w:fldCharType="begin"/>
    </w:r>
    <w:r>
      <w:rPr>
        <w:rStyle w:val="15"/>
      </w:rPr>
      <w:instrText xml:space="preserve">PAGE  </w:instrText>
    </w:r>
    <w:r>
      <w:fldChar w:fldCharType="separate"/>
    </w:r>
    <w:r>
      <w:rPr>
        <w:rStyle w:val="15"/>
      </w:rPr>
      <w:t>16</w:t>
    </w:r>
    <w:r>
      <w:fldChar w:fldCharType="end"/>
    </w:r>
  </w:p>
  <w:p w14:paraId="55EF5408">
    <w:pPr>
      <w:pStyle w:val="7"/>
      <w:ind w:right="360" w:firstLine="422"/>
    </w:pPr>
  </w:p>
  <w:p w14:paraId="1C33462B">
    <w:pPr>
      <w:ind w:firstLine="480"/>
    </w:pPr>
  </w:p>
  <w:p w14:paraId="04F168A0">
    <w:pPr>
      <w:ind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D1E5">
    <w:pPr>
      <w:pStyle w:val="7"/>
      <w:ind w:firstLine="4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F34D7">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7B5EA4AE">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Fjx2YgQAgAAEAQAAA4AAAAAAAAAAQAg&#10;AAAAIQEAAGRycy9lMm9Eb2MueG1sUEsFBgAAAAAGAAYAWQEAAKMFAAAAAA==&#10;">
              <v:fill on="f" focussize="0,0"/>
              <v:stroke on="f"/>
              <v:imagedata o:title=""/>
              <o:lock v:ext="edit" aspectratio="f"/>
              <v:textbox inset="0mm,0mm,0mm,0mm" style="mso-fit-shape-to-text:t;">
                <w:txbxContent>
                  <w:p w14:paraId="7B5EA4AE">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E45A">
    <w:pPr>
      <w:pStyle w:val="8"/>
      <w:pBdr>
        <w:bottom w:val="none" w:color="auto" w:sz="0" w:space="0"/>
      </w:pBdr>
      <w:ind w:firstLine="640"/>
    </w:pPr>
  </w:p>
  <w:p w14:paraId="6D37605F">
    <w:pPr>
      <w:pStyle w:val="8"/>
      <w:pBdr>
        <w:bottom w:val="none" w:color="auto" w:sz="0" w:space="0"/>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553C">
    <w:pPr>
      <w:pStyle w:val="8"/>
      <w:pBdr>
        <w:bottom w:val="none" w:color="auto" w:sz="0" w:space="0"/>
      </w:pBdr>
      <w:ind w:firstLine="640"/>
    </w:pPr>
  </w:p>
  <w:p w14:paraId="3AA84F8C">
    <w:pPr>
      <w:pStyle w:val="8"/>
      <w:pBdr>
        <w:bottom w:val="none" w:color="auto" w:sz="0" w:space="0"/>
      </w:pBd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F00A5">
    <w:pPr>
      <w:pStyle w:val="8"/>
      <w:pBdr>
        <w:bottom w:val="none" w:color="auto" w:sz="0" w:space="0"/>
      </w:pBdr>
      <w:ind w:firstLine="420"/>
      <w:jc w:val="both"/>
      <w:rPr>
        <w:rFonts w:hint="eastAsia"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A2FA">
    <w:pPr>
      <w:pStyle w:val="8"/>
      <w:pBdr>
        <w:bottom w:val="none" w:color="auto" w:sz="0" w:space="0"/>
      </w:pBdr>
      <w:ind w:firstLine="640" w:firstLineChars="0"/>
      <w:rPr>
        <w:rFonts w:hint="eastAsia" w:ascii="楷体_GB2312" w:eastAsia="楷体_GB2312"/>
        <w:b/>
        <w:sz w:val="24"/>
        <w:szCs w:val="24"/>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044A9">
    <w:pPr>
      <w:ind w:firstLine="0" w:firstLineChars="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C44E">
    <w:pPr>
      <w:ind w:left="480" w:firstLine="0" w:firstLineChars="0"/>
      <w:rPr>
        <w:rFonts w:ascii="Verdana" w:hAnsi="Verdana"/>
        <w:lang w:eastAsia="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E481">
    <w:pPr>
      <w:pStyle w:val="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237FB"/>
    <w:multiLevelType w:val="singleLevel"/>
    <w:tmpl w:val="A0F237FB"/>
    <w:lvl w:ilvl="0" w:tentative="0">
      <w:start w:val="8"/>
      <w:numFmt w:val="chineseCounting"/>
      <w:suff w:val="nothing"/>
      <w:lvlText w:val="%1、"/>
      <w:lvlJc w:val="left"/>
      <w:rPr>
        <w:rFonts w:hint="eastAsia"/>
      </w:rPr>
    </w:lvl>
  </w:abstractNum>
  <w:abstractNum w:abstractNumId="1">
    <w:nsid w:val="183A57F8"/>
    <w:multiLevelType w:val="singleLevel"/>
    <w:tmpl w:val="183A57F8"/>
    <w:lvl w:ilvl="0" w:tentative="0">
      <w:start w:val="1"/>
      <w:numFmt w:val="decimal"/>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TYyYTkxZjRiMDRlMjExMmRlNWY2MTE4NWY1YTAifQ=="/>
  </w:docVars>
  <w:rsids>
    <w:rsidRoot w:val="00172A27"/>
    <w:rsid w:val="007110D4"/>
    <w:rsid w:val="08F14D76"/>
    <w:rsid w:val="0BDD5CFA"/>
    <w:rsid w:val="0F0E4299"/>
    <w:rsid w:val="11382929"/>
    <w:rsid w:val="11950A37"/>
    <w:rsid w:val="1448764C"/>
    <w:rsid w:val="14B02880"/>
    <w:rsid w:val="1696790A"/>
    <w:rsid w:val="1D103E4F"/>
    <w:rsid w:val="1EDF7BDF"/>
    <w:rsid w:val="264104A4"/>
    <w:rsid w:val="35A87762"/>
    <w:rsid w:val="378E0F6A"/>
    <w:rsid w:val="39CD3FAD"/>
    <w:rsid w:val="3BBF3EBD"/>
    <w:rsid w:val="54873D21"/>
    <w:rsid w:val="5517024C"/>
    <w:rsid w:val="581806B0"/>
    <w:rsid w:val="6CFC1EF7"/>
    <w:rsid w:val="70131D42"/>
    <w:rsid w:val="71044EFF"/>
    <w:rsid w:val="74D75A4C"/>
    <w:rsid w:val="767F3047"/>
    <w:rsid w:val="78064B10"/>
    <w:rsid w:val="7E90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50" w:after="50" w:line="380" w:lineRule="exact"/>
      <w:jc w:val="center"/>
      <w:outlineLvl w:val="0"/>
    </w:pPr>
    <w:rPr>
      <w:rFonts w:eastAsia="黑体"/>
      <w:b/>
      <w:bCs/>
      <w:kern w:val="44"/>
      <w:sz w:val="32"/>
      <w:szCs w:val="44"/>
      <w:lang w:val="en-US" w:eastAsia="zh-CN" w:bidi="ar-SA"/>
    </w:rPr>
  </w:style>
  <w:style w:type="paragraph" w:styleId="3">
    <w:name w:val="heading 2"/>
    <w:basedOn w:val="1"/>
    <w:next w:val="1"/>
    <w:qFormat/>
    <w:uiPriority w:val="0"/>
    <w:pPr>
      <w:keepNext/>
      <w:keepLines/>
      <w:adjustRightInd w:val="0"/>
      <w:snapToGrid w:val="0"/>
      <w:spacing w:before="20" w:after="20" w:line="380" w:lineRule="exact"/>
      <w:ind w:firstLine="140" w:firstLineChars="140"/>
      <w:outlineLvl w:val="1"/>
    </w:pPr>
    <w:rPr>
      <w:rFonts w:ascii="宋体" w:hAnsi="宋体" w:eastAsia="黑体"/>
      <w:b/>
      <w:kern w:val="2"/>
      <w:sz w:val="30"/>
      <w:szCs w:val="24"/>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widowControl w:val="0"/>
      <w:spacing w:after="120"/>
    </w:pPr>
    <w:rPr>
      <w:rFonts w:ascii="宋体" w:hAnsi="宋体"/>
      <w:sz w:val="28"/>
      <w:szCs w:val="20"/>
      <w:lang w:eastAsia="en-US"/>
    </w:rPr>
  </w:style>
  <w:style w:type="paragraph" w:styleId="6">
    <w:name w:val="Body Text Indent"/>
    <w:basedOn w:val="1"/>
    <w:qFormat/>
    <w:uiPriority w:val="0"/>
    <w:pPr>
      <w:spacing w:line="700" w:lineRule="exact"/>
      <w:ind w:left="960"/>
    </w:pPr>
    <w:rPr>
      <w:sz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0"/>
    <w:pPr>
      <w:spacing w:line="180" w:lineRule="auto"/>
      <w:jc w:val="center"/>
    </w:pPr>
    <w:rPr>
      <w:sz w:val="30"/>
    </w:rPr>
  </w:style>
  <w:style w:type="paragraph" w:styleId="10">
    <w:name w:val="Normal (Web)"/>
    <w:basedOn w:val="1"/>
    <w:qFormat/>
    <w:uiPriority w:val="99"/>
    <w:pPr>
      <w:widowControl/>
      <w:adjustRightInd/>
      <w:spacing w:beforeAutospacing="1" w:afterAutospacing="1" w:line="240" w:lineRule="auto"/>
      <w:textAlignment w:val="auto"/>
    </w:pPr>
    <w:rPr>
      <w:rFonts w:ascii="宋体" w:hAnsi="宋体" w:eastAsia="宋体" w:cs="宋体"/>
      <w:szCs w:val="24"/>
      <w:lang w:eastAsia="zh-CN"/>
    </w:rPr>
  </w:style>
  <w:style w:type="paragraph" w:styleId="11">
    <w:name w:val="Body Text First Indent"/>
    <w:basedOn w:val="5"/>
    <w:next w:val="1"/>
    <w:qFormat/>
    <w:uiPriority w:val="0"/>
    <w:pPr>
      <w:widowControl w:val="0"/>
      <w:spacing w:line="360" w:lineRule="auto"/>
    </w:pPr>
    <w:rPr>
      <w:rFonts w:ascii="宋体" w:hAnsi="宋体"/>
    </w:rPr>
  </w:style>
  <w:style w:type="paragraph" w:styleId="12">
    <w:name w:val="Body Text First Indent 2"/>
    <w:basedOn w:val="6"/>
    <w:next w:val="11"/>
    <w:qFormat/>
    <w:uiPriority w:val="0"/>
    <w:rPr>
      <w:sz w:val="18"/>
      <w:szCs w:val="18"/>
    </w:rPr>
  </w:style>
  <w:style w:type="character" w:styleId="15">
    <w:name w:val="page number"/>
    <w:qFormat/>
    <w:uiPriority w:val="0"/>
    <w:rPr>
      <w:lang w:val="en-US" w:eastAsia="en-US" w:bidi="ar-SA"/>
    </w:rPr>
  </w:style>
  <w:style w:type="paragraph" w:customStyle="1" w:styleId="16">
    <w:name w:val="BodyText1I2"/>
    <w:basedOn w:val="17"/>
    <w:qFormat/>
    <w:uiPriority w:val="0"/>
    <w:pPr>
      <w:spacing w:after="120" w:line="240" w:lineRule="auto"/>
      <w:ind w:left="200" w:leftChars="200" w:firstLine="200" w:firstLineChars="200"/>
      <w:jc w:val="both"/>
      <w:textAlignment w:val="baseline"/>
    </w:pPr>
  </w:style>
  <w:style w:type="paragraph" w:customStyle="1" w:styleId="17">
    <w:name w:val="BodyTextIndent"/>
    <w:basedOn w:val="1"/>
    <w:qFormat/>
    <w:uiPriority w:val="0"/>
    <w:pPr>
      <w:spacing w:line="700" w:lineRule="exact"/>
      <w:ind w:left="960"/>
      <w:jc w:val="both"/>
      <w:textAlignment w:val="baseline"/>
    </w:pPr>
    <w:rPr>
      <w:kern w:val="2"/>
      <w:sz w:val="44"/>
      <w:lang w:val="en-US" w:eastAsia="zh-CN" w:bidi="ar-SA"/>
    </w:rPr>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9">
    <w:name w:val="NormalCharacter"/>
    <w:qFormat/>
    <w:uiPriority w:val="0"/>
    <w:rPr>
      <w:rFonts w:ascii="Tahoma" w:hAnsi="Tahoma"/>
      <w:sz w:val="24"/>
    </w:rPr>
  </w:style>
  <w:style w:type="paragraph" w:customStyle="1" w:styleId="20">
    <w:name w:val="Table Text"/>
    <w:basedOn w:val="1"/>
    <w:semiHidden/>
    <w:qFormat/>
    <w:uiPriority w:val="0"/>
    <w:rPr>
      <w:rFonts w:ascii="宋体" w:hAnsi="宋体" w:eastAsia="宋体" w:cs="宋体"/>
      <w:sz w:val="22"/>
      <w:szCs w:val="22"/>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378</Words>
  <Characters>381</Characters>
  <Lines>0</Lines>
  <Paragraphs>0</Paragraphs>
  <TotalTime>5</TotalTime>
  <ScaleCrop>false</ScaleCrop>
  <LinksUpToDate>false</LinksUpToDate>
  <CharactersWithSpaces>699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2024-07-03T08:52:00Z</dcterms:created>
  <dc:creator>遇見</dc:creator>
  <cp:lastModifiedBy>龙行天下</cp:lastModifiedBy>
  <dcterms:modified xsi:type="dcterms:W3CDTF">2024-12-11T11:22:02Z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2E4D4FB2CC874DCC80794590A9EB0139_13</vt:lpwstr>
  </property>
</Properties>
</file>