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备注：</w:t>
      </w:r>
    </w:p>
    <w:p w14:paraId="383B8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1.上述岗位预算包括基本工资、社保、工伤、服务费、商业保险、福利、劳保、服装、税金及各个岗位所需的防护、标识等相关物品。</w:t>
      </w:r>
    </w:p>
    <w:p w14:paraId="4770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2.保证上述岗位人员实发工资与列表内不变。</w:t>
      </w:r>
    </w:p>
    <w:p w14:paraId="6468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3.单位承担社保部分根据国家及师市社保局有关文件动态调整。</w:t>
      </w:r>
    </w:p>
    <w:p w14:paraId="6E291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4.以上人员须具备适用本岗位的上岗国家级资质（相应的上岗证书）。</w:t>
      </w:r>
      <w:bookmarkStart w:id="0" w:name="_GoBack"/>
      <w:bookmarkEnd w:id="0"/>
    </w:p>
    <w:p w14:paraId="3382E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40"/>
          <w:szCs w:val="40"/>
          <w:lang w:val="en-US" w:eastAsia="zh-CN"/>
        </w:rPr>
        <w:t>具体服务内容、范围及具体要求：</w:t>
      </w:r>
    </w:p>
    <w:p w14:paraId="4B0AD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（一）驾驶员岗位范围与职责。</w:t>
      </w:r>
    </w:p>
    <w:p w14:paraId="605B3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1.遵守法律法规：驾驶员必须严格遵守《道路交通安全法》及安全操作规程，保证安全行车。</w:t>
      </w:r>
    </w:p>
    <w:p w14:paraId="53F1A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2.服从管理：驾驶员要服从领导指挥，自觉遵守站各项规章制度，完成任务。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服从医院及劳务派遣单位的双重管理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。</w:t>
      </w:r>
    </w:p>
    <w:p w14:paraId="76B10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3.车辆维护：驾驶员需要负责车辆的日常维护、保养及清洁工作，确保车辆常年整洁和车况良好。</w:t>
      </w:r>
    </w:p>
    <w:p w14:paraId="56275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4.安全驾驶：驾驶员要坚持行车安全检查，安全驾驶，正确执行驾驶操作规程，听从交通管理人员的指挥，行车时集中精力驾驶，严禁酒后开车，不开“英雄车”、“赌气车”“快车”。</w:t>
      </w:r>
    </w:p>
    <w:p w14:paraId="0231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5.职业道德：驾驶员要保持良好的职业道德，热诚的服务态度。</w:t>
      </w:r>
    </w:p>
    <w:p w14:paraId="6AA9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医院方行监管责任。</w:t>
      </w:r>
    </w:p>
    <w:p w14:paraId="78C8B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7.驾驶员额外承担室外绿地的浇水具体实施和第三方绿地养护、树木修剪的监督。</w:t>
      </w:r>
    </w:p>
    <w:p w14:paraId="6CB4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（二）收费员岗位范围与职责。</w:t>
      </w:r>
    </w:p>
    <w:p w14:paraId="0B4D6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服从医院及劳务派遣单位的双重管理。</w:t>
      </w:r>
    </w:p>
    <w:p w14:paraId="4F54E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2.医院方行监管责任。</w:t>
      </w:r>
    </w:p>
    <w:p w14:paraId="1DA6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3.中标单位拿出岗位人员的考核方案和标准。</w:t>
      </w:r>
    </w:p>
    <w:p w14:paraId="49E68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4.服从科室主任管理，团结协作。</w:t>
      </w:r>
    </w:p>
    <w:p w14:paraId="49965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5.负责值班期间的收费、挂号、医保统筹等所有工作，确保工作严格、文明、准确、快速、有序。</w:t>
      </w:r>
    </w:p>
    <w:p w14:paraId="5D7C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6.在工作中做到热情礼貌，使用文明用语，耐心解答患者及家属提出的各项问题和咨询。不得出现“冷、硬、推诿、生”等情况发生。</w:t>
      </w:r>
    </w:p>
    <w:p w14:paraId="6B83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7.做到日日核对，账目清晰正确，由当事人造成的经济损失由当事人个人负责，病具实赔偿。</w:t>
      </w:r>
    </w:p>
    <w:p w14:paraId="0BF79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8.严格执行医院的财务管理各项制度和上级交办的任务。</w:t>
      </w:r>
    </w:p>
    <w:p w14:paraId="02988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9.严格执行医药费用核对制度，做到不错收。</w:t>
      </w:r>
    </w:p>
    <w:p w14:paraId="70794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网络信息管理员岗位范围与职责。</w:t>
      </w:r>
    </w:p>
    <w:p w14:paraId="2C3C9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1.负责医院网络架构设计、安装、配置。</w:t>
      </w:r>
    </w:p>
    <w:p w14:paraId="2A0B3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2.负责医院内部局域网络维护，进行小型机、服务器、路由器等设备管理，以及网络平台的运行监控和维护。</w:t>
      </w:r>
    </w:p>
    <w:p w14:paraId="690CA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3.进行办公设备的日常维护及管理；技术档案维护。</w:t>
      </w:r>
    </w:p>
    <w:p w14:paraId="68390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4.负责病毒的查杀，维护网络系统安全。</w:t>
      </w:r>
    </w:p>
    <w:p w14:paraId="377C2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5.负责处理网络及计算机故障，熟悉常见的互联网和局域网故障，熟练配置等网络设备，具备快速解决突发故障的能力。</w:t>
      </w:r>
    </w:p>
    <w:p w14:paraId="1170D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6.负责医院内部信息系统建设、维护，尤其是万达系统的维护。</w:t>
      </w:r>
    </w:p>
    <w:p w14:paraId="5665F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7.负责设计和配置局域网网络TCP/IP、路由、交换原理，防火墙，vpn，负载均衡，Cisco，H3C等路由器交换机的安装与调试。</w:t>
      </w:r>
    </w:p>
    <w:p w14:paraId="1DB69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8.精通UNIX、LINUX、WINDOWS等操作系统。</w:t>
      </w:r>
    </w:p>
    <w:p w14:paraId="45DB0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9.具备强烈的责任心和服务意识，良好的沟通能力，吃苦耐劳和应有的执行力。</w:t>
      </w:r>
    </w:p>
    <w:p w14:paraId="626AD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10.医院方行监管责任</w:t>
      </w:r>
    </w:p>
    <w:p w14:paraId="7625A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服从医院及劳务派遣单位的双重管理。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3153227-E834-4E21-819B-894439C89D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7619C"/>
    <w:rsid w:val="33462B51"/>
    <w:rsid w:val="36DE4FBE"/>
    <w:rsid w:val="4076414E"/>
    <w:rsid w:val="5D0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1187</Characters>
  <Lines>0</Lines>
  <Paragraphs>0</Paragraphs>
  <TotalTime>2</TotalTime>
  <ScaleCrop>false</ScaleCrop>
  <LinksUpToDate>false</LinksUpToDate>
  <CharactersWithSpaces>1187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2024-12-17T04:37:00Z</dcterms:created>
  <dc:creator>Administrator.User-2020JNQSAW</dc:creator>
  <cp:lastModifiedBy>程鹏</cp:lastModifiedBy>
  <dcterms:modified xsi:type="dcterms:W3CDTF">2025-01-22T07:42:14Z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2E152BF373E94C5FA7E1128632D4EFEF_12</vt:lpwstr>
  </property>
  <property fmtid="{D5CDD505-2E9C-101B-9397-08002B2CF9AE}" pid="4" name="KSOTemplateDocerSaveRecord">
    <vt:lpwstr>eyJoZGlkIjoiNzUxYTkzMTk5NGQ3MjE5ZGJhNDU0YmNhMzgxMWJmMTIiLCJ1c2VySWQiOiIyOTQ3MDQ1NDMifQ==</vt:lpwstr>
  </property>
</Properties>
</file>