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67B1">
      <w:pPr>
        <w:jc w:val="center"/>
        <w:rPr>
          <w:rFonts w:hint="eastAsia" w:eastAsia="楷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腔镜模拟器参数</w:t>
      </w:r>
      <w:bookmarkStart w:id="0" w:name="_GoBack"/>
      <w:bookmarkEnd w:id="0"/>
    </w:p>
    <w:p w14:paraId="6DD970CC">
      <w:r>
        <w:drawing>
          <wp:inline distT="0" distB="0" distL="114300" distR="114300">
            <wp:extent cx="1753235" cy="2635885"/>
            <wp:effectExtent l="0" t="0" r="18415" b="12065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20683" r="21486" b="13052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E518F">
      <w:pPr>
        <w:rPr>
          <w:rFonts w:hint="default" w:eastAsia="楷体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配置:</w:t>
      </w:r>
    </w:p>
    <w:p w14:paraId="6E9D80CF">
      <w:pPr>
        <w:rPr>
          <w:rFonts w:hint="eastAsia"/>
          <w:sz w:val="44"/>
          <w:szCs w:val="44"/>
        </w:rPr>
      </w:pPr>
      <w:r>
        <w:rPr>
          <w:rFonts w:hint="eastAsia"/>
          <w:sz w:val="36"/>
          <w:szCs w:val="36"/>
        </w:rPr>
        <w:t>仿生型操作箱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可录像图像处理器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电动升降台车</w:t>
      </w:r>
    </w:p>
    <w:p w14:paraId="71707764">
      <w:pPr>
        <w:rPr>
          <w:rFonts w:hint="eastAsia" w:eastAsia="楷体"/>
          <w:sz w:val="44"/>
          <w:szCs w:val="44"/>
          <w:lang w:eastAsia="zh-CN"/>
        </w:rPr>
      </w:pPr>
      <w:r>
        <w:rPr>
          <w:rFonts w:hint="eastAsia" w:eastAsia="楷体"/>
          <w:sz w:val="44"/>
          <w:szCs w:val="44"/>
          <w:lang w:eastAsia="zh-CN"/>
        </w:rPr>
        <w:drawing>
          <wp:inline distT="0" distB="0" distL="114300" distR="114300">
            <wp:extent cx="3432810" cy="1248410"/>
            <wp:effectExtent l="0" t="0" r="15240" b="8890"/>
            <wp:docPr id="7" name="图片 7" descr="4f88628b18fbe84f5ed9fc40f340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f88628b18fbe84f5ed9fc40f340a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91E5B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24寸显示器</w:t>
      </w:r>
    </w:p>
    <w:p w14:paraId="082090E4">
      <w:pPr>
        <w:rPr>
          <w:rFonts w:hint="eastAsia" w:eastAsia="楷体"/>
          <w:sz w:val="44"/>
          <w:szCs w:val="44"/>
          <w:lang w:eastAsia="zh-CN"/>
        </w:rPr>
      </w:pPr>
      <w:r>
        <w:rPr>
          <w:rFonts w:hint="eastAsia" w:eastAsia="楷体"/>
          <w:sz w:val="44"/>
          <w:szCs w:val="44"/>
          <w:lang w:eastAsia="zh-CN"/>
        </w:rPr>
        <w:drawing>
          <wp:inline distT="0" distB="0" distL="114300" distR="114300">
            <wp:extent cx="3876675" cy="1029335"/>
            <wp:effectExtent l="0" t="0" r="9525" b="18415"/>
            <wp:docPr id="6" name="图片 6" descr="00a9940aed91d2dc5d6eb6f24bbb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a9940aed91d2dc5d6eb6f24bbbc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98473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30度内窥镜</w:t>
      </w:r>
    </w:p>
    <w:p w14:paraId="38477A84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 w:eastAsia="楷体"/>
          <w:sz w:val="44"/>
          <w:szCs w:val="44"/>
          <w:lang w:eastAsia="zh-CN"/>
        </w:rPr>
        <w:drawing>
          <wp:inline distT="0" distB="0" distL="114300" distR="114300">
            <wp:extent cx="2468245" cy="1809750"/>
            <wp:effectExtent l="0" t="0" r="8255" b="0"/>
            <wp:docPr id="1" name="图片 1" descr="2fd46addb9fecf62523c18bf979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d46addb9fecf62523c18bf97987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57B73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4把</w:t>
      </w:r>
      <w:r>
        <w:rPr>
          <w:rFonts w:hint="eastAsia"/>
          <w:sz w:val="44"/>
          <w:szCs w:val="44"/>
        </w:rPr>
        <w:t>重复性训练器械</w:t>
      </w:r>
    </w:p>
    <w:p w14:paraId="40214270">
      <w:pPr>
        <w:rPr>
          <w:rFonts w:hint="eastAsia" w:eastAsia="楷体"/>
          <w:sz w:val="44"/>
          <w:szCs w:val="44"/>
          <w:lang w:eastAsia="zh-CN"/>
        </w:rPr>
      </w:pPr>
      <w:r>
        <w:rPr>
          <w:rFonts w:hint="eastAsia" w:eastAsia="楷体"/>
          <w:sz w:val="44"/>
          <w:szCs w:val="44"/>
          <w:lang w:eastAsia="zh-CN"/>
        </w:rPr>
        <w:drawing>
          <wp:inline distT="0" distB="0" distL="114300" distR="114300">
            <wp:extent cx="1644015" cy="1430020"/>
            <wp:effectExtent l="0" t="0" r="13335" b="17780"/>
            <wp:docPr id="3" name="图片 3" descr="e62ad06f1afb072580a01dda99fe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2ad06f1afb072580a01dda99fe3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FE934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基础训练模块</w:t>
      </w:r>
    </w:p>
    <w:p w14:paraId="208CF10C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drawing>
          <wp:inline distT="0" distB="0" distL="114300" distR="114300">
            <wp:extent cx="3667760" cy="2350770"/>
            <wp:effectExtent l="0" t="0" r="8890" b="11430"/>
            <wp:docPr id="5" name="图片 5" descr="9dc19636eb9edb084e47ca10a382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dc19636eb9edb084e47ca10a382cd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36491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缝合吻合模块</w:t>
      </w:r>
    </w:p>
    <w:p w14:paraId="0FF96689">
      <w:pPr>
        <w:rPr>
          <w:rFonts w:hint="eastAsia" w:eastAsia="楷体"/>
          <w:sz w:val="44"/>
          <w:szCs w:val="44"/>
          <w:lang w:eastAsia="zh-CN"/>
        </w:rPr>
      </w:pPr>
      <w:r>
        <w:rPr>
          <w:rFonts w:hint="eastAsia" w:eastAsia="楷体"/>
          <w:sz w:val="44"/>
          <w:szCs w:val="44"/>
          <w:lang w:eastAsia="zh-CN"/>
        </w:rPr>
        <w:drawing>
          <wp:inline distT="0" distB="0" distL="114300" distR="114300">
            <wp:extent cx="3667125" cy="2927350"/>
            <wp:effectExtent l="0" t="0" r="9525" b="6350"/>
            <wp:docPr id="4" name="图片 4" descr="12cc8c18ba76727f10e028457edd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cc8c18ba76727f10e028457eddd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50E7"/>
    <w:rsid w:val="05462DA3"/>
    <w:rsid w:val="14E03275"/>
    <w:rsid w:val="5C3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楷体" w:asciiTheme="minorHAnsi" w:hAnsiTheme="minorHAnsi" w:cstheme="minorBidi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</Words>
  <Characters>56</Characters>
  <Lines>0</Lines>
  <Paragraphs>0</Paragraphs>
  <TotalTime>13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2024-02-01T04:37:00Z</dcterms:created>
  <dc:creator>Administrator</dc:creator>
  <cp:lastModifiedBy>清风，徐来</cp:lastModifiedBy>
  <dcterms:modified xsi:type="dcterms:W3CDTF">2025-06-19T10:18:52Z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3419A60C1CCE451590C56AA5A0CA7092_12</vt:lpwstr>
  </property>
  <property fmtid="{D5CDD505-2E9C-101B-9397-08002B2CF9AE}" pid="4" name="KSOTemplateDocerSaveRecord">
    <vt:lpwstr>eyJoZGlkIjoiZjNkMzc1ZDMyY2VjMGYxMjIxNDVkOWRjYjMwOTYyNWYiLCJ1c2VySWQiOiIzODg5MzQwNTIifQ==</vt:lpwstr>
  </property>
</Properties>
</file>