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3A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OLE_LINK2"/>
      <w:r>
        <w:rPr>
          <w:rFonts w:hint="eastAsia" w:ascii="方正小标宋简体" w:hAnsi="方正小标宋简体" w:eastAsia="方正小标宋简体" w:cs="方正小标宋简体"/>
          <w:sz w:val="44"/>
          <w:szCs w:val="44"/>
          <w:lang w:val="en-US" w:eastAsia="zh-CN"/>
        </w:rPr>
        <w:t>第三师图木舒克市总医院手术室内镜清洗池高压水枪采购项目</w:t>
      </w:r>
      <w:r>
        <w:rPr>
          <w:rFonts w:hint="eastAsia" w:ascii="方正小标宋简体" w:hAnsi="方正小标宋简体" w:eastAsia="方正小标宋简体" w:cs="方正小标宋简体"/>
          <w:sz w:val="44"/>
          <w:szCs w:val="44"/>
        </w:rPr>
        <w:t>需求文档</w:t>
      </w:r>
    </w:p>
    <w:p w14:paraId="1918C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4A86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采购人：第三师图木舒克市总医院</w:t>
      </w:r>
    </w:p>
    <w:p w14:paraId="7CF456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采购内容：高压水枪</w:t>
      </w:r>
    </w:p>
    <w:p w14:paraId="064886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采购参数</w:t>
      </w:r>
      <w:bookmarkStart w:id="1" w:name="OLE_LINK1"/>
      <w:r>
        <w:rPr>
          <w:rFonts w:hint="eastAsia" w:ascii="仿宋_GB2312" w:hAnsi="仿宋_GB2312" w:eastAsia="仿宋_GB2312" w:cs="仿宋_GB2312"/>
          <w:sz w:val="32"/>
          <w:szCs w:val="32"/>
          <w:lang w:val="en-US" w:eastAsia="zh-CN"/>
        </w:rPr>
        <w:t>：见附件一</w:t>
      </w:r>
    </w:p>
    <w:bookmarkEnd w:id="1"/>
    <w:p w14:paraId="6D4ADD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预算金额：总预算3000元</w:t>
      </w:r>
    </w:p>
    <w:p w14:paraId="7996A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采购数量：2把</w:t>
      </w:r>
    </w:p>
    <w:p w14:paraId="630D5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供货期限：7天</w:t>
      </w:r>
    </w:p>
    <w:p w14:paraId="3504F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结算方式：到货验收后一次性结算</w:t>
      </w:r>
    </w:p>
    <w:p w14:paraId="331184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报价要求：报价供应商在能够满足服务需求、商务需求的前提下提交响应文件，报价包含完成该项目的全部费用。未上传响应文件报价无效。</w:t>
      </w:r>
    </w:p>
    <w:p w14:paraId="758F96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响应文件应包含：营业执照、法人身份证正反面、行业经营许可证（如有）、无涉诉、被执行、处罚信息证明、满足采购需求承诺书、报价文件、信用承诺函（见附件二）、设计图案。</w:t>
      </w:r>
    </w:p>
    <w:p w14:paraId="15DFA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响应文件所有资料盖公章彩色扫描上传政采云平台。</w:t>
      </w:r>
      <w:bookmarkEnd w:id="0"/>
    </w:p>
    <w:p w14:paraId="54C05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FF0000"/>
          <w:sz w:val="32"/>
          <w:szCs w:val="32"/>
          <w:lang w:val="en-US" w:eastAsia="zh-CN"/>
        </w:rPr>
        <w:t>注：若因供应商自身原因导致中标后无法提供货物或服务弃标，该供应商将被广东医科大学附属第三师图木舒克市总医院列为采购黑名单，三年内任何采购项目均不启用该公司。望报价供应商仔细阅读需求文档并慎重报价。</w:t>
      </w:r>
    </w:p>
    <w:p w14:paraId="0E9B0CD1">
      <w:pPr>
        <w:rPr>
          <w:rFonts w:hint="eastAsia" w:ascii="仿宋" w:hAnsi="仿宋" w:eastAsia="仿宋" w:cs="仿宋"/>
          <w:sz w:val="32"/>
          <w:szCs w:val="32"/>
          <w:lang w:val="en-US" w:eastAsia="zh-CN"/>
        </w:rPr>
      </w:pPr>
    </w:p>
    <w:p w14:paraId="5D48E264">
      <w:pPr>
        <w:rPr>
          <w:rFonts w:hint="eastAsia" w:ascii="仿宋" w:hAnsi="仿宋" w:eastAsia="仿宋" w:cs="仿宋"/>
          <w:sz w:val="32"/>
          <w:szCs w:val="32"/>
          <w:lang w:val="en-US" w:eastAsia="zh-CN"/>
        </w:rPr>
      </w:pPr>
    </w:p>
    <w:p w14:paraId="036E5711">
      <w:pPr>
        <w:rPr>
          <w:rFonts w:hint="default" w:ascii="仿宋_GB2312" w:hAnsi="仿宋_GB2312" w:eastAsia="仿宋_GB2312" w:cs="仿宋_GB2312"/>
          <w:b/>
          <w:bCs/>
          <w:sz w:val="32"/>
          <w:szCs w:val="32"/>
          <w:vertAlign w:val="baseline"/>
          <w:lang w:val="en-US" w:eastAsia="zh-CN"/>
        </w:rPr>
      </w:pPr>
      <w:r>
        <w:rPr>
          <w:rFonts w:hint="eastAsia" w:ascii="仿宋" w:hAnsi="仿宋" w:eastAsia="仿宋" w:cs="仿宋"/>
          <w:sz w:val="32"/>
          <w:szCs w:val="32"/>
          <w:lang w:val="en-US" w:eastAsia="zh-CN"/>
        </w:rPr>
        <w:t>附件一：产品参数图片</w:t>
      </w:r>
      <w:r>
        <w:rPr>
          <w:rFonts w:hint="eastAsia" w:ascii="仿宋_GB2312" w:hAnsi="仿宋_GB2312" w:eastAsia="仿宋_GB2312" w:cs="仿宋_GB2312"/>
          <w:b/>
          <w:bCs/>
          <w:sz w:val="32"/>
          <w:szCs w:val="32"/>
          <w:lang w:val="en-US" w:eastAsia="zh-CN"/>
        </w:rPr>
        <w:t>（仅供参考）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059"/>
        <w:gridCol w:w="1374"/>
        <w:gridCol w:w="897"/>
        <w:gridCol w:w="995"/>
        <w:gridCol w:w="813"/>
        <w:gridCol w:w="841"/>
        <w:gridCol w:w="1878"/>
      </w:tblGrid>
      <w:tr w14:paraId="093F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65" w:type="dxa"/>
            <w:vAlign w:val="center"/>
          </w:tcPr>
          <w:p w14:paraId="4A500ED5">
            <w:pPr>
              <w:jc w:val="center"/>
              <w:rPr>
                <w:rFonts w:hint="default" w:ascii="仿宋_GB2312" w:hAnsi="仿宋_GB2312" w:eastAsia="仿宋_GB2312" w:cs="仿宋_GB2312"/>
                <w:b/>
                <w:bCs/>
                <w:sz w:val="22"/>
                <w:szCs w:val="22"/>
                <w:vertAlign w:val="baseline"/>
                <w:lang w:val="en-US" w:eastAsia="zh-CN"/>
              </w:rPr>
            </w:pPr>
            <w:r>
              <w:rPr>
                <w:rFonts w:hint="eastAsia" w:ascii="仿宋" w:hAnsi="仿宋" w:eastAsia="仿宋" w:cs="仿宋"/>
                <w:sz w:val="22"/>
                <w:szCs w:val="22"/>
                <w:lang w:val="en-US" w:eastAsia="zh-CN"/>
              </w:rPr>
              <w:t>序号</w:t>
            </w:r>
          </w:p>
        </w:tc>
        <w:tc>
          <w:tcPr>
            <w:tcW w:w="1059" w:type="dxa"/>
            <w:vAlign w:val="center"/>
          </w:tcPr>
          <w:p w14:paraId="2FBFA0BF">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名称</w:t>
            </w:r>
          </w:p>
        </w:tc>
        <w:tc>
          <w:tcPr>
            <w:tcW w:w="1374" w:type="dxa"/>
            <w:vAlign w:val="center"/>
          </w:tcPr>
          <w:p w14:paraId="056AAB98">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产品要求</w:t>
            </w:r>
          </w:p>
        </w:tc>
        <w:tc>
          <w:tcPr>
            <w:tcW w:w="897" w:type="dxa"/>
            <w:vAlign w:val="center"/>
          </w:tcPr>
          <w:p w14:paraId="0122174C">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单位</w:t>
            </w:r>
          </w:p>
        </w:tc>
        <w:tc>
          <w:tcPr>
            <w:tcW w:w="995" w:type="dxa"/>
            <w:vAlign w:val="center"/>
          </w:tcPr>
          <w:p w14:paraId="1F340FE3">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数量</w:t>
            </w:r>
          </w:p>
        </w:tc>
        <w:tc>
          <w:tcPr>
            <w:tcW w:w="813" w:type="dxa"/>
            <w:vAlign w:val="center"/>
          </w:tcPr>
          <w:p w14:paraId="1987121A">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单价</w:t>
            </w:r>
          </w:p>
        </w:tc>
        <w:tc>
          <w:tcPr>
            <w:tcW w:w="841" w:type="dxa"/>
            <w:vAlign w:val="center"/>
          </w:tcPr>
          <w:p w14:paraId="21B0CED6">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金额</w:t>
            </w:r>
          </w:p>
        </w:tc>
        <w:tc>
          <w:tcPr>
            <w:tcW w:w="1878" w:type="dxa"/>
            <w:vAlign w:val="center"/>
          </w:tcPr>
          <w:p w14:paraId="2990AE5C">
            <w:pPr>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参考品牌</w:t>
            </w:r>
          </w:p>
        </w:tc>
      </w:tr>
      <w:tr w14:paraId="78DA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65" w:type="dxa"/>
            <w:vAlign w:val="center"/>
          </w:tcPr>
          <w:p w14:paraId="2D59DF1A">
            <w:pPr>
              <w:jc w:val="center"/>
              <w:rPr>
                <w:rFonts w:hint="default"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2"/>
                <w:szCs w:val="22"/>
                <w:vertAlign w:val="baseline"/>
                <w:lang w:val="en-US" w:eastAsia="zh-CN"/>
              </w:rPr>
              <w:t>1</w:t>
            </w:r>
          </w:p>
        </w:tc>
        <w:tc>
          <w:tcPr>
            <w:tcW w:w="1059" w:type="dxa"/>
            <w:vAlign w:val="center"/>
          </w:tcPr>
          <w:p w14:paraId="1C26C77D">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高压水枪</w:t>
            </w:r>
          </w:p>
        </w:tc>
        <w:tc>
          <w:tcPr>
            <w:tcW w:w="1374" w:type="dxa"/>
            <w:vAlign w:val="center"/>
          </w:tcPr>
          <w:p w14:paraId="72EDC38F">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适用于软硬镜清洗</w:t>
            </w:r>
          </w:p>
        </w:tc>
        <w:tc>
          <w:tcPr>
            <w:tcW w:w="897" w:type="dxa"/>
            <w:vAlign w:val="center"/>
          </w:tcPr>
          <w:p w14:paraId="736FF5E9">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把</w:t>
            </w:r>
          </w:p>
        </w:tc>
        <w:tc>
          <w:tcPr>
            <w:tcW w:w="995" w:type="dxa"/>
            <w:vAlign w:val="center"/>
          </w:tcPr>
          <w:p w14:paraId="04F1400D">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w:t>
            </w:r>
          </w:p>
        </w:tc>
        <w:tc>
          <w:tcPr>
            <w:tcW w:w="813" w:type="dxa"/>
            <w:vAlign w:val="center"/>
          </w:tcPr>
          <w:p w14:paraId="0F187FDA">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1500</w:t>
            </w:r>
          </w:p>
        </w:tc>
        <w:tc>
          <w:tcPr>
            <w:tcW w:w="841" w:type="dxa"/>
            <w:vAlign w:val="center"/>
          </w:tcPr>
          <w:p w14:paraId="744C48DF">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3000</w:t>
            </w:r>
          </w:p>
        </w:tc>
        <w:tc>
          <w:tcPr>
            <w:tcW w:w="1878" w:type="dxa"/>
            <w:vAlign w:val="center"/>
          </w:tcPr>
          <w:p w14:paraId="7AFB9D62">
            <w:pPr>
              <w:jc w:val="both"/>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品牌1:</w:t>
            </w:r>
            <w:bookmarkStart w:id="2" w:name="_GoBack"/>
            <w:r>
              <w:rPr>
                <w:rFonts w:hint="eastAsia" w:ascii="仿宋" w:hAnsi="仿宋" w:eastAsia="仿宋" w:cs="仿宋"/>
                <w:b w:val="0"/>
                <w:bCs w:val="0"/>
                <w:sz w:val="22"/>
                <w:szCs w:val="22"/>
                <w:lang w:val="en-US" w:eastAsia="zh-CN"/>
              </w:rPr>
              <w:t>杭州迈尔科技有限公司</w:t>
            </w:r>
            <w:bookmarkEnd w:id="2"/>
          </w:p>
          <w:p w14:paraId="25EB876E">
            <w:pPr>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品牌2:汉江医疗设备有限公司</w:t>
            </w:r>
          </w:p>
          <w:p w14:paraId="5C8A3647">
            <w:pPr>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品牌 3:山东新华医疗器械股份有限公司</w:t>
            </w:r>
          </w:p>
        </w:tc>
      </w:tr>
    </w:tbl>
    <w:p w14:paraId="7144740F">
      <w:pPr>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drawing>
          <wp:inline distT="0" distB="0" distL="114300" distR="114300">
            <wp:extent cx="5229225" cy="4519295"/>
            <wp:effectExtent l="0" t="0" r="9525" b="14605"/>
            <wp:docPr id="1" name="图片 1" descr="水枪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枪图片"/>
                    <pic:cNvPicPr>
                      <a:picLocks noChangeAspect="1"/>
                    </pic:cNvPicPr>
                  </pic:nvPicPr>
                  <pic:blipFill>
                    <a:blip r:embed="rId4"/>
                    <a:stretch>
                      <a:fillRect/>
                    </a:stretch>
                  </pic:blipFill>
                  <pic:spPr>
                    <a:xfrm>
                      <a:off x="0" y="0"/>
                      <a:ext cx="5229225" cy="4519295"/>
                    </a:xfrm>
                    <a:prstGeom prst="rect">
                      <a:avLst/>
                    </a:prstGeom>
                  </pic:spPr>
                </pic:pic>
              </a:graphicData>
            </a:graphic>
          </wp:inline>
        </w:drawing>
      </w:r>
    </w:p>
    <w:p w14:paraId="0EE18E07">
      <w:pPr>
        <w:jc w:val="both"/>
        <w:rPr>
          <w:rFonts w:hint="eastAsia" w:ascii="仿宋_GB2312" w:hAnsi="仿宋_GB2312" w:eastAsia="仿宋_GB2312" w:cs="仿宋_GB2312"/>
          <w:b w:val="0"/>
          <w:kern w:val="2"/>
          <w:sz w:val="32"/>
          <w:szCs w:val="32"/>
          <w:lang w:val="en-US" w:eastAsia="zh-CN" w:bidi="ar-SA"/>
        </w:rPr>
      </w:pPr>
    </w:p>
    <w:p w14:paraId="117453C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kern w:val="2"/>
          <w:sz w:val="32"/>
          <w:szCs w:val="32"/>
          <w:lang w:val="en-US" w:eastAsia="zh-CN" w:bidi="ar-SA"/>
        </w:rPr>
      </w:pPr>
    </w:p>
    <w:p w14:paraId="7AB5299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kern w:val="2"/>
          <w:sz w:val="32"/>
          <w:szCs w:val="32"/>
          <w:lang w:val="en-US" w:eastAsia="zh-CN" w:bidi="ar-SA"/>
        </w:rPr>
      </w:pPr>
    </w:p>
    <w:p w14:paraId="61D6417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kern w:val="2"/>
          <w:sz w:val="32"/>
          <w:szCs w:val="32"/>
          <w:lang w:val="en-US" w:eastAsia="zh-CN" w:bidi="ar-SA"/>
        </w:rPr>
      </w:pPr>
    </w:p>
    <w:p w14:paraId="6CCB868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kern w:val="2"/>
          <w:sz w:val="32"/>
          <w:szCs w:val="32"/>
          <w:lang w:val="en-US" w:eastAsia="zh-CN" w:bidi="ar-SA"/>
        </w:rPr>
      </w:pPr>
    </w:p>
    <w:p w14:paraId="42D9BD82">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w:t>
      </w:r>
      <w:r>
        <w:rPr>
          <w:rFonts w:hint="eastAsia" w:ascii="仿宋_GB2312" w:hAnsi="仿宋_GB2312" w:eastAsia="仿宋_GB2312" w:cs="仿宋_GB2312"/>
          <w:b/>
          <w:bCs/>
          <w:sz w:val="32"/>
          <w:szCs w:val="32"/>
          <w:lang w:val="en-US" w:eastAsia="zh-CN"/>
        </w:rPr>
        <w:t>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单位名称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自然人姓名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0EB0873E">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2DFB6EC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负责人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17C92F2A">
      <w:pPr>
        <w:spacing w:line="560" w:lineRule="exact"/>
        <w:ind w:firstLine="640" w:firstLineChars="200"/>
        <w:rPr>
          <w:rFonts w:hint="eastAsia" w:ascii="仿宋_GB2312" w:hAnsi="仿宋_GB2312" w:eastAsia="仿宋_GB2312" w:cs="仿宋_GB2312"/>
          <w:kern w:val="0"/>
          <w:sz w:val="32"/>
          <w:szCs w:val="32"/>
        </w:rPr>
      </w:pPr>
    </w:p>
    <w:p w14:paraId="059038A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自愿参加本次政府采购活动，严格遵守《中华人民共和国政府采购法》及相关法律法规，坚守公开、公平、公正和诚实信用等原则，依法诚信经营，并郑重承诺：    </w:t>
      </w:r>
    </w:p>
    <w:p w14:paraId="59AE1C2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符合《中华人民共和国政府采购法》第二十二条规定：</w:t>
      </w:r>
    </w:p>
    <w:p w14:paraId="05E4F67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具有独立承担民事责任的能力;</w:t>
      </w:r>
    </w:p>
    <w:p w14:paraId="2BFDB36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具有良好的商业信誉和健全的财务会计制度;</w:t>
      </w:r>
    </w:p>
    <w:p w14:paraId="7F2C497B">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具有履行合同所必需的设备和专业技术能力;</w:t>
      </w:r>
    </w:p>
    <w:p w14:paraId="170BEEE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有依法缴纳税收和社会保障资金的良好记录;</w:t>
      </w:r>
    </w:p>
    <w:p w14:paraId="15EBA46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参加政府采购活动前三年内，在经营活动中没有重大违法记录;</w:t>
      </w:r>
    </w:p>
    <w:p w14:paraId="68A4909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符合法律、行政法规规定的其他条件。</w:t>
      </w:r>
    </w:p>
    <w:p w14:paraId="43138F3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二、我单位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未被列入严重违法失信名单、失信被执行人</w:t>
      </w:r>
      <w:r>
        <w:rPr>
          <w:rFonts w:hint="eastAsia" w:ascii="仿宋_GB2312" w:hAnsi="仿宋_GB2312" w:eastAsia="仿宋_GB2312" w:cs="仿宋_GB2312"/>
          <w:kern w:val="0"/>
          <w:sz w:val="32"/>
          <w:szCs w:val="32"/>
          <w:lang w:eastAsia="zh-CN"/>
        </w:rPr>
        <w:t>名单</w:t>
      </w:r>
      <w:r>
        <w:rPr>
          <w:rFonts w:hint="eastAsia" w:ascii="仿宋_GB2312" w:hAnsi="仿宋_GB2312" w:eastAsia="仿宋_GB2312" w:cs="仿宋_GB2312"/>
          <w:kern w:val="0"/>
          <w:sz w:val="32"/>
          <w:szCs w:val="32"/>
        </w:rPr>
        <w:t>、重大税收违法案件当事人名单、政府采购严重违法失信行为记录名</w:t>
      </w:r>
      <w:r>
        <w:rPr>
          <w:rFonts w:hint="eastAsia" w:ascii="仿宋_GB2312" w:hAnsi="仿宋_GB2312" w:eastAsia="仿宋_GB2312" w:cs="仿宋_GB2312"/>
          <w:kern w:val="0"/>
          <w:sz w:val="32"/>
          <w:szCs w:val="32"/>
          <w:lang w:eastAsia="zh-CN"/>
        </w:rPr>
        <w:t>单</w:t>
      </w:r>
      <w:r>
        <w:rPr>
          <w:rFonts w:hint="eastAsia" w:ascii="仿宋_GB2312" w:hAnsi="仿宋_GB2312" w:eastAsia="仿宋_GB2312" w:cs="仿宋_GB2312"/>
          <w:kern w:val="0"/>
          <w:sz w:val="32"/>
          <w:szCs w:val="32"/>
        </w:rPr>
        <w:t>。</w:t>
      </w:r>
    </w:p>
    <w:p w14:paraId="0C4464B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三、如果本公司（本人）有幸中标（成交），在合同签订之前，采购单位有权要求本公司（本人）提供资格证明材料原件进行核验。</w:t>
      </w:r>
    </w:p>
    <w:p w14:paraId="0E314BD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四、我单位</w:t>
      </w:r>
      <w:r>
        <w:rPr>
          <w:rFonts w:hint="eastAsia" w:ascii="仿宋_GB2312" w:hAnsi="仿宋_GB2312" w:eastAsia="仿宋_GB2312" w:cs="仿宋_GB2312"/>
          <w:kern w:val="0"/>
          <w:sz w:val="32"/>
          <w:szCs w:val="32"/>
          <w:lang w:eastAsia="zh-CN"/>
        </w:rPr>
        <w:t>（本人）</w:t>
      </w:r>
      <w:r>
        <w:rPr>
          <w:rFonts w:hint="eastAsia" w:ascii="仿宋_GB2312" w:hAnsi="仿宋_GB2312" w:eastAsia="仿宋_GB2312" w:cs="仿宋_GB2312"/>
          <w:kern w:val="0"/>
          <w:sz w:val="32"/>
          <w:szCs w:val="32"/>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C8E218D">
      <w:pPr>
        <w:spacing w:line="560" w:lineRule="exact"/>
        <w:rPr>
          <w:rFonts w:hint="eastAsia" w:ascii="仿宋_GB2312" w:hAnsi="仿宋_GB2312" w:eastAsia="仿宋_GB2312" w:cs="仿宋_GB2312"/>
          <w:kern w:val="0"/>
          <w:sz w:val="32"/>
          <w:szCs w:val="32"/>
        </w:rPr>
      </w:pPr>
    </w:p>
    <w:p w14:paraId="67F0A37B">
      <w:pPr>
        <w:spacing w:line="560" w:lineRule="exact"/>
        <w:rPr>
          <w:rFonts w:hint="eastAsia" w:ascii="仿宋_GB2312" w:hAnsi="仿宋_GB2312" w:eastAsia="仿宋_GB2312" w:cs="仿宋_GB2312"/>
          <w:kern w:val="0"/>
          <w:sz w:val="32"/>
          <w:szCs w:val="32"/>
        </w:rPr>
      </w:pPr>
    </w:p>
    <w:p w14:paraId="34990E16">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供应商</w:t>
      </w:r>
      <w:r>
        <w:rPr>
          <w:rFonts w:hint="eastAsia" w:ascii="仿宋_GB2312" w:hAnsi="仿宋_GB2312" w:eastAsia="仿宋_GB2312" w:cs="仿宋_GB2312"/>
          <w:kern w:val="0"/>
          <w:sz w:val="32"/>
          <w:szCs w:val="32"/>
          <w:lang w:eastAsia="zh-CN"/>
        </w:rPr>
        <w:t>（印章）</w:t>
      </w:r>
      <w:r>
        <w:rPr>
          <w:rFonts w:hint="eastAsia" w:ascii="仿宋_GB2312" w:hAnsi="仿宋_GB2312" w:eastAsia="仿宋_GB2312" w:cs="仿宋_GB2312"/>
          <w:kern w:val="0"/>
          <w:sz w:val="32"/>
          <w:szCs w:val="32"/>
        </w:rPr>
        <w:t>：</w:t>
      </w:r>
    </w:p>
    <w:p w14:paraId="371DC9BD">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法定代表人、负责人、本人、或授权代表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签字或印章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34098D5A">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FCDEDDA">
      <w:pPr>
        <w:rPr>
          <w:rFonts w:hint="eastAsia" w:ascii="仿宋_GB2312" w:hAnsi="仿宋_GB2312" w:eastAsia="仿宋_GB2312" w:cs="仿宋_GB2312"/>
          <w:sz w:val="32"/>
          <w:szCs w:val="32"/>
          <w:lang w:val="en-US" w:eastAsia="zh-CN"/>
        </w:rPr>
      </w:pPr>
    </w:p>
    <w:p w14:paraId="46F74F9F">
      <w:pPr>
        <w:rPr>
          <w:rFonts w:hint="eastAsia" w:ascii="仿宋_GB2312" w:hAnsi="仿宋_GB2312" w:eastAsia="仿宋_GB2312" w:cs="仿宋_GB2312"/>
          <w:sz w:val="32"/>
          <w:szCs w:val="32"/>
          <w:lang w:val="en-US" w:eastAsia="zh-CN"/>
        </w:rPr>
      </w:pPr>
    </w:p>
    <w:p w14:paraId="5C7D0F0E"/>
    <w:p w14:paraId="0C34B5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85142"/>
    <w:rsid w:val="24763FF7"/>
    <w:rsid w:val="2CAB191D"/>
    <w:rsid w:val="44FE3EF9"/>
    <w:rsid w:val="741E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1186</Words>
  <Characters>1198</Characters>
  <Lines>0</Lines>
  <Paragraphs>0</Paragraphs>
  <TotalTime>14</TotalTime>
  <ScaleCrop>false</ScaleCrop>
  <LinksUpToDate>false</LinksUpToDate>
  <CharactersWithSpaces>1206</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2025-03-07T08:37:00Z</dcterms:created>
  <dc:creator>Administrator</dc:creator>
  <cp:lastModifiedBy>Two Jade</cp:lastModifiedBy>
  <dcterms:modified xsi:type="dcterms:W3CDTF">2025-03-14T10:57:18Z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FE1EDC21C2A646E19C41A0D939DC189B_12</vt:lpwstr>
  </property>
</Properties>
</file>