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53E5">
      <w:pPr>
        <w:jc w:val="center"/>
        <w:rPr>
          <w:rFonts w:hint="eastAsia"/>
          <w:sz w:val="44"/>
          <w:szCs w:val="44"/>
        </w:rPr>
      </w:pPr>
      <w:bookmarkStart w:id="0" w:name="OLE_LINK1"/>
      <w:r>
        <w:rPr>
          <w:rFonts w:hint="eastAsia"/>
          <w:sz w:val="44"/>
          <w:szCs w:val="44"/>
        </w:rPr>
        <w:t>第三师总医院</w:t>
      </w:r>
      <w:r>
        <w:rPr>
          <w:rFonts w:hint="eastAsia"/>
          <w:sz w:val="44"/>
          <w:szCs w:val="44"/>
          <w:lang w:val="en-US" w:eastAsia="zh-CN"/>
        </w:rPr>
        <w:t>急诊科骨折夹板</w:t>
      </w:r>
      <w:r>
        <w:rPr>
          <w:rFonts w:hint="eastAsia"/>
          <w:sz w:val="44"/>
          <w:szCs w:val="44"/>
        </w:rPr>
        <w:t>采购</w:t>
      </w:r>
      <w:bookmarkEnd w:id="0"/>
    </w:p>
    <w:p w14:paraId="652A630A">
      <w:pPr>
        <w:jc w:val="center"/>
        <w:rPr>
          <w:rFonts w:hint="eastAsia"/>
          <w:sz w:val="44"/>
          <w:szCs w:val="44"/>
        </w:rPr>
      </w:pPr>
      <w:r>
        <w:rPr>
          <w:rFonts w:hint="eastAsia"/>
          <w:sz w:val="44"/>
          <w:szCs w:val="44"/>
        </w:rPr>
        <w:t>需求文档</w:t>
      </w:r>
    </w:p>
    <w:p w14:paraId="34D8AC68">
      <w:pPr>
        <w:rPr>
          <w:rFonts w:hint="eastAsia"/>
        </w:rPr>
      </w:pPr>
    </w:p>
    <w:p w14:paraId="6E783A79">
      <w:pPr>
        <w:rPr>
          <w:rFonts w:hint="eastAsia"/>
        </w:rPr>
      </w:pPr>
    </w:p>
    <w:p w14:paraId="637F5E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采购人：新疆生产建设兵团第三师总医院</w:t>
      </w:r>
    </w:p>
    <w:p w14:paraId="46BE4F4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货物名称：骨折夹板。</w:t>
      </w:r>
    </w:p>
    <w:p w14:paraId="5114FD6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品牌型号：不限。</w:t>
      </w:r>
    </w:p>
    <w:p w14:paraId="6809626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采购数量：100套</w:t>
      </w:r>
    </w:p>
    <w:p w14:paraId="4707048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预算金额：每套预算12元，预算总价1200元。</w:t>
      </w:r>
    </w:p>
    <w:p w14:paraId="1FEDB943">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货物技术参数：每套不少于4片夹板，长短各2片，长夹板约20CM，短夹板约15CM，下肢用夹板。</w:t>
      </w:r>
    </w:p>
    <w:p w14:paraId="2B2F805B">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产品质量要求：1.提供的产品质量应符合国家标准，产品的包装、标签、说明书等应符合国家有关法律、法规的规定及储存运输的要求。2.如中标方提供的产品不符合质量、有效期（有效期不得少于六个月）、包装和订单数量要求、证书无效或者证书不全的产品，采购方拒绝接收，中标方应立即将该产品全部运离现场，并在供货期限内重新更换符合约定的产品，否则，中标方除应承担产品丢失、毁损的风险外，还应向采购方赔偿损失，并承担合同违约责任。产品进院三个月内出现滞销，中标方应当及时予以退换，产生的全部费用由中标方全额承担。</w:t>
      </w:r>
    </w:p>
    <w:p w14:paraId="57E34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资质要求：1.投标企业为生产企业的提供生产许可证；经营企业提供二类医疗器械经营备案凭证。</w:t>
      </w:r>
      <w:bookmarkStart w:id="1" w:name="_GoBack"/>
      <w:bookmarkEnd w:id="1"/>
      <w:r>
        <w:rPr>
          <w:rFonts w:hint="eastAsia" w:ascii="仿宋_GB2312" w:hAnsi="仿宋_GB2312" w:eastAsia="仿宋_GB2312" w:cs="仿宋_GB2312"/>
          <w:b w:val="0"/>
          <w:bCs w:val="0"/>
          <w:sz w:val="32"/>
          <w:szCs w:val="32"/>
          <w:lang w:val="en-US" w:eastAsia="zh-CN"/>
        </w:rPr>
        <w:t>2.产品资质。</w:t>
      </w:r>
    </w:p>
    <w:p w14:paraId="5E79CF6C">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结算要求：我院医用耗材实行SPD管理，需遵循SPD管理模式，按照实际使用结算。。</w:t>
      </w:r>
    </w:p>
    <w:p w14:paraId="147BF312">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供货要求：通过院内SPD物流配送，中标供应商需与院内SPD联系配送事宜。</w:t>
      </w:r>
    </w:p>
    <w:p w14:paraId="5BADF901">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配送时限：中标方按时足量地进行配送供货。中标方应自收到采购订单通知起5日内配送供货。</w:t>
      </w:r>
    </w:p>
    <w:p w14:paraId="45C22DF4">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配送方式：配送至采购人指定地点（配送至各科室），双方当面签字验收确认数量，作为结算依据。</w:t>
      </w:r>
    </w:p>
    <w:p w14:paraId="3311840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报价要求：报价供应商在能够满足采购需求清单全部要求的前提下提交响应文件，响应文件包含品牌、型号、参数、单价、总价及产品图片。未上传响应文件或无产品照片报价无效。</w:t>
      </w:r>
    </w:p>
    <w:p w14:paraId="758F964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响应文件应包含：营业执照、法人身份证正反面、行业经营许可证（如有）、无涉诉、被执行、处罚信息证明、满足采购需求承诺书、报价文件、信用承诺函（见附件）。</w:t>
      </w:r>
    </w:p>
    <w:p w14:paraId="15DFABC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响应文件所有资料盖公章彩色扫描上传平台。</w:t>
      </w:r>
    </w:p>
    <w:p w14:paraId="7774B48C">
      <w:pPr>
        <w:spacing w:line="560" w:lineRule="exact"/>
        <w:ind w:firstLine="643" w:firstLineChars="200"/>
        <w:rPr>
          <w:rFonts w:hint="eastAsia" w:ascii="仿宋" w:hAnsi="仿宋" w:eastAsia="仿宋" w:cs="仿宋"/>
          <w:sz w:val="32"/>
          <w:szCs w:val="32"/>
          <w:lang w:val="en-US" w:eastAsia="zh-CN"/>
        </w:rPr>
      </w:pPr>
      <w:r>
        <w:rPr>
          <w:rFonts w:hint="eastAsia" w:ascii="仿宋_GB2312" w:hAnsi="仿宋_GB2312" w:eastAsia="仿宋_GB2312" w:cs="仿宋_GB2312"/>
          <w:b/>
          <w:bCs/>
          <w:color w:val="E54C5E" w:themeColor="accent6"/>
          <w:sz w:val="32"/>
          <w:szCs w:val="32"/>
          <w:lang w:val="en-US" w:eastAsia="zh-CN"/>
          <w14:textFill>
            <w14:solidFill>
              <w14:schemeClr w14:val="accent6"/>
            </w14:solidFill>
          </w14:textFill>
        </w:rPr>
        <w:t>注：若因供应商自身原因导致中标后无法供货而进行弃标，第三师总医院会将其列为采购黑名单，保证三年内任何项目均不启用该公司。望众供应商仔细阅读需求文档并慎重报价。</w:t>
      </w:r>
    </w:p>
    <w:p w14:paraId="7EAF5FF1">
      <w:pPr>
        <w:spacing w:line="560" w:lineRule="exact"/>
        <w:rPr>
          <w:rFonts w:hint="eastAsia" w:ascii="仿宋" w:hAnsi="仿宋" w:eastAsia="仿宋" w:cs="仿宋"/>
          <w:sz w:val="32"/>
          <w:szCs w:val="32"/>
          <w:lang w:val="en-US" w:eastAsia="zh-CN"/>
        </w:rPr>
      </w:pPr>
    </w:p>
    <w:p w14:paraId="501378B1">
      <w:pPr>
        <w:spacing w:line="560" w:lineRule="exact"/>
        <w:rPr>
          <w:rFonts w:hint="default" w:ascii="仿宋" w:hAnsi="仿宋" w:eastAsia="仿宋" w:cs="仿宋"/>
          <w:sz w:val="32"/>
          <w:szCs w:val="32"/>
          <w:lang w:val="en-US" w:eastAsia="zh-CN"/>
        </w:rPr>
      </w:pPr>
    </w:p>
    <w:p w14:paraId="42D9BD82">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附件：兵团政府采购供应商信用承诺函</w:t>
      </w:r>
    </w:p>
    <w:p w14:paraId="677169A9">
      <w:pPr>
        <w:spacing w:line="560" w:lineRule="exact"/>
        <w:rPr>
          <w:rFonts w:ascii="Times New Roman" w:hAnsi="Times New Roman" w:eastAsia="方正仿宋_GBK"/>
          <w:kern w:val="0"/>
          <w:sz w:val="32"/>
          <w:szCs w:val="32"/>
        </w:rPr>
      </w:pPr>
    </w:p>
    <w:p w14:paraId="134806A1">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兵团政府采购供应商信用承诺函</w:t>
      </w:r>
    </w:p>
    <w:p w14:paraId="7E8CE207">
      <w:pPr>
        <w:spacing w:line="560" w:lineRule="exact"/>
        <w:jc w:val="center"/>
        <w:rPr>
          <w:rFonts w:hint="eastAsia" w:ascii="方正楷体简体" w:hAnsi="Times New Roman" w:eastAsia="方正楷体简体"/>
          <w:kern w:val="0"/>
          <w:sz w:val="32"/>
          <w:szCs w:val="32"/>
        </w:rPr>
      </w:pPr>
      <w:r>
        <w:rPr>
          <w:rFonts w:hint="eastAsia" w:ascii="方正楷体简体" w:hAnsi="黑体" w:eastAsia="方正楷体简体"/>
          <w:kern w:val="0"/>
          <w:sz w:val="32"/>
          <w:szCs w:val="32"/>
        </w:rPr>
        <w:t>（参考模板）</w:t>
      </w:r>
    </w:p>
    <w:p w14:paraId="2778A8DD">
      <w:pPr>
        <w:spacing w:line="560" w:lineRule="exact"/>
        <w:rPr>
          <w:rFonts w:ascii="Times New Roman" w:hAnsi="Times New Roman" w:eastAsia="方正仿宋_GBK"/>
          <w:kern w:val="0"/>
          <w:sz w:val="32"/>
          <w:szCs w:val="32"/>
        </w:rPr>
      </w:pPr>
    </w:p>
    <w:p w14:paraId="3333A7B6">
      <w:pPr>
        <w:spacing w:line="560" w:lineRule="exact"/>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单位</w:t>
      </w:r>
      <w:r>
        <w:rPr>
          <w:rFonts w:ascii="Times New Roman" w:hAnsi="Times New Roman" w:eastAsia="方正仿宋_GBK"/>
          <w:kern w:val="0"/>
          <w:sz w:val="32"/>
          <w:szCs w:val="32"/>
        </w:rPr>
        <w:t>名称</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自然人姓名</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0EB0873E">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统一社会信用代码</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身份证号码</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2DFB6EC6">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法定代表人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负责人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17C92F2A">
      <w:pPr>
        <w:spacing w:line="560" w:lineRule="exact"/>
        <w:ind w:firstLine="640" w:firstLineChars="200"/>
        <w:rPr>
          <w:rFonts w:ascii="Times New Roman" w:hAnsi="Times New Roman" w:eastAsia="方正仿宋_GBK"/>
          <w:kern w:val="0"/>
          <w:sz w:val="32"/>
          <w:szCs w:val="32"/>
        </w:rPr>
      </w:pPr>
    </w:p>
    <w:p w14:paraId="059038A7">
      <w:pPr>
        <w:spacing w:line="560" w:lineRule="exact"/>
        <w:ind w:firstLine="640" w:firstLineChars="200"/>
        <w:rPr>
          <w:rFonts w:hint="eastAsia"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我单位</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本人</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自愿参加本次政府采购活动，严格遵守《中华人民共和国政府采购法》及相关法律法规，坚守公开</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公平</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公正和诚实信用等原则</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依法诚信经营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并郑重承诺</w:t>
      </w:r>
      <w:r>
        <w:rPr>
          <w:rFonts w:hint="eastAsia" w:ascii="Times New Roman" w:hAnsi="Times New Roman" w:eastAsia="方正仿宋_GBK" w:cs="Times New Roman"/>
          <w:kern w:val="0"/>
          <w:sz w:val="32"/>
          <w:szCs w:val="32"/>
        </w:rPr>
        <w:t xml:space="preserve">：    </w:t>
      </w:r>
    </w:p>
    <w:p w14:paraId="59AE1C2E">
      <w:pPr>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cs="Times New Roman"/>
          <w:kern w:val="0"/>
          <w:sz w:val="32"/>
          <w:szCs w:val="32"/>
        </w:rPr>
        <w:t>一、我单位</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本人</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符合《中华人民共和国政府采购法》</w:t>
      </w:r>
      <w:r>
        <w:rPr>
          <w:rFonts w:ascii="Times New Roman" w:hAnsi="Times New Roman" w:eastAsia="方正仿宋_GBK"/>
          <w:kern w:val="0"/>
          <w:sz w:val="32"/>
          <w:szCs w:val="32"/>
        </w:rPr>
        <w:t>第二十二条规定：</w:t>
      </w:r>
    </w:p>
    <w:p w14:paraId="05E4F670">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一</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具有独立承担民事责任的能力;</w:t>
      </w:r>
    </w:p>
    <w:p w14:paraId="2BFDB36B">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（二）</w:t>
      </w:r>
      <w:r>
        <w:rPr>
          <w:rFonts w:ascii="Times New Roman" w:hAnsi="Times New Roman" w:eastAsia="方正仿宋_GBK"/>
          <w:kern w:val="0"/>
          <w:sz w:val="32"/>
          <w:szCs w:val="32"/>
        </w:rPr>
        <w:t>具有良好的商业信誉和健全的财务会计制度;</w:t>
      </w:r>
    </w:p>
    <w:p w14:paraId="7F2C497B">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（三）</w:t>
      </w:r>
      <w:r>
        <w:rPr>
          <w:rFonts w:ascii="Times New Roman" w:hAnsi="Times New Roman" w:eastAsia="方正仿宋_GBK"/>
          <w:kern w:val="0"/>
          <w:sz w:val="32"/>
          <w:szCs w:val="32"/>
        </w:rPr>
        <w:t>具有履行合同所必需的设备和专业技术能力;</w:t>
      </w:r>
    </w:p>
    <w:p w14:paraId="170BEEE5">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（四）</w:t>
      </w:r>
      <w:r>
        <w:rPr>
          <w:rFonts w:ascii="Times New Roman" w:hAnsi="Times New Roman" w:eastAsia="方正仿宋_GBK"/>
          <w:kern w:val="0"/>
          <w:sz w:val="32"/>
          <w:szCs w:val="32"/>
        </w:rPr>
        <w:t>有依法缴纳税收和社会保障资金的良好记录;</w:t>
      </w:r>
    </w:p>
    <w:p w14:paraId="15EBA460">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（五）</w:t>
      </w:r>
      <w:r>
        <w:rPr>
          <w:rFonts w:ascii="Times New Roman" w:hAnsi="Times New Roman" w:eastAsia="方正仿宋_GBK"/>
          <w:kern w:val="0"/>
          <w:sz w:val="32"/>
          <w:szCs w:val="32"/>
        </w:rPr>
        <w:t>参加政府采购活动前三年内，在经营活动中没有重大违法记录;</w:t>
      </w:r>
    </w:p>
    <w:p w14:paraId="68A49098">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（六）</w:t>
      </w:r>
      <w:r>
        <w:rPr>
          <w:rFonts w:ascii="Times New Roman" w:hAnsi="Times New Roman" w:eastAsia="方正仿宋_GBK"/>
          <w:kern w:val="0"/>
          <w:sz w:val="32"/>
          <w:szCs w:val="32"/>
        </w:rPr>
        <w:t>符合法律、行政法规规定的其他条件。</w:t>
      </w:r>
    </w:p>
    <w:p w14:paraId="43138F35">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我单位</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本人</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未被列入严重违法失信名单、失信被执行人</w:t>
      </w:r>
      <w:r>
        <w:rPr>
          <w:rFonts w:hint="eastAsia" w:ascii="Times New Roman" w:hAnsi="Times New Roman" w:eastAsia="方正仿宋_GBK"/>
          <w:kern w:val="0"/>
          <w:sz w:val="32"/>
          <w:szCs w:val="32"/>
          <w:lang w:eastAsia="zh-CN"/>
        </w:rPr>
        <w:t>名单</w:t>
      </w:r>
      <w:r>
        <w:rPr>
          <w:rFonts w:ascii="Times New Roman" w:hAnsi="Times New Roman" w:eastAsia="方正仿宋_GBK"/>
          <w:kern w:val="0"/>
          <w:sz w:val="32"/>
          <w:szCs w:val="32"/>
        </w:rPr>
        <w:t>、重大税收违法案件当事人名单、政府采购严重违法失信行为记录名</w:t>
      </w:r>
      <w:r>
        <w:rPr>
          <w:rFonts w:hint="eastAsia" w:ascii="Times New Roman" w:hAnsi="Times New Roman" w:eastAsia="方正仿宋_GBK"/>
          <w:kern w:val="0"/>
          <w:sz w:val="32"/>
          <w:szCs w:val="32"/>
          <w:lang w:eastAsia="zh-CN"/>
        </w:rPr>
        <w:t>单</w:t>
      </w:r>
      <w:r>
        <w:rPr>
          <w:rFonts w:hint="eastAsia" w:ascii="Times New Roman" w:hAnsi="Times New Roman" w:eastAsia="方正仿宋_GBK"/>
          <w:kern w:val="0"/>
          <w:sz w:val="32"/>
          <w:szCs w:val="32"/>
        </w:rPr>
        <w:t>。</w:t>
      </w:r>
    </w:p>
    <w:p w14:paraId="0C4464BA">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三、如果本公司（本人）有幸中标（成交），在合同签订</w:t>
      </w:r>
      <w:r>
        <w:rPr>
          <w:rFonts w:ascii="Times New Roman" w:hAnsi="Times New Roman" w:eastAsia="方正仿宋_GBK"/>
          <w:kern w:val="0"/>
          <w:sz w:val="32"/>
          <w:szCs w:val="32"/>
        </w:rPr>
        <w:t>之前，采购单位有权要求本公司</w:t>
      </w:r>
      <w:r>
        <w:rPr>
          <w:rFonts w:hint="eastAsia" w:ascii="Times New Roman" w:hAnsi="Times New Roman" w:eastAsia="方正仿宋_GBK"/>
          <w:kern w:val="0"/>
          <w:sz w:val="32"/>
          <w:szCs w:val="32"/>
        </w:rPr>
        <w:t>（本人）</w:t>
      </w:r>
      <w:r>
        <w:rPr>
          <w:rFonts w:ascii="Times New Roman" w:hAnsi="Times New Roman" w:eastAsia="方正仿宋_GBK"/>
          <w:kern w:val="0"/>
          <w:sz w:val="32"/>
          <w:szCs w:val="32"/>
        </w:rPr>
        <w:t>提供资格证明材料原件</w:t>
      </w:r>
      <w:r>
        <w:rPr>
          <w:rFonts w:hint="eastAsia" w:ascii="Times New Roman" w:hAnsi="Times New Roman" w:eastAsia="方正仿宋_GBK"/>
          <w:kern w:val="0"/>
          <w:sz w:val="32"/>
          <w:szCs w:val="32"/>
        </w:rPr>
        <w:t>进行</w:t>
      </w:r>
      <w:r>
        <w:rPr>
          <w:rFonts w:ascii="Times New Roman" w:hAnsi="Times New Roman" w:eastAsia="方正仿宋_GBK"/>
          <w:kern w:val="0"/>
          <w:sz w:val="32"/>
          <w:szCs w:val="32"/>
        </w:rPr>
        <w:t>核验。</w:t>
      </w:r>
    </w:p>
    <w:p w14:paraId="0E314BD2">
      <w:pPr>
        <w:spacing w:line="56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w:t>
      </w:r>
      <w:r>
        <w:rPr>
          <w:rFonts w:ascii="Times New Roman" w:hAnsi="Times New Roman" w:eastAsia="方正仿宋_GBK"/>
          <w:kern w:val="0"/>
          <w:sz w:val="32"/>
          <w:szCs w:val="32"/>
        </w:rPr>
        <w:t>、我单位</w:t>
      </w:r>
      <w:r>
        <w:rPr>
          <w:rFonts w:hint="eastAsia" w:ascii="Times New Roman" w:hAnsi="Times New Roman" w:eastAsia="方正仿宋_GBK"/>
          <w:kern w:val="0"/>
          <w:sz w:val="32"/>
          <w:szCs w:val="32"/>
          <w:lang w:eastAsia="zh-CN"/>
        </w:rPr>
        <w:t>（本人）</w:t>
      </w:r>
      <w:r>
        <w:rPr>
          <w:rFonts w:ascii="Times New Roman" w:hAnsi="Times New Roman" w:eastAsia="方正仿宋_GBK"/>
          <w:kern w:val="0"/>
          <w:sz w:val="32"/>
          <w:szCs w:val="32"/>
        </w:rPr>
        <w:t>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构成犯罪的，依法追究刑事责任</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给他人造成损失的，并应依照有关民事法律规定承担民事责任。</w:t>
      </w:r>
    </w:p>
    <w:p w14:paraId="3C8E218D">
      <w:pPr>
        <w:spacing w:line="560" w:lineRule="exact"/>
        <w:rPr>
          <w:rFonts w:ascii="Times New Roman" w:hAnsi="Times New Roman" w:eastAsia="方正仿宋_GBK"/>
          <w:kern w:val="0"/>
          <w:sz w:val="32"/>
          <w:szCs w:val="32"/>
        </w:rPr>
      </w:pPr>
    </w:p>
    <w:p w14:paraId="67F0A37B">
      <w:pPr>
        <w:spacing w:line="560" w:lineRule="exact"/>
        <w:rPr>
          <w:rFonts w:ascii="Times New Roman" w:hAnsi="Times New Roman" w:eastAsia="方正仿宋_GBK"/>
          <w:kern w:val="0"/>
          <w:sz w:val="32"/>
          <w:szCs w:val="32"/>
        </w:rPr>
      </w:pPr>
    </w:p>
    <w:p w14:paraId="34990E16">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供应商</w:t>
      </w:r>
      <w:r>
        <w:rPr>
          <w:rFonts w:hint="eastAsia" w:ascii="Times New Roman" w:hAnsi="Times New Roman" w:eastAsia="方正仿宋_GBK"/>
          <w:kern w:val="0"/>
          <w:sz w:val="32"/>
          <w:szCs w:val="32"/>
          <w:lang w:eastAsia="zh-CN"/>
        </w:rPr>
        <w:t>（印章）</w:t>
      </w:r>
      <w:r>
        <w:rPr>
          <w:rFonts w:ascii="Times New Roman" w:hAnsi="Times New Roman" w:eastAsia="方正仿宋_GBK"/>
          <w:kern w:val="0"/>
          <w:sz w:val="32"/>
          <w:szCs w:val="32"/>
        </w:rPr>
        <w:t>：</w:t>
      </w:r>
    </w:p>
    <w:p w14:paraId="371DC9BD">
      <w:pPr>
        <w:spacing w:line="560" w:lineRule="exact"/>
        <w:rPr>
          <w:rFonts w:ascii="Times New Roman" w:hAnsi="Times New Roman" w:eastAsia="方正仿宋_GBK"/>
          <w:kern w:val="0"/>
          <w:sz w:val="32"/>
          <w:szCs w:val="32"/>
        </w:rPr>
      </w:pPr>
      <w:r>
        <w:rPr>
          <w:rFonts w:ascii="Times New Roman" w:hAnsi="Times New Roman" w:eastAsia="方正仿宋_GBK"/>
          <w:kern w:val="0"/>
          <w:sz w:val="32"/>
          <w:szCs w:val="32"/>
        </w:rPr>
        <w:t>法定代表人、负责人、本人、或授权代表</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签字或印章</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w:t>
      </w:r>
    </w:p>
    <w:p w14:paraId="34098D5A">
      <w:pPr>
        <w:spacing w:line="560"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日期： 年 月 日</w:t>
      </w:r>
    </w:p>
    <w:p w14:paraId="1FCDEDDA">
      <w:pPr>
        <w:rPr>
          <w:rFonts w:hint="default" w:ascii="仿宋" w:hAnsi="仿宋" w:eastAsia="仿宋" w:cs="仿宋"/>
          <w:sz w:val="32"/>
          <w:szCs w:val="32"/>
          <w:lang w:val="en-US" w:eastAsia="zh-CN"/>
        </w:rPr>
      </w:pPr>
    </w:p>
    <w:p w14:paraId="592293C0">
      <w:pPr>
        <w:rPr>
          <w:rFonts w:hint="default" w:ascii="仿宋" w:hAnsi="仿宋" w:eastAsia="仿宋" w:cs="仿宋"/>
          <w:sz w:val="32"/>
          <w:szCs w:val="32"/>
          <w:lang w:val="en-US" w:eastAsia="zh-CN"/>
        </w:rPr>
      </w:pPr>
    </w:p>
    <w:p w14:paraId="72EB26F9">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jczOGE2M2Q0YWFmZTI2MmM0NGM2NzMwZDUxYjcifQ=="/>
  </w:docVars>
  <w:rsids>
    <w:rsidRoot w:val="00000000"/>
    <w:rsid w:val="026D239C"/>
    <w:rsid w:val="02AF7503"/>
    <w:rsid w:val="030A7CE5"/>
    <w:rsid w:val="03A6122B"/>
    <w:rsid w:val="05263B5D"/>
    <w:rsid w:val="055D71F1"/>
    <w:rsid w:val="09A45ED0"/>
    <w:rsid w:val="0B9A1EDB"/>
    <w:rsid w:val="0DB241E0"/>
    <w:rsid w:val="0E8D4AA7"/>
    <w:rsid w:val="1AA43102"/>
    <w:rsid w:val="1CD05974"/>
    <w:rsid w:val="1D153C31"/>
    <w:rsid w:val="1D433E53"/>
    <w:rsid w:val="1EA86555"/>
    <w:rsid w:val="1F896D6A"/>
    <w:rsid w:val="21B86F4C"/>
    <w:rsid w:val="22E542E9"/>
    <w:rsid w:val="291C47AB"/>
    <w:rsid w:val="2BD12CFE"/>
    <w:rsid w:val="2D653D1D"/>
    <w:rsid w:val="2ED400D6"/>
    <w:rsid w:val="300E5035"/>
    <w:rsid w:val="32A7206E"/>
    <w:rsid w:val="3D65451B"/>
    <w:rsid w:val="3E860E49"/>
    <w:rsid w:val="3EED6576"/>
    <w:rsid w:val="3F40674B"/>
    <w:rsid w:val="415F743E"/>
    <w:rsid w:val="42932756"/>
    <w:rsid w:val="46B06807"/>
    <w:rsid w:val="47280A93"/>
    <w:rsid w:val="47FC7C94"/>
    <w:rsid w:val="4BC905CE"/>
    <w:rsid w:val="4E2247AC"/>
    <w:rsid w:val="4FAA3D53"/>
    <w:rsid w:val="51966BC8"/>
    <w:rsid w:val="51B1220E"/>
    <w:rsid w:val="55DF0EB7"/>
    <w:rsid w:val="563C00B7"/>
    <w:rsid w:val="5865572D"/>
    <w:rsid w:val="5AE22BEA"/>
    <w:rsid w:val="5B8C35ED"/>
    <w:rsid w:val="60017341"/>
    <w:rsid w:val="62922E0D"/>
    <w:rsid w:val="686476EE"/>
    <w:rsid w:val="6C397839"/>
    <w:rsid w:val="6CBC7147"/>
    <w:rsid w:val="6FCB7482"/>
    <w:rsid w:val="752E64C5"/>
    <w:rsid w:val="767C24D1"/>
    <w:rsid w:val="77207468"/>
    <w:rsid w:val="7A1116A0"/>
    <w:rsid w:val="7BAD73C8"/>
    <w:rsid w:val="7C5E5DE2"/>
    <w:rsid w:val="7CB63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snapToGrid w:val="0"/>
      <w:spacing w:line="360" w:lineRule="auto"/>
      <w:ind w:firstLine="200" w:firstLineChars="200"/>
      <w:outlineLvl w:val="2"/>
    </w:pPr>
    <w:rPr>
      <w:rFonts w:eastAsia="仿宋_GB2312"/>
      <w:sz w:val="24"/>
      <w:szCs w:val="24"/>
    </w:rPr>
  </w:style>
  <w:style w:type="paragraph" w:styleId="3">
    <w:name w:val="Normal (Web)"/>
    <w:basedOn w:val="1"/>
    <w:qFormat/>
    <w:uiPriority w:val="0"/>
    <w:pPr>
      <w:spacing w:before="0" w:beforeAutospacing="0" w:after="150" w:afterAutospacing="0"/>
      <w:ind w:left="0" w:right="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1579</Characters>
  <Lines>0</Lines>
  <Paragraphs>0</Paragraphs>
  <TotalTime>0</TotalTime>
  <ScaleCrop>false</ScaleCrop>
  <LinksUpToDate>false</LinksUpToDate>
  <CharactersWithSpaces>1586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2024-05-29T12:19:00Z</dcterms:created>
  <dc:creator>Administrator</dc:creator>
  <cp:lastModifiedBy>KON</cp:lastModifiedBy>
  <cp:lastPrinted>2024-07-26T03:17:00Z</cp:lastPrinted>
  <dcterms:modified xsi:type="dcterms:W3CDTF">2024-12-25T03:25:27Z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C9F45423A699416AAA8D792D1558E792_12</vt:lpwstr>
  </property>
</Properties>
</file>