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E46323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"_Toc183120997"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第一章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  <w:tab/>
      </w:r>
      <w:r>
        <w:rPr>
          <w:rStyle w:val="6"/>
          <w:rFonts w:hint="eastAsia"/>
        </w:rPr>
        <w:t>在校生满意度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_Toc183120997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51C5C1D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"_Toc183120998"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1-1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在校生对学校的总体满意度（职一至职三合并）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_Toc183120998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6EC458D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"_Toc183120999"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1-2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在校生对学校的教学满意度（职一至职三合并）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_Toc183120999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D4D1535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宋体"/>
        </w:rPr>
        <w:t>表 1-1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ascii="宋体" w:hAnsi="宋体" w:cs="宋体"/>
        </w:rPr>
        <w:t>在校生对教学各环节的满意度（职一至职三合并）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42BA90FB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等线 Light"/>
        </w:rPr>
        <w:t>表 1-2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学生对学校各方面的满意度（职一至职三合并）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C33FC14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等线 Light"/>
        </w:rPr>
        <w:t>表 1-3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学生对课下各方面育人活动的满意度（职一至职三合并）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DD10E08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等线 Light"/>
        </w:rPr>
        <w:t>表 1-4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学生对课堂教学各方面的满意度（职一至职三合并）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BD3660B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第二章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  <w:tab/>
      </w:r>
      <w:r>
        <w:rPr>
          <w:rStyle w:val="6"/>
          <w:rFonts w:hint="eastAsia"/>
        </w:rPr>
        <w:t>毕业生满意度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5E456D9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2-1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毕业生的母校满意度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6E964529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2-2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宋体"/>
        </w:rPr>
        <w:t>毕业生对现状的满意度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0464C54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2-3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宋体"/>
        </w:rPr>
        <w:t>毕业生对教学的满意度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F0405D8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宋体"/>
        </w:rPr>
        <w:t>表 2-1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宋体"/>
        </w:rPr>
        <w:t>毕业生对各项课程的满意度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864F2A8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"_Toc183121009"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宋体"/>
        </w:rPr>
        <w:t>表 2-2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宋体"/>
        </w:rPr>
        <w:t>毕业生对学校各方面的满意度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_Toc183121009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090A600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第三章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  <w:tab/>
      </w:r>
      <w:r>
        <w:rPr>
          <w:rStyle w:val="6"/>
          <w:rFonts w:hint="eastAsia"/>
        </w:rPr>
        <w:t>教职工满意度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2C06114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3-1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ascii="宋体" w:hAnsi="宋体" w:cs="微软雅黑"/>
        </w:rPr>
        <w:t>教职工对学校的总体满意度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9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03D26F3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3-2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宋体"/>
        </w:rPr>
        <w:t>教职工对学校“优质中等职业学校建设”相关工作的整体满意度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382A1FCF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宋体"/>
        </w:rPr>
        <w:t>表 3-1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宋体"/>
        </w:rPr>
        <w:t>教职工对学校各方面的满意度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10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C86093E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第四章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  <w:tab/>
      </w:r>
      <w:r>
        <w:rPr>
          <w:rStyle w:val="6"/>
          <w:rFonts w:hint="eastAsia"/>
        </w:rPr>
        <w:t>用人单位满意度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AC67DE4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4-1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宋体"/>
        </w:rPr>
        <w:t>用人单位对毕业生的满意度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11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283B27A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4-2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用人单位对毕业生工作能力的总体满意度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12B2A247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等线 Light"/>
        </w:rPr>
        <w:t>表 4-1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用人单位对毕业生各项工作能力的满意度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12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9F3EEA7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"_Toc183121018"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4-3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用人单位对毕业生素质的总体满意度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_Toc183121018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0F577B6E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"_Toc183121019"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等线 Light"/>
        </w:rPr>
        <w:t>表 4-2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用人单位对毕业生各项素质的满意度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_Toc183121019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13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  <w:bookmarkStart w:id="0" w:name="_GoBack"/>
      <w:bookmarkEnd w:id="0"/>
    </w:p>
    <w:p w14:paraId="032D6384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"_Toc183121020"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4-4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用人单位对毕业生知识水平的总体满意度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_Toc183121020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2DB43F6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"_Toc183121021"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等线 Light"/>
        </w:rPr>
        <w:t>表 4-3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用人单位对毕业生各项知识水平的满意度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_Toc183121021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14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5CDD839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"_Toc183121022"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4-5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用人单位对毕业生技术技能的总体满意度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_Toc183121022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920AAB7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"_Toc183121023"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等线 Light"/>
        </w:rPr>
        <w:t>表 4-4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用人单位对毕业生各项技术技能的满意度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_Toc183121023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15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56B3F1E4">
      <w:pPr>
        <w:pStyle w:val="2"/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"_Toc183121024"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第五章</w:t>
      </w:r>
      <w:r>
        <w:rPr>
          <w:rFonts w:hint="eastAsia" w:ascii="等线" w:hAnsi="等线" w:eastAsia="等线" w:cs="Times New Roman"/>
          <w:b w:val="0"/>
          <w:bCs w:val="0"/>
          <w:caps w:val="0"/>
          <w:color w:val="auto"/>
          <w:szCs w:val="22"/>
        </w:rPr>
        <w:tab/>
      </w:r>
      <w:r>
        <w:rPr>
          <w:rStyle w:val="6"/>
          <w:rFonts w:hint="eastAsia"/>
        </w:rPr>
        <w:t>家长满意度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_Toc183121024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2639AC75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"_Toc183121025"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  <w:bCs/>
        </w:rPr>
        <w:t>图 5-1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等线 Light"/>
        </w:rPr>
        <w:t>家长对学校的总体满意度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_Toc183121025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46F3E7B">
      <w:pPr>
        <w:pStyle w:val="3"/>
        <w:rPr>
          <w:rFonts w:hint="eastAsia" w:ascii="等线" w:hAnsi="等线" w:eastAsia="等线" w:cs="Times New Roman"/>
          <w:smallCaps w:val="0"/>
          <w:szCs w:val="22"/>
        </w:rPr>
      </w:pPr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"_Toc183121026"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 w:cs="宋体"/>
        </w:rPr>
        <w:t>表 5-1</w:t>
      </w:r>
      <w:r>
        <w:rPr>
          <w:rFonts w:hint="eastAsia" w:ascii="等线" w:hAnsi="等线" w:eastAsia="等线" w:cs="Times New Roman"/>
          <w:smallCaps w:val="0"/>
          <w:szCs w:val="22"/>
        </w:rPr>
        <w:tab/>
      </w:r>
      <w:r>
        <w:rPr>
          <w:rStyle w:val="6"/>
          <w:rFonts w:hint="eastAsia" w:cs="宋体"/>
        </w:rPr>
        <w:t>家长对学校各方面的满意度</w:t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_Toc183121026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16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p w14:paraId="708BFA9E">
      <w:r>
        <w:rPr>
          <w:rStyle w:val="6"/>
          <w:rFonts w:hint="eastAsia"/>
        </w:rPr>
        <w:fldChar w:fldCharType="begin"/>
      </w:r>
      <w:r>
        <w:rPr>
          <w:rStyle w:val="6"/>
          <w:rFonts w:hint="eastAsia"/>
        </w:rPr>
        <w:instrText xml:space="preserve"> </w:instrText>
      </w:r>
      <w:r>
        <w:rPr>
          <w:rFonts w:hint="eastAsia"/>
        </w:rPr>
        <w:instrText xml:space="preserve">HYPERLINK \l "_Toc183121027"</w:instrText>
      </w:r>
      <w:r>
        <w:rPr>
          <w:rStyle w:val="6"/>
          <w:rFonts w:hint="eastAsia"/>
        </w:rPr>
        <w:instrText xml:space="preserve"> </w:instrText>
      </w:r>
      <w:r>
        <w:rPr>
          <w:rStyle w:val="6"/>
          <w:rFonts w:hint="eastAsia"/>
        </w:rPr>
        <w:fldChar w:fldCharType="separate"/>
      </w:r>
      <w:r>
        <w:rPr>
          <w:rStyle w:val="6"/>
          <w:rFonts w:hint="eastAsia"/>
        </w:rPr>
        <w:t>技术报告</w:t>
      </w:r>
      <w:r>
        <w:rPr>
          <w:rStyle w:val="6"/>
        </w:rPr>
        <w:tab/>
      </w:r>
      <w:r>
        <w:rPr>
          <w:rFonts w:hint="eastAsia"/>
        </w:rPr>
        <w:tab/>
      </w:r>
      <w:r>
        <w:rPr>
          <w:rFonts w:hint="eastAsia"/>
        </w:rPr>
        <w:fldChar w:fldCharType="begin"/>
      </w:r>
      <w:r>
        <w:rPr>
          <w:rFonts w:hint="eastAsia"/>
        </w:rPr>
        <w:instrText xml:space="preserve"> </w:instrText>
      </w:r>
      <w:r>
        <w:instrText xml:space="preserve">PAGEREF _Toc183121027 \h</w:instrText>
      </w:r>
      <w:r>
        <w:rPr>
          <w:rFonts w:hint="eastAsia"/>
        </w:rPr>
        <w:instrText xml:space="preserve"> </w:instrText>
      </w:r>
      <w:r>
        <w:fldChar w:fldCharType="separate"/>
      </w:r>
      <w:r>
        <w:t>17</w:t>
      </w:r>
      <w:r>
        <w:rPr>
          <w:rFonts w:hint="eastAsia"/>
        </w:rPr>
        <w:fldChar w:fldCharType="end"/>
      </w:r>
      <w:r>
        <w:rPr>
          <w:rStyle w:val="6"/>
          <w:rFonts w:hint="eastAsia"/>
        </w:rPr>
        <w:fldChar w:fldCharType="end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A290593"/>
    <w:rsid w:val="74637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39" w:semiHidden="0" w:name="toc 1"/>
    <w:lsdException w:qFormat="1" w:unhideWhenUsed="0" w:uiPriority="39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both"/>
    </w:pPr>
    <w:rPr>
      <w:rFonts w:ascii="Calibri" w:hAnsi="Calibri" w:eastAsia="宋体" w:cs="Calibr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39"/>
    <w:pPr>
      <w:tabs>
        <w:tab w:val="left" w:pos="1260"/>
        <w:tab w:val="right" w:leader="dot" w:pos="8664"/>
      </w:tabs>
      <w:spacing w:before="120" w:after="120" w:line="340" w:lineRule="exact"/>
      <w:jc w:val="center"/>
    </w:pPr>
    <w:rPr>
      <w:rFonts w:ascii="Calibri" w:hAnsi="Calibri" w:cs="黑体"/>
      <w:b/>
      <w:bCs/>
      <w:caps/>
      <w:color w:val="006699"/>
      <w:szCs w:val="21"/>
    </w:rPr>
  </w:style>
  <w:style w:type="paragraph" w:styleId="3">
    <w:name w:val="toc 2"/>
    <w:basedOn w:val="1"/>
    <w:next w:val="1"/>
    <w:qFormat/>
    <w:uiPriority w:val="39"/>
    <w:pPr>
      <w:tabs>
        <w:tab w:val="left" w:pos="1236"/>
        <w:tab w:val="right" w:leader="dot" w:pos="8664"/>
      </w:tabs>
      <w:spacing w:line="340" w:lineRule="exact"/>
      <w:ind w:left="210"/>
      <w:jc w:val="left"/>
    </w:pPr>
    <w:rPr>
      <w:rFonts w:ascii="Calibri" w:hAnsi="Calibri"/>
      <w:smallCaps/>
      <w:szCs w:val="20"/>
    </w:rPr>
  </w:style>
  <w:style w:type="character" w:styleId="6">
    <w:name w:val="Hyperlink"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2024-09-07T03:20:00Z</dcterms:created>
  <dc:creator>Administrator</dc:creator>
  <cp:lastModifiedBy>橘</cp:lastModifiedBy>
  <dcterms:modified xsi:type="dcterms:W3CDTF">2025-04-06T02:55:59Z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3797E2430BA3402FBD48BBCAF56A3A4F_12</vt:lpwstr>
  </property>
  <property fmtid="{D5CDD505-2E9C-101B-9397-08002B2CF9AE}" pid="4" name="KSOTemplateDocerSaveRecord">
    <vt:lpwstr>eyJoZGlkIjoiNTdhZWQzZGY5YmQwZDNiZWVjMDRlZWVhMjY4ZGNkMTAiLCJ1c2VySWQiOiIzODEzMTU0NDMifQ==</vt:lpwstr>
  </property>
</Properties>
</file>