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14B5F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产品尺寸:30.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cm*30.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cm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厚度不小于</w:t>
      </w:r>
      <w:r>
        <w:rPr>
          <w:rFonts w:hint="eastAsia"/>
          <w:sz w:val="32"/>
          <w:szCs w:val="32"/>
        </w:rPr>
        <w:t>1.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cm，产品重量</w:t>
      </w:r>
      <w:r>
        <w:rPr>
          <w:rFonts w:hint="eastAsia"/>
          <w:sz w:val="32"/>
          <w:szCs w:val="32"/>
          <w:lang w:val="en-US" w:eastAsia="zh-CN"/>
        </w:rPr>
        <w:t>不小于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0g，材质 PP(聚丙烯)，中国石化一级原生料+巴斯夫色母，</w:t>
      </w:r>
    </w:p>
    <w:p w14:paraId="3D1EBDE5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产品物理性能：</w:t>
      </w:r>
    </w:p>
    <w:p w14:paraId="4308F23F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1.材料拉伸性强，拉断伸长率≥40%。</w:t>
      </w:r>
    </w:p>
    <w:p w14:paraId="447E290F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2.反弹率:94%;</w:t>
      </w:r>
    </w:p>
    <w:p w14:paraId="6211CD68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3.拉伸强度:4.1MPa;</w:t>
      </w:r>
    </w:p>
    <w:p w14:paraId="2CDB7774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4.甲醛：＜0.05mg/m³</w:t>
      </w:r>
    </w:p>
    <w:p w14:paraId="6F905809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5.滑动摩擦系数:1.2</w:t>
      </w:r>
    </w:p>
    <w:p w14:paraId="1673D174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6.产品表面哑光防滑处理，抗湿滑，具备抗紫外线老化功能。紫外线老化≥4000h，紫外线老化前后抗滑值均≥100BPN (20°C)。 </w:t>
      </w:r>
    </w:p>
    <w:p w14:paraId="20BE14AE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7.产品质量合规，无可溶性铅、铬、镐、汞、MOCA、TDI、HDI 等有毒有害物质，总挥发性有机化合物(TVOC)≤5.0mg/(m .h)提供检查报告。</w:t>
      </w:r>
    </w:p>
    <w:p w14:paraId="0470305A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8、颜色红、草绿、海水蓝等，产品颜色牢固，色牢度&gt;4 级。</w:t>
      </w:r>
    </w:p>
    <w:p w14:paraId="77431244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9、悬浮地板弯曲强度检测，MPa检测值≥32.7MPa</w:t>
      </w:r>
    </w:p>
    <w:p w14:paraId="7827CF0B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10、盐酸检测不低于7000小时，检测结果为无明显变化，检测依据是GB/T   11547-2008</w:t>
      </w:r>
    </w:p>
    <w:p w14:paraId="2773C0D4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11、据GB4806.6-2016标准，符合《食品安全国家标准食品接触用塑料树脂》要求，正乙烷提取物≤1.22</w:t>
      </w:r>
    </w:p>
    <w:p w14:paraId="2658BDCE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12、七溴二苯醚、八溴二苯醚、九溴二苯醚、十溴二苯醚、邻苯二甲酸二丁酯（DBP）、邻苯二甲酸丁苄酯（BBP）、邻苯二甲酸二（2-乙基己基）酯（DEHP）等等均未检出。</w:t>
      </w:r>
    </w:p>
    <w:p w14:paraId="5714F7D2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13、GB/T 24128-2018标准进行黑曲霉，宛氏拟青霉，球毛壳霉，长枝木霉，绳状青霉等进行检测，结果为0级-不生长</w:t>
      </w:r>
    </w:p>
    <w:p w14:paraId="3A1C624C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14、GB/T31402-2015标准进行抗菌检测：大肠杆菌≥99.99%，金黄色葡萄球菌≥99.99%，白色念球菌≥99.99%。</w:t>
      </w:r>
    </w:p>
    <w:p w14:paraId="3E25AD42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15、悬浮拼装地板欧盟211项高关注物质检测报告</w:t>
      </w:r>
    </w:p>
    <w:p w14:paraId="43E09220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16、悬浮拼装地板零钙粉添加检测报告</w:t>
      </w:r>
    </w:p>
    <w:p w14:paraId="1795980C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17、盐酸检测不低于7000小时，检测结果为无明显变化，检测依据是GB/T   11547-2008</w:t>
      </w:r>
    </w:p>
    <w:p w14:paraId="00C9E9F7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18、产品经过湿热老化15000小时检测，结果是外观无明显变化，灰卡等级是4级，检测项目是40℃，93%RH。</w:t>
      </w:r>
    </w:p>
    <w:p w14:paraId="11121A79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19、悬浮地板耐污染检测，检测结果0级，检测依据GB/T  11982 1-2015</w:t>
      </w:r>
    </w:p>
    <w:p w14:paraId="55F30D2B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20.耐光色牢度4J检测：检测依据：氙灯耐气候试验箱，灰卡等级4-5级</w:t>
      </w:r>
    </w:p>
    <w:p w14:paraId="64470BA9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21.环境耐应力检测1500H，检测依据;GB/T 1842-2008,实验室环检25℃，52%RH,破碎率0%</w:t>
      </w:r>
    </w:p>
    <w:p w14:paraId="56B94845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22悬浮地板经过紫外线老化4000小时检测，无龟裂，无粉化，无变形，无起包，灰卡等级≥4级，GB/T16642.3-2014、GB/T15596-2009</w:t>
      </w:r>
    </w:p>
    <w:p w14:paraId="498337D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23.悬浮地板SGS检测，检测仪器:EDX:能量色散型X射线光产</w:t>
      </w:r>
      <w:r>
        <w:rPr>
          <w:rFonts w:hint="eastAsia"/>
          <w:sz w:val="32"/>
          <w:szCs w:val="32"/>
        </w:rPr>
        <w:t>谱仪(SHIMADZU EDX-720)XRD:X-射线衍射仪(Rigaku UltimaIV)FTIR:傅里叶转换红外光谱仪 《Thermo NICOLET iS20，)检测成分碳酸钙，未检出，保证</w:t>
      </w:r>
      <w:bookmarkStart w:id="0" w:name="_GoBack"/>
      <w:bookmarkEnd w:id="0"/>
      <w:r>
        <w:rPr>
          <w:rFonts w:hint="eastAsia"/>
          <w:sz w:val="32"/>
          <w:szCs w:val="32"/>
        </w:rPr>
        <w:t>产品纯原料生</w:t>
      </w:r>
      <w:r>
        <w:rPr>
          <w:rFonts w:hint="eastAsia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D22A1"/>
    <w:rsid w:val="30527EC5"/>
    <w:rsid w:val="725D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2024-10-15T14:54:00Z</dcterms:created>
  <dc:creator>Centaurus</dc:creator>
  <cp:lastModifiedBy>Sirius</cp:lastModifiedBy>
  <dcterms:modified xsi:type="dcterms:W3CDTF">2024-10-21T09:19:29Z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4D876B1243C34E52A5EEBD04F9C7F3DC_12</vt:lpwstr>
  </property>
</Properties>
</file>