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50" w:tblpY="828"/>
        <w:tblOverlap w:val="never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3420"/>
        <w:gridCol w:w="1110"/>
        <w:gridCol w:w="2520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25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ind w:firstLine="640" w:firstLineChars="2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名 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 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品牌及规格型号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铜芯线2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5㎡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(ZRBV)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特变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铜芯线4㎡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(ZRBV)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特变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铜芯线6㎡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(ZRBV)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特变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平板灯LED  600×600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mm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欧普 佛山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平板灯LED 600×1200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mm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0个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欧普 佛山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防水盒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（卫生间开关用）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50个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P16A漏电空开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0个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集成吊顶换</w:t>
            </w:r>
            <w:r>
              <w:rPr>
                <w:rFonts w:ascii="宋体" w:hAnsi="宋体" w:eastAsia="宋体" w:cs="宋体"/>
                <w:sz w:val="28"/>
                <w:szCs w:val="28"/>
              </w:rPr>
              <w:t>气扇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（集成吊顶）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ind w:left="0" w:leftChars="0" w:firstLine="218" w:firstLineChars="78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0个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好太太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LED</w:t>
            </w:r>
            <w:r>
              <w:rPr>
                <w:rFonts w:ascii="宋体" w:hAnsi="宋体" w:eastAsia="宋体" w:cs="宋体"/>
                <w:sz w:val="28"/>
                <w:szCs w:val="28"/>
              </w:rPr>
              <w:t>灯贴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13w(圆）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ind w:left="0" w:leftChars="0" w:firstLine="218" w:firstLineChars="78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50个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欧普 佛山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LED</w:t>
            </w:r>
            <w:r>
              <w:rPr>
                <w:rFonts w:ascii="宋体" w:hAnsi="宋体" w:eastAsia="宋体" w:cs="宋体"/>
                <w:sz w:val="28"/>
                <w:szCs w:val="28"/>
              </w:rPr>
              <w:t>灯贴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18W（圆）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ind w:left="0" w:leftChars="0" w:firstLine="218" w:firstLineChars="78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50个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欧普 佛山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100w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投</w:t>
            </w:r>
            <w:r>
              <w:rPr>
                <w:rFonts w:ascii="宋体" w:hAnsi="宋体" w:eastAsia="宋体" w:cs="宋体"/>
                <w:sz w:val="28"/>
                <w:szCs w:val="28"/>
              </w:rPr>
              <w:t>光灯绿光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18W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100w投光灯黄色光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18W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55w节能灯管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能球包（螺口）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40根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三基色平回针H型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雷达感应器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9W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0个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五孔插座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40个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飞雕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一开双控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30个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飞雕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三开三控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30个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飞雕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150w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LED模组路灯头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10个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tabs>
          <w:tab w:val="left" w:pos="1074"/>
          <w:tab w:val="left" w:pos="2940"/>
        </w:tabs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后勤服务中心2024年“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一季度”购水、暖维修材料清单</w:t>
      </w:r>
    </w:p>
    <w:p>
      <w:pPr>
        <w:tabs>
          <w:tab w:val="left" w:pos="1074"/>
          <w:tab w:val="left" w:pos="2940"/>
        </w:tabs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后勤服务中心2024年“一季度”购水、暖维修材料清单</w:t>
      </w:r>
    </w:p>
    <w:tbl>
      <w:tblPr>
        <w:tblStyle w:val="3"/>
        <w:tblpPr w:leftFromText="180" w:rightFromText="180" w:vertAnchor="text" w:horzAnchor="page" w:tblpX="1980" w:tblpY="249"/>
        <w:tblOverlap w:val="never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917"/>
        <w:gridCol w:w="1290"/>
        <w:gridCol w:w="2580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83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ind w:firstLine="640" w:firstLineChars="200"/>
              <w:jc w:val="both"/>
              <w:rPr>
                <w:rFonts w:hint="eastAsia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名 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ind w:firstLine="320" w:firstLineChars="100"/>
              <w:jc w:val="both"/>
              <w:rPr>
                <w:rFonts w:hint="eastAsia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both"/>
              <w:rPr>
                <w:rFonts w:hint="eastAsia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品牌及规格型号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both"/>
              <w:rPr>
                <w:rFonts w:hint="default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坐便缓降式加厚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z w:val="28"/>
                <w:szCs w:val="28"/>
              </w:rPr>
              <w:t>马桶盖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0个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大方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U</w:t>
            </w:r>
            <w:r>
              <w:rPr>
                <w:rFonts w:ascii="宋体" w:hAnsi="宋体" w:eastAsia="宋体" w:cs="宋体"/>
                <w:sz w:val="28"/>
                <w:szCs w:val="28"/>
              </w:rPr>
              <w:t>形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马桶盖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8"/>
                <w:szCs w:val="28"/>
              </w:rPr>
              <w:t>小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0个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小</w:t>
            </w:r>
            <w:r>
              <w:rPr>
                <w:rFonts w:ascii="宋体" w:hAnsi="宋体" w:eastAsia="宋体" w:cs="宋体"/>
                <w:sz w:val="28"/>
                <w:szCs w:val="28"/>
              </w:rPr>
              <w:t>方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U</w:t>
            </w:r>
            <w:r>
              <w:rPr>
                <w:rFonts w:ascii="宋体" w:hAnsi="宋体" w:eastAsia="宋体" w:cs="宋体"/>
                <w:sz w:val="28"/>
                <w:szCs w:val="28"/>
              </w:rPr>
              <w:t>形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手按时蹲时，便池自闭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冲洗阀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0个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D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N</w:t>
            </w:r>
            <w:r>
              <w:rPr>
                <w:rFonts w:ascii="宋体" w:hAnsi="宋体" w:eastAsia="宋体" w:cs="宋体"/>
                <w:sz w:val="28"/>
                <w:szCs w:val="28"/>
              </w:rPr>
              <w:t>25铜制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小便池感应冲洗阀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10个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D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N15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混水阀脸盆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0个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铜制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水龙头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20个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D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N15</w:t>
            </w:r>
            <w:r>
              <w:rPr>
                <w:rFonts w:ascii="宋体" w:hAnsi="宋体" w:eastAsia="宋体" w:cs="宋体"/>
                <w:sz w:val="28"/>
                <w:szCs w:val="28"/>
              </w:rPr>
              <w:t>铜制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角阀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0个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D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N15</w:t>
            </w:r>
            <w:r>
              <w:rPr>
                <w:rFonts w:ascii="宋体" w:hAnsi="宋体" w:eastAsia="宋体" w:cs="宋体"/>
                <w:sz w:val="28"/>
                <w:szCs w:val="28"/>
              </w:rPr>
              <w:t>铜制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50cm软管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20个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D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N15金属软管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80cm软管（脸盆用）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20个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D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N15美标金属软管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座式</w:t>
            </w:r>
            <w:r>
              <w:rPr>
                <w:rFonts w:ascii="宋体" w:hAnsi="宋体" w:eastAsia="宋体" w:cs="宋体"/>
                <w:sz w:val="28"/>
                <w:szCs w:val="28"/>
              </w:rPr>
              <w:t>马桶进水阀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30个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马桶法兰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40个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马桶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双</w:t>
            </w:r>
            <w:r>
              <w:rPr>
                <w:rFonts w:ascii="宋体" w:hAnsi="宋体" w:eastAsia="宋体" w:cs="宋体"/>
                <w:sz w:val="28"/>
                <w:szCs w:val="28"/>
              </w:rPr>
              <w:t>按钮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40个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不锈钢圆喷头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大花洒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30个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8寸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铜锁芯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（内门）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30个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全铜内门</w:t>
            </w:r>
            <w:r>
              <w:rPr>
                <w:rFonts w:ascii="宋体" w:hAnsi="宋体" w:eastAsia="宋体" w:cs="宋体"/>
                <w:sz w:val="28"/>
                <w:szCs w:val="28"/>
              </w:rPr>
              <w:t>锁芯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脚踏式蹲便池自闭冲洗阀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20个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D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N</w:t>
            </w:r>
            <w:r>
              <w:rPr>
                <w:rFonts w:ascii="宋体" w:hAnsi="宋体" w:eastAsia="宋体" w:cs="宋体"/>
                <w:sz w:val="28"/>
                <w:szCs w:val="28"/>
              </w:rPr>
              <w:t>25铜制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脸盆排水洁具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30个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tabs>
                <w:tab w:val="left" w:pos="5618"/>
              </w:tabs>
              <w:bidi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YmQxNmRmODYwZjhjNTQ0YzZlZGU0ODZlNjIxYzYifQ=="/>
  </w:docVars>
  <w:rsids>
    <w:rsidRoot w:val="00000000"/>
    <w:rsid w:val="02A97FDC"/>
    <w:rsid w:val="02AB0D6C"/>
    <w:rsid w:val="02BA06A8"/>
    <w:rsid w:val="04B22304"/>
    <w:rsid w:val="057330DA"/>
    <w:rsid w:val="06F36CCF"/>
    <w:rsid w:val="0AD364CC"/>
    <w:rsid w:val="0BA36A88"/>
    <w:rsid w:val="0D9269D6"/>
    <w:rsid w:val="0FC548AD"/>
    <w:rsid w:val="167F0465"/>
    <w:rsid w:val="18BD27B4"/>
    <w:rsid w:val="1A6269A3"/>
    <w:rsid w:val="2420531B"/>
    <w:rsid w:val="2E59304C"/>
    <w:rsid w:val="329C6BD2"/>
    <w:rsid w:val="33ED2F93"/>
    <w:rsid w:val="38005F36"/>
    <w:rsid w:val="3A611C3D"/>
    <w:rsid w:val="3F8841B6"/>
    <w:rsid w:val="3FC85004"/>
    <w:rsid w:val="3FD901AE"/>
    <w:rsid w:val="402A1191"/>
    <w:rsid w:val="46EA7034"/>
    <w:rsid w:val="5B8C05D0"/>
    <w:rsid w:val="5D5D4DF3"/>
    <w:rsid w:val="60797174"/>
    <w:rsid w:val="60B06972"/>
    <w:rsid w:val="6290304B"/>
    <w:rsid w:val="62BC5A47"/>
    <w:rsid w:val="6690642A"/>
    <w:rsid w:val="66EC5C36"/>
    <w:rsid w:val="6A746B63"/>
    <w:rsid w:val="6AEC6F68"/>
    <w:rsid w:val="6C551757"/>
    <w:rsid w:val="6D2C1CEB"/>
    <w:rsid w:val="70CB7CAA"/>
    <w:rsid w:val="777C44B1"/>
    <w:rsid w:val="77DA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2023-12-27T07:55:00Z</dcterms:created>
  <dc:creator>Administrator</dc:creator>
  <cp:lastModifiedBy>李红兵</cp:lastModifiedBy>
  <cp:lastPrinted>2024-01-02T09:34:00Z</cp:lastPrinted>
  <dcterms:modified xsi:type="dcterms:W3CDTF">2024-01-03T01:41:47Z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F2FB64635C3A4D7B82794BF059A7806E_12</vt:lpwstr>
  </property>
</Properties>
</file>