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21720A">
      <w:pPr>
        <w:jc w:val="center"/>
        <w:rPr>
          <w:rFonts w:hint="eastAsia" w:asciiTheme="minorEastAsia" w:hAnsiTheme="minorEastAsia" w:eastAsiaTheme="minorEastAsia" w:cstheme="minorEastAsia"/>
          <w:b/>
          <w:sz w:val="44"/>
          <w:szCs w:val="44"/>
        </w:rPr>
      </w:pPr>
      <w:bookmarkStart w:id="0" w:name="_GoBack"/>
      <w:bookmarkEnd w:id="0"/>
    </w:p>
    <w:p w14:paraId="0F573708">
      <w:pPr>
        <w:jc w:val="center"/>
        <w:rPr>
          <w:rFonts w:hint="eastAsia" w:asciiTheme="minorEastAsia" w:hAnsiTheme="minorEastAsia" w:cstheme="minorEastAsia"/>
          <w:b/>
          <w:sz w:val="36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sz w:val="36"/>
          <w:szCs w:val="36"/>
        </w:rPr>
        <w:t>医用液氧和医用瓶装氧气等物资采购</w:t>
      </w:r>
      <w:r>
        <w:rPr>
          <w:rFonts w:hint="eastAsia" w:asciiTheme="minorEastAsia" w:hAnsiTheme="minorEastAsia" w:cstheme="minorEastAsia"/>
          <w:b/>
          <w:sz w:val="36"/>
          <w:szCs w:val="36"/>
          <w:lang w:val="en-US" w:eastAsia="zh-CN"/>
        </w:rPr>
        <w:t>清单</w:t>
      </w:r>
    </w:p>
    <w:p w14:paraId="0FFA739F">
      <w:pPr>
        <w:jc w:val="center"/>
        <w:rPr>
          <w:rFonts w:hint="eastAsia" w:asciiTheme="minorEastAsia" w:hAnsiTheme="minorEastAsia" w:cstheme="minorEastAsia"/>
          <w:b/>
          <w:sz w:val="36"/>
          <w:szCs w:val="36"/>
          <w:lang w:val="en-US"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419"/>
        <w:gridCol w:w="1420"/>
        <w:gridCol w:w="1420"/>
        <w:gridCol w:w="1420"/>
        <w:gridCol w:w="1420"/>
      </w:tblGrid>
      <w:tr w14:paraId="6F3E4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1D71205B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名称</w:t>
            </w:r>
          </w:p>
        </w:tc>
        <w:tc>
          <w:tcPr>
            <w:tcW w:w="1419" w:type="dxa"/>
            <w:vAlign w:val="center"/>
          </w:tcPr>
          <w:p w14:paraId="59D83F78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规格型号</w:t>
            </w:r>
          </w:p>
        </w:tc>
        <w:tc>
          <w:tcPr>
            <w:tcW w:w="1420" w:type="dxa"/>
            <w:vAlign w:val="center"/>
          </w:tcPr>
          <w:p w14:paraId="7EFDF2D9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计量单位</w:t>
            </w:r>
          </w:p>
        </w:tc>
        <w:tc>
          <w:tcPr>
            <w:tcW w:w="1420" w:type="dxa"/>
            <w:vAlign w:val="center"/>
          </w:tcPr>
          <w:p w14:paraId="00235707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单价</w:t>
            </w:r>
          </w:p>
        </w:tc>
        <w:tc>
          <w:tcPr>
            <w:tcW w:w="1420" w:type="dxa"/>
            <w:vAlign w:val="center"/>
          </w:tcPr>
          <w:p w14:paraId="31204248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数量</w:t>
            </w:r>
          </w:p>
        </w:tc>
        <w:tc>
          <w:tcPr>
            <w:tcW w:w="1420" w:type="dxa"/>
            <w:vAlign w:val="center"/>
          </w:tcPr>
          <w:p w14:paraId="0608D564">
            <w:pPr>
              <w:jc w:val="center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总价（元）</w:t>
            </w:r>
          </w:p>
        </w:tc>
      </w:tr>
      <w:tr w14:paraId="2D2D5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1D4EAE8F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医用液氧</w:t>
            </w:r>
          </w:p>
        </w:tc>
        <w:tc>
          <w:tcPr>
            <w:tcW w:w="1419" w:type="dxa"/>
            <w:vAlign w:val="center"/>
          </w:tcPr>
          <w:p w14:paraId="51C47269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液态</w:t>
            </w:r>
          </w:p>
        </w:tc>
        <w:tc>
          <w:tcPr>
            <w:tcW w:w="1420" w:type="dxa"/>
            <w:vAlign w:val="center"/>
          </w:tcPr>
          <w:p w14:paraId="0652D772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吨</w:t>
            </w:r>
          </w:p>
        </w:tc>
        <w:tc>
          <w:tcPr>
            <w:tcW w:w="1420" w:type="dxa"/>
            <w:vAlign w:val="center"/>
          </w:tcPr>
          <w:p w14:paraId="1434A921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13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00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元</w:t>
            </w:r>
          </w:p>
        </w:tc>
        <w:tc>
          <w:tcPr>
            <w:tcW w:w="1420" w:type="dxa"/>
            <w:vAlign w:val="center"/>
          </w:tcPr>
          <w:p w14:paraId="1C632D27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70</w:t>
            </w:r>
          </w:p>
        </w:tc>
        <w:tc>
          <w:tcPr>
            <w:tcW w:w="1420" w:type="dxa"/>
            <w:vAlign w:val="center"/>
          </w:tcPr>
          <w:p w14:paraId="756F1ECB">
            <w:pPr>
              <w:jc w:val="center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9100</w:t>
            </w:r>
          </w:p>
        </w:tc>
      </w:tr>
      <w:tr w14:paraId="5BB8D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40ABF786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医用氧气</w:t>
            </w:r>
          </w:p>
        </w:tc>
        <w:tc>
          <w:tcPr>
            <w:tcW w:w="1419" w:type="dxa"/>
            <w:vAlign w:val="center"/>
          </w:tcPr>
          <w:p w14:paraId="65411F52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40L</w:t>
            </w:r>
          </w:p>
        </w:tc>
        <w:tc>
          <w:tcPr>
            <w:tcW w:w="1420" w:type="dxa"/>
            <w:vAlign w:val="center"/>
          </w:tcPr>
          <w:p w14:paraId="2E4DA0FA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瓶</w:t>
            </w:r>
          </w:p>
        </w:tc>
        <w:tc>
          <w:tcPr>
            <w:tcW w:w="1420" w:type="dxa"/>
            <w:vAlign w:val="center"/>
          </w:tcPr>
          <w:p w14:paraId="41F72DD9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0元</w:t>
            </w:r>
          </w:p>
        </w:tc>
        <w:tc>
          <w:tcPr>
            <w:tcW w:w="1420" w:type="dxa"/>
            <w:vAlign w:val="center"/>
          </w:tcPr>
          <w:p w14:paraId="24A3704C">
            <w:pPr>
              <w:ind w:firstLine="280" w:firstLineChars="100"/>
              <w:jc w:val="both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1300</w:t>
            </w:r>
          </w:p>
        </w:tc>
        <w:tc>
          <w:tcPr>
            <w:tcW w:w="1420" w:type="dxa"/>
            <w:vAlign w:val="center"/>
          </w:tcPr>
          <w:p w14:paraId="7FDA7479">
            <w:pPr>
              <w:ind w:firstLine="280" w:firstLineChars="100"/>
              <w:jc w:val="both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3900</w:t>
            </w:r>
          </w:p>
        </w:tc>
      </w:tr>
      <w:tr w14:paraId="2EAFE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6F594CDB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二氧化碳</w:t>
            </w:r>
          </w:p>
        </w:tc>
        <w:tc>
          <w:tcPr>
            <w:tcW w:w="1419" w:type="dxa"/>
            <w:vAlign w:val="center"/>
          </w:tcPr>
          <w:p w14:paraId="55972532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40L</w:t>
            </w:r>
          </w:p>
        </w:tc>
        <w:tc>
          <w:tcPr>
            <w:tcW w:w="1420" w:type="dxa"/>
            <w:vAlign w:val="center"/>
          </w:tcPr>
          <w:p w14:paraId="60C0B722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瓶</w:t>
            </w:r>
          </w:p>
        </w:tc>
        <w:tc>
          <w:tcPr>
            <w:tcW w:w="1420" w:type="dxa"/>
            <w:vAlign w:val="center"/>
          </w:tcPr>
          <w:p w14:paraId="21C3CAD7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80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元</w:t>
            </w:r>
          </w:p>
        </w:tc>
        <w:tc>
          <w:tcPr>
            <w:tcW w:w="1420" w:type="dxa"/>
            <w:vAlign w:val="center"/>
          </w:tcPr>
          <w:p w14:paraId="46C814C5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1420" w:type="dxa"/>
            <w:vAlign w:val="center"/>
          </w:tcPr>
          <w:p w14:paraId="3D3ACBBE">
            <w:pPr>
              <w:jc w:val="center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2000</w:t>
            </w:r>
          </w:p>
        </w:tc>
      </w:tr>
      <w:tr w14:paraId="1BEB58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2F9A4946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冷冻液氮</w:t>
            </w:r>
          </w:p>
        </w:tc>
        <w:tc>
          <w:tcPr>
            <w:tcW w:w="1419" w:type="dxa"/>
            <w:vAlign w:val="center"/>
          </w:tcPr>
          <w:p w14:paraId="267FA694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液态</w:t>
            </w:r>
          </w:p>
        </w:tc>
        <w:tc>
          <w:tcPr>
            <w:tcW w:w="1420" w:type="dxa"/>
            <w:vAlign w:val="center"/>
          </w:tcPr>
          <w:p w14:paraId="4CDC930C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升</w:t>
            </w:r>
          </w:p>
        </w:tc>
        <w:tc>
          <w:tcPr>
            <w:tcW w:w="1420" w:type="dxa"/>
            <w:vAlign w:val="center"/>
          </w:tcPr>
          <w:p w14:paraId="4DF4D811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元</w:t>
            </w:r>
          </w:p>
        </w:tc>
        <w:tc>
          <w:tcPr>
            <w:tcW w:w="1420" w:type="dxa"/>
            <w:vAlign w:val="center"/>
          </w:tcPr>
          <w:p w14:paraId="08F5BE87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300</w:t>
            </w:r>
          </w:p>
        </w:tc>
        <w:tc>
          <w:tcPr>
            <w:tcW w:w="1420" w:type="dxa"/>
            <w:vAlign w:val="center"/>
          </w:tcPr>
          <w:p w14:paraId="540C91FA">
            <w:pPr>
              <w:jc w:val="center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2700</w:t>
            </w:r>
          </w:p>
        </w:tc>
      </w:tr>
      <w:tr w14:paraId="27E90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028F9828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乙炔</w:t>
            </w:r>
          </w:p>
        </w:tc>
        <w:tc>
          <w:tcPr>
            <w:tcW w:w="1419" w:type="dxa"/>
            <w:vAlign w:val="center"/>
          </w:tcPr>
          <w:p w14:paraId="2D36CA0C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14:paraId="41D06ACE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瓶</w:t>
            </w:r>
          </w:p>
        </w:tc>
        <w:tc>
          <w:tcPr>
            <w:tcW w:w="1420" w:type="dxa"/>
            <w:vAlign w:val="center"/>
          </w:tcPr>
          <w:p w14:paraId="569194FD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135</w:t>
            </w:r>
          </w:p>
        </w:tc>
        <w:tc>
          <w:tcPr>
            <w:tcW w:w="1420" w:type="dxa"/>
            <w:vAlign w:val="center"/>
          </w:tcPr>
          <w:p w14:paraId="7878C0A3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1420" w:type="dxa"/>
            <w:vAlign w:val="center"/>
          </w:tcPr>
          <w:p w14:paraId="513F23D4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4050</w:t>
            </w:r>
          </w:p>
        </w:tc>
      </w:tr>
      <w:tr w14:paraId="2748B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9" w:type="dxa"/>
            <w:vAlign w:val="center"/>
          </w:tcPr>
          <w:p w14:paraId="6FC1547D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合计</w:t>
            </w:r>
          </w:p>
        </w:tc>
        <w:tc>
          <w:tcPr>
            <w:tcW w:w="1419" w:type="dxa"/>
            <w:vAlign w:val="center"/>
          </w:tcPr>
          <w:p w14:paraId="2D2867C9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14:paraId="5C8AA84A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vAlign w:val="center"/>
          </w:tcPr>
          <w:p w14:paraId="61441B54">
            <w:pPr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vAlign w:val="center"/>
          </w:tcPr>
          <w:p w14:paraId="60668A12">
            <w:pPr>
              <w:jc w:val="center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vAlign w:val="center"/>
          </w:tcPr>
          <w:p w14:paraId="21DA3125">
            <w:pPr>
              <w:jc w:val="center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138750</w:t>
            </w:r>
          </w:p>
        </w:tc>
      </w:tr>
    </w:tbl>
    <w:p w14:paraId="7DFC3BBE">
      <w:pPr>
        <w:ind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6B181DAC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01013D01">
      <w:pPr>
        <w:jc w:val="center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 xml:space="preserve">                                            </w:t>
      </w:r>
    </w:p>
    <w:p w14:paraId="6BF54AF6">
      <w:pPr>
        <w:jc w:val="right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F7AB3"/>
    <w:rsid w:val="001669C1"/>
    <w:rsid w:val="00274A4D"/>
    <w:rsid w:val="003760E3"/>
    <w:rsid w:val="00643DD0"/>
    <w:rsid w:val="00734A6A"/>
    <w:rsid w:val="008D3383"/>
    <w:rsid w:val="00962025"/>
    <w:rsid w:val="009D66DC"/>
    <w:rsid w:val="00CF7AB3"/>
    <w:rsid w:val="00D65485"/>
    <w:rsid w:val="00D6746A"/>
    <w:rsid w:val="00DB3B7B"/>
    <w:rsid w:val="00E55AE0"/>
    <w:rsid w:val="0D8D56FE"/>
    <w:rsid w:val="19270C99"/>
    <w:rsid w:val="3BFF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257</Words>
  <Characters>310</Characters>
  <Lines>1</Lines>
  <Paragraphs>1</Paragraphs>
  <TotalTime>41</TotalTime>
  <ScaleCrop>false</ScaleCrop>
  <LinksUpToDate>false</LinksUpToDate>
  <CharactersWithSpaces>354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2023-02-08T09:47:00Z</dcterms:created>
  <dc:creator>gulmira</dc:creator>
  <cp:lastModifiedBy>丁玉平</cp:lastModifiedBy>
  <cp:lastPrinted>2025-03-07T02:27:00Z</cp:lastPrinted>
  <dcterms:modified xsi:type="dcterms:W3CDTF">2025-03-24T08:11:01Z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eyJoZGlkIjoiMmMwNTc1MzBhZDJjNTVjZDQ5MWI0OWQwYjhlYTNjNWUiLCJ1c2VySWQiOiIyNTk3NjQxMjYifQ==</vt:lpwstr>
  </property>
  <property fmtid="{D5CDD505-2E9C-101B-9397-08002B2CF9AE}" pid="3" name="KSOProductBuildVer">
    <vt:lpwstr>2052-12.1.0.20305</vt:lpwstr>
  </property>
  <property fmtid="{D5CDD505-2E9C-101B-9397-08002B2CF9AE}" pid="4" name="ICV">
    <vt:lpwstr>C1EB7BD54FE44C1FAA16C6DD7B18F426_12</vt:lpwstr>
  </property>
</Properties>
</file>