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36659">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27D77EC8">
      <w:pPr>
        <w:keepNext w:val="0"/>
        <w:keepLines w:val="0"/>
        <w:widowControl/>
        <w:suppressLineNumbers w:val="0"/>
        <w:jc w:val="left"/>
        <w:rPr>
          <w:rFonts w:hint="eastAsia" w:ascii="宋体" w:hAnsi="宋体" w:eastAsia="宋体" w:cs="宋体"/>
          <w:b/>
          <w:bCs/>
          <w:color w:val="000000"/>
          <w:kern w:val="0"/>
          <w:sz w:val="36"/>
          <w:szCs w:val="36"/>
          <w:lang w:val="en-US" w:eastAsia="zh-CN" w:bidi="ar"/>
        </w:rPr>
      </w:pPr>
    </w:p>
    <w:p w14:paraId="483633C5">
      <w:pPr>
        <w:keepNext w:val="0"/>
        <w:keepLines w:val="0"/>
        <w:widowControl/>
        <w:suppressLineNumbers w:val="0"/>
        <w:jc w:val="center"/>
        <w:rPr>
          <w:rFonts w:hint="eastAsia" w:ascii="宋体" w:hAnsi="宋体" w:eastAsia="宋体" w:cs="宋体"/>
          <w:b/>
          <w:bCs/>
          <w:color w:val="000000"/>
          <w:spacing w:val="40"/>
          <w:kern w:val="0"/>
          <w:sz w:val="36"/>
          <w:szCs w:val="36"/>
          <w:lang w:val="en-US" w:eastAsia="zh-CN" w:bidi="ar"/>
        </w:rPr>
      </w:pPr>
      <w:r>
        <w:rPr>
          <w:rFonts w:hint="eastAsia" w:ascii="宋体" w:hAnsi="宋体" w:eastAsia="宋体" w:cs="宋体"/>
          <w:b/>
          <w:bCs/>
          <w:color w:val="000000"/>
          <w:spacing w:val="40"/>
          <w:kern w:val="0"/>
          <w:sz w:val="36"/>
          <w:szCs w:val="36"/>
          <w:lang w:val="en-US" w:eastAsia="zh-CN" w:bidi="ar"/>
        </w:rPr>
        <w:t>2024年军休中心维修改造项目</w:t>
      </w:r>
    </w:p>
    <w:p w14:paraId="351D386D">
      <w:pPr>
        <w:keepNext w:val="0"/>
        <w:keepLines w:val="0"/>
        <w:widowControl/>
        <w:suppressLineNumbers w:val="0"/>
        <w:jc w:val="center"/>
        <w:rPr>
          <w:rFonts w:hint="eastAsia" w:ascii="宋体" w:hAnsi="宋体" w:eastAsia="宋体" w:cs="宋体"/>
          <w:b/>
          <w:bCs/>
          <w:color w:val="000000"/>
          <w:spacing w:val="40"/>
          <w:kern w:val="0"/>
          <w:sz w:val="36"/>
          <w:szCs w:val="36"/>
          <w:lang w:val="en-US" w:eastAsia="zh-CN" w:bidi="ar"/>
        </w:rPr>
      </w:pPr>
      <w:r>
        <w:rPr>
          <w:rFonts w:hint="eastAsia" w:ascii="宋体" w:hAnsi="宋体" w:cs="宋体"/>
          <w:b/>
          <w:bCs/>
          <w:color w:val="000000"/>
          <w:spacing w:val="40"/>
          <w:kern w:val="0"/>
          <w:sz w:val="36"/>
          <w:szCs w:val="36"/>
          <w:lang w:val="en-US" w:eastAsia="zh-CN" w:bidi="ar"/>
        </w:rPr>
        <w:t>竣工财务决算审计</w:t>
      </w:r>
      <w:r>
        <w:rPr>
          <w:rFonts w:hint="eastAsia" w:ascii="宋体" w:hAnsi="宋体" w:eastAsia="宋体" w:cs="宋体"/>
          <w:b/>
          <w:bCs/>
          <w:color w:val="000000"/>
          <w:spacing w:val="40"/>
          <w:kern w:val="0"/>
          <w:sz w:val="36"/>
          <w:szCs w:val="36"/>
          <w:lang w:val="en-US" w:eastAsia="zh-CN" w:bidi="ar"/>
        </w:rPr>
        <w:t xml:space="preserve"> </w:t>
      </w:r>
    </w:p>
    <w:p w14:paraId="2C3454F4">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14:paraId="18FCAFF7">
      <w:pPr>
        <w:keepNext w:val="0"/>
        <w:keepLines w:val="0"/>
        <w:widowControl/>
        <w:suppressLineNumbers w:val="0"/>
        <w:jc w:val="center"/>
        <w:rPr>
          <w:rFonts w:hint="eastAsia" w:ascii="宋体" w:hAnsi="宋体" w:eastAsia="宋体" w:cs="宋体"/>
          <w:b/>
          <w:bCs/>
          <w:color w:val="000000"/>
          <w:kern w:val="0"/>
          <w:sz w:val="80"/>
          <w:szCs w:val="80"/>
          <w:lang w:val="en-US" w:eastAsia="zh-CN" w:bidi="ar"/>
        </w:rPr>
      </w:pPr>
    </w:p>
    <w:p w14:paraId="60CF3ADA">
      <w:pPr>
        <w:keepNext w:val="0"/>
        <w:keepLines w:val="0"/>
        <w:widowControl/>
        <w:suppressLineNumbers w:val="0"/>
        <w:jc w:val="center"/>
        <w:rPr>
          <w:sz w:val="80"/>
          <w:szCs w:val="80"/>
        </w:rPr>
      </w:pPr>
      <w:r>
        <w:rPr>
          <w:rFonts w:hint="eastAsia" w:ascii="宋体" w:hAnsi="宋体" w:eastAsia="宋体" w:cs="宋体"/>
          <w:b/>
          <w:bCs/>
          <w:color w:val="000000"/>
          <w:kern w:val="0"/>
          <w:sz w:val="80"/>
          <w:szCs w:val="80"/>
          <w:lang w:val="en-US" w:eastAsia="zh-CN" w:bidi="ar"/>
        </w:rPr>
        <w:t>采购文件</w:t>
      </w:r>
    </w:p>
    <w:p w14:paraId="1E36FA2E">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14:paraId="42B14E43">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14:paraId="7A366E68">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14:paraId="0449AC4B">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14:paraId="189B615E">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14:paraId="5289915B">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14:paraId="768127CB">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14:paraId="0D0A0F40">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 xml:space="preserve">采购人：新疆维吾尔自治区军队离退休干部服务管理中心 </w:t>
      </w:r>
    </w:p>
    <w:p w14:paraId="25B0454F">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 xml:space="preserve">采购内容：竣工财务决算审计服务 </w:t>
      </w:r>
    </w:p>
    <w:p w14:paraId="33693670">
      <w:pPr>
        <w:keepNext w:val="0"/>
        <w:keepLines w:val="0"/>
        <w:widowControl/>
        <w:suppressLineNumbers w:val="0"/>
        <w:jc w:val="left"/>
        <w:rPr>
          <w:rFonts w:hint="eastAsia" w:ascii="宋体" w:hAnsi="宋体" w:eastAsia="宋体" w:cs="宋体"/>
          <w:b/>
          <w:bCs/>
          <w:color w:val="000000"/>
          <w:kern w:val="0"/>
          <w:sz w:val="30"/>
          <w:szCs w:val="30"/>
          <w:lang w:val="en-US" w:eastAsia="zh-CN" w:bidi="ar"/>
        </w:rPr>
      </w:pPr>
    </w:p>
    <w:p w14:paraId="084770B2">
      <w:pPr>
        <w:pStyle w:val="28"/>
        <w:rPr>
          <w:rFonts w:hint="eastAsia"/>
          <w:lang w:val="en-US" w:eastAsia="zh-CN"/>
        </w:rPr>
      </w:pPr>
    </w:p>
    <w:p w14:paraId="1A8F63B3">
      <w:pPr>
        <w:keepNext w:val="0"/>
        <w:keepLines w:val="0"/>
        <w:widowControl/>
        <w:suppressLineNumbers w:val="0"/>
        <w:jc w:val="center"/>
        <w:rPr>
          <w:sz w:val="30"/>
          <w:szCs w:val="30"/>
        </w:rPr>
      </w:pPr>
      <w:r>
        <w:rPr>
          <w:rFonts w:hint="eastAsia" w:ascii="宋体" w:hAnsi="宋体" w:eastAsia="宋体" w:cs="宋体"/>
          <w:b/>
          <w:bCs/>
          <w:color w:val="000000"/>
          <w:kern w:val="0"/>
          <w:sz w:val="30"/>
          <w:szCs w:val="30"/>
          <w:lang w:val="en-US" w:eastAsia="zh-CN" w:bidi="ar"/>
        </w:rPr>
        <w:t>二〇二</w:t>
      </w:r>
      <w:r>
        <w:rPr>
          <w:rFonts w:hint="eastAsia" w:ascii="宋体" w:hAnsi="宋体" w:cs="宋体"/>
          <w:b/>
          <w:bCs/>
          <w:color w:val="000000"/>
          <w:kern w:val="0"/>
          <w:sz w:val="30"/>
          <w:szCs w:val="30"/>
          <w:lang w:val="en-US" w:eastAsia="zh-CN" w:bidi="ar"/>
        </w:rPr>
        <w:t>五</w:t>
      </w:r>
      <w:r>
        <w:rPr>
          <w:rFonts w:hint="eastAsia" w:ascii="宋体" w:hAnsi="宋体" w:eastAsia="宋体" w:cs="宋体"/>
          <w:b/>
          <w:bCs/>
          <w:color w:val="000000"/>
          <w:kern w:val="0"/>
          <w:sz w:val="30"/>
          <w:szCs w:val="30"/>
          <w:lang w:val="en-US" w:eastAsia="zh-CN" w:bidi="ar"/>
        </w:rPr>
        <w:t>年</w:t>
      </w:r>
      <w:r>
        <w:rPr>
          <w:rFonts w:hint="eastAsia" w:ascii="宋体" w:hAnsi="宋体" w:cs="宋体"/>
          <w:b/>
          <w:bCs/>
          <w:color w:val="000000"/>
          <w:kern w:val="0"/>
          <w:sz w:val="30"/>
          <w:szCs w:val="30"/>
          <w:lang w:val="en-US" w:eastAsia="zh-CN" w:bidi="ar"/>
        </w:rPr>
        <w:t>一</w:t>
      </w:r>
      <w:r>
        <w:rPr>
          <w:rFonts w:hint="eastAsia" w:ascii="宋体" w:hAnsi="宋体" w:eastAsia="宋体" w:cs="宋体"/>
          <w:b/>
          <w:bCs/>
          <w:color w:val="000000"/>
          <w:kern w:val="0"/>
          <w:sz w:val="30"/>
          <w:szCs w:val="30"/>
          <w:lang w:val="en-US" w:eastAsia="zh-CN" w:bidi="ar"/>
        </w:rPr>
        <w:t>月</w:t>
      </w:r>
    </w:p>
    <w:p w14:paraId="49D67A0A">
      <w:pPr>
        <w:numPr>
          <w:ilvl w:val="0"/>
          <w:numId w:val="0"/>
        </w:numPr>
        <w:rPr>
          <w:rFonts w:hint="eastAsia" w:ascii="宋体" w:hAnsi="宋体" w:cs="宋体"/>
          <w:b/>
          <w:sz w:val="32"/>
          <w:szCs w:val="40"/>
          <w:lang w:val="en-US" w:eastAsia="zh-CN"/>
        </w:rPr>
      </w:pPr>
    </w:p>
    <w:p w14:paraId="714BF628">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left"/>
        <w:textAlignment w:val="auto"/>
        <w:rPr>
          <w:sz w:val="21"/>
          <w:szCs w:val="21"/>
        </w:rPr>
        <w:sectPr>
          <w:footerReference r:id="rId3" w:type="default"/>
          <w:pgSz w:w="11906" w:h="16838"/>
          <w:pgMar w:top="1134" w:right="1259" w:bottom="1134" w:left="1633" w:header="851" w:footer="992" w:gutter="0"/>
          <w:pgNumType w:fmt="decimal"/>
          <w:cols w:space="425" w:num="1"/>
          <w:docGrid w:type="lines" w:linePitch="312" w:charSpace="0"/>
        </w:sectPr>
      </w:pPr>
    </w:p>
    <w:p w14:paraId="5F2946F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eastAsia"/>
          <w:sz w:val="21"/>
          <w:szCs w:val="21"/>
          <w:lang w:val="en-US" w:eastAsia="zh-CN"/>
        </w:rPr>
      </w:pPr>
      <w:r>
        <w:rPr>
          <w:rFonts w:hint="eastAsia"/>
          <w:b/>
          <w:bCs/>
          <w:sz w:val="21"/>
          <w:szCs w:val="21"/>
          <w:lang w:val="en-US" w:eastAsia="zh-CN"/>
        </w:rPr>
        <w:t>第一章  网上竞价公告</w:t>
      </w:r>
    </w:p>
    <w:p w14:paraId="3ED697DD">
      <w:pPr>
        <w:keepNext w:val="0"/>
        <w:keepLines w:val="0"/>
        <w:pageBreakBefore w:val="0"/>
        <w:widowControl/>
        <w:numPr>
          <w:ilvl w:val="0"/>
          <w:numId w:val="0"/>
        </w:numPr>
        <w:suppressLineNumbers w:val="0"/>
        <w:tabs>
          <w:tab w:val="left" w:pos="244"/>
        </w:tabs>
        <w:kinsoku/>
        <w:wordWrap/>
        <w:overflowPunct/>
        <w:topLinePunct w:val="0"/>
        <w:autoSpaceDE/>
        <w:autoSpaceDN/>
        <w:bidi w:val="0"/>
        <w:adjustRightInd/>
        <w:snapToGrid/>
        <w:spacing w:line="440" w:lineRule="exact"/>
        <w:jc w:val="left"/>
        <w:textAlignment w:val="auto"/>
        <w:rPr>
          <w:rFonts w:hint="eastAsia"/>
          <w:sz w:val="21"/>
          <w:szCs w:val="21"/>
          <w:lang w:val="en-US" w:eastAsia="zh-CN"/>
        </w:rPr>
      </w:pPr>
    </w:p>
    <w:p w14:paraId="7C42504C">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422" w:leftChars="0" w:hanging="422" w:hangingChars="200"/>
        <w:jc w:val="center"/>
        <w:textAlignment w:val="auto"/>
        <w:rPr>
          <w:rFonts w:hint="eastAsia"/>
          <w:b/>
          <w:bCs/>
          <w:sz w:val="21"/>
          <w:szCs w:val="21"/>
          <w:lang w:val="en-US" w:eastAsia="zh-CN"/>
        </w:rPr>
      </w:pPr>
      <w:r>
        <w:rPr>
          <w:rFonts w:hint="eastAsia"/>
          <w:b/>
          <w:bCs/>
          <w:sz w:val="21"/>
          <w:szCs w:val="21"/>
          <w:lang w:val="en-US" w:eastAsia="zh-CN"/>
        </w:rPr>
        <w:t>2024年军休中心维修改造项目竣工财务决算审计</w:t>
      </w:r>
    </w:p>
    <w:p w14:paraId="0FD2CDC5">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422" w:leftChars="0" w:hanging="422" w:hangingChars="200"/>
        <w:jc w:val="center"/>
        <w:textAlignment w:val="auto"/>
        <w:rPr>
          <w:rFonts w:hint="eastAsia"/>
          <w:sz w:val="21"/>
          <w:szCs w:val="21"/>
          <w:lang w:val="en-US" w:eastAsia="zh-CN"/>
        </w:rPr>
      </w:pPr>
      <w:r>
        <w:rPr>
          <w:rFonts w:hint="eastAsia"/>
          <w:b/>
          <w:bCs/>
          <w:sz w:val="21"/>
          <w:szCs w:val="21"/>
          <w:lang w:val="en-US" w:eastAsia="zh-CN"/>
        </w:rPr>
        <w:t>网上竞价采购公告及采购需求</w:t>
      </w:r>
    </w:p>
    <w:p w14:paraId="0C8193EB">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420" w:leftChars="0" w:hanging="420" w:hangingChars="200"/>
        <w:textAlignment w:val="auto"/>
        <w:rPr>
          <w:rFonts w:hint="eastAsia"/>
          <w:sz w:val="21"/>
          <w:szCs w:val="21"/>
          <w:lang w:val="en-US" w:eastAsia="zh-CN"/>
        </w:rPr>
      </w:pPr>
    </w:p>
    <w:p w14:paraId="0BC5722A">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highlight w:val="none"/>
          <w:lang w:val="en-US" w:eastAsia="zh-CN"/>
        </w:rPr>
      </w:pPr>
      <w:r>
        <w:rPr>
          <w:rFonts w:hint="eastAsia"/>
          <w:sz w:val="21"/>
          <w:szCs w:val="21"/>
          <w:lang w:val="en-US" w:eastAsia="zh-CN"/>
        </w:rPr>
        <w:t>新疆维吾尔自治区军队离退休干部服务管理中心拟对2024年军休中心维修改造项目竣工财务决算审计实施网</w:t>
      </w:r>
      <w:r>
        <w:rPr>
          <w:rFonts w:hint="eastAsia"/>
          <w:sz w:val="21"/>
          <w:szCs w:val="21"/>
          <w:highlight w:val="none"/>
          <w:lang w:val="en-US" w:eastAsia="zh-CN"/>
        </w:rPr>
        <w:t xml:space="preserve">上竞价方式进行采购，欢迎符合资格条件的潜在供应商参加。 </w:t>
      </w:r>
    </w:p>
    <w:p w14:paraId="74700B61">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1.采购项目名称：2024年军休中心维修改造项目竣工财务决算审计</w:t>
      </w:r>
    </w:p>
    <w:p w14:paraId="02CEC697">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2.采购项目地点：乌鲁木齐市</w:t>
      </w:r>
    </w:p>
    <w:p w14:paraId="6FCB5804">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 xml:space="preserve">3.采购项目预算金额： </w:t>
      </w:r>
      <w:r>
        <w:rPr>
          <w:rFonts w:hint="eastAsia"/>
          <w:color w:val="0000FF"/>
          <w:sz w:val="21"/>
          <w:szCs w:val="21"/>
          <w:lang w:val="en-US" w:eastAsia="zh-CN"/>
        </w:rPr>
        <w:t>14000元</w:t>
      </w:r>
    </w:p>
    <w:p w14:paraId="2040699B">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4.本项目最高限价(控制价）： 14000元。</w:t>
      </w:r>
    </w:p>
    <w:p w14:paraId="2075A17F">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5.采购内容</w:t>
      </w:r>
    </w:p>
    <w:p w14:paraId="684361FB">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2024年军休中心维修改造项目竣工财务决算审计。具体工作内容包含但不限于：</w:t>
      </w:r>
    </w:p>
    <w:p w14:paraId="2A5BA17D">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对塔山花苑小区服务管理站（外墙改造，卫生间改造，文化活动室改造内容）、五星小区服务管理站（屋面防水，安装琉璃瓦改造内容）、新泉小区服务管理站（文化活动室，服务活动用房改造，下水管道改造内容），以及清泉小区服务管理站（楼体外墙及灯箱字体改造，卫生间及大门外步梯台阶改造）4个服务站的改造内容进行竣工财务决算审计。</w:t>
      </w:r>
    </w:p>
    <w:p w14:paraId="4BAF3CF3">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 xml:space="preserve">6.项目内容及需求 </w:t>
      </w:r>
    </w:p>
    <w:p w14:paraId="138459B2">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 xml:space="preserve">6.1本项目属于政府采购项目。 </w:t>
      </w:r>
    </w:p>
    <w:p w14:paraId="2C0499C6">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6.2需要落实的政府采购政策：</w:t>
      </w:r>
    </w:p>
    <w:p w14:paraId="6D5F6C2B">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 xml:space="preserve">《政府采购促进中小企业发展管理办法》（财库〔2020〕46 号）、《关于政府采购支持监狱企业发展有关问题的通知》(财库〔2014〕68 号)、《关于促进残疾人就业政府采购政策的通知》（财库〔2017〕141 号)、《关于调整优化节能 产品、环境标志产品政府采购执行机制的通知》（财库〔2019〕09号)、《财政部关于印发环境标志产品政府采购品目清单的通知》（财库〔2019〕18号）《关于印发节能产品政府采购品目清单的通知》（财库〔2019〕19号）。 </w:t>
      </w:r>
    </w:p>
    <w:p w14:paraId="3F00B363">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 xml:space="preserve">6.3本项目采购标的对应的中小企业划分标准所属行业：租赁和商务服务业。 </w:t>
      </w:r>
    </w:p>
    <w:p w14:paraId="6076DB7D">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6.4供应商必须对项目进行整体响应，不允许仅对其中部分内容进行响应。</w:t>
      </w:r>
    </w:p>
    <w:p w14:paraId="7DDD4A6E">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7.供应商资格要求</w:t>
      </w:r>
    </w:p>
    <w:p w14:paraId="2F9590E2">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7.1符合政府采购法第二十二条第一款规定的条件和本项目特定资格要求：</w:t>
      </w:r>
    </w:p>
    <w:p w14:paraId="531A27B0">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7.1.1 法人或者其他组织的营业执照等证明文件，自然人的身份证明；</w:t>
      </w:r>
    </w:p>
    <w:p w14:paraId="720961F3">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7.1.2 最近一个年度的财务状况报告（成立不满一年不需提供）；</w:t>
      </w:r>
    </w:p>
    <w:p w14:paraId="4F5815A4">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7.1.3 依法缴纳税收和社会保障资金的相关材料（提供提交响应文件截止时间前一年内至少一个月依法缴纳税收及缴纳社会保障资金的证明材料。供应商依法享受缓缴、免缴税收、社会保障资金的提供证明材料。）；</w:t>
      </w:r>
    </w:p>
    <w:p w14:paraId="2476BEC7">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7.1.4 具备履行合同所必需的设备和专业技术能力的证明材料；</w:t>
      </w:r>
    </w:p>
    <w:p w14:paraId="05FD31C0">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7.1.5 参加政府采购活动前3年内在经营活动中没有重大违法记录的书面声明；</w:t>
      </w:r>
    </w:p>
    <w:p w14:paraId="17D7CC9B">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7.1.6 未被“信用中国”网站（www.creditchina.gov.cn）、“中国政府采购网"(www.ccgp.gov.cn)列入失信被执行人、重大税收违法案件当事人名单、政府采购严重失信行为记录名单。</w:t>
      </w:r>
    </w:p>
    <w:p w14:paraId="26FCE718">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7.1.7 法人授权书。</w:t>
      </w:r>
    </w:p>
    <w:p w14:paraId="1A6FDF47">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7.2落实政府采购政策需满足的资格要求：</w:t>
      </w:r>
    </w:p>
    <w:p w14:paraId="65D94A41">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本项目专门面向中小（填写“中小”或“小微”）企业采购。即：提供的工程全部由符合政策要求的中小/小微企业承建。投标时须提交《中小企业声明函》。</w:t>
      </w:r>
    </w:p>
    <w:p w14:paraId="46692BCA">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 xml:space="preserve">7.3本项目特定资格要求： </w:t>
      </w:r>
    </w:p>
    <w:p w14:paraId="2276E436">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 xml:space="preserve">7.3.1 本项目为专门面向中小企业采购项目，供应商须为中型、小型或微型企业（监狱企业或残疾人福利性单位视同小微企业），本采购项目对应的中小企业划分标准所属行业为：租赁和商务服务业； </w:t>
      </w:r>
    </w:p>
    <w:p w14:paraId="6189C4FC">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7.3.2 具备主管部门颁发的在有效期内的会计师事务所执业资格证书。</w:t>
      </w:r>
    </w:p>
    <w:p w14:paraId="01ECCAB3">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7.3.3 拟派项目负责人为驻场负责人，必须是本单位在岗的专职人员，具备注册会计师资格资格；</w:t>
      </w:r>
    </w:p>
    <w:p w14:paraId="26AEAC65">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7.3.4 拟派本项目的其他专业技术人员提供相关执业资格证书或职称证书。</w:t>
      </w:r>
    </w:p>
    <w:p w14:paraId="50C31AEC">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7.4拒绝下述供应商参加本次采购活动：</w:t>
      </w:r>
    </w:p>
    <w:p w14:paraId="40F7910A">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 xml:space="preserve">7.4.1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p w14:paraId="547F51C2">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7.4.2 供应商处于被责令停业、财产被接管、冻结和破产状态，以及投标资格被取消或者被暂停且在暂停期内；</w:t>
      </w:r>
    </w:p>
    <w:p w14:paraId="52750B44">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 xml:space="preserve">7.5本项目不接受联合体参与磋商。 </w:t>
      </w:r>
    </w:p>
    <w:p w14:paraId="784F730E">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8.获取采购文件时间及方式：政采云平台</w:t>
      </w:r>
    </w:p>
    <w:p w14:paraId="3FF6CFFA">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 xml:space="preserve">9.上传竞价文件 </w:t>
      </w:r>
    </w:p>
    <w:p w14:paraId="0C680574">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9.1 时间：自磋商公告发布之日起3个工作日。</w:t>
      </w:r>
    </w:p>
    <w:p w14:paraId="57015D78">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9.2 方式：登录新疆政府采购云平台http://www.ccgp-xinjiang.gov.cn/</w:t>
      </w:r>
    </w:p>
    <w:p w14:paraId="5AE6AADE">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10.采购人信息</w:t>
      </w:r>
    </w:p>
    <w:p w14:paraId="69228A64">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10.1名 称：新疆维吾尔自治区军队离退休干部服务管理中心</w:t>
      </w:r>
    </w:p>
    <w:p w14:paraId="4F431B1A">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10.2地址：乌鲁木齐市东泉路298号</w:t>
      </w:r>
    </w:p>
    <w:p w14:paraId="4C6EB0C1">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10.3联系人：梁朝勇</w:t>
      </w:r>
    </w:p>
    <w:p w14:paraId="3B0EC6C2">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pPr>
      <w:r>
        <w:rPr>
          <w:rFonts w:hint="eastAsia"/>
          <w:sz w:val="21"/>
          <w:szCs w:val="21"/>
          <w:lang w:val="en-US" w:eastAsia="zh-CN"/>
        </w:rPr>
        <w:t>10.4联系电话：18129287692</w:t>
      </w:r>
    </w:p>
    <w:p w14:paraId="756195D2">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420" w:firstLineChars="200"/>
        <w:textAlignment w:val="auto"/>
        <w:rPr>
          <w:rFonts w:hint="eastAsia"/>
          <w:sz w:val="21"/>
          <w:szCs w:val="21"/>
          <w:lang w:val="en-US" w:eastAsia="zh-CN"/>
        </w:rPr>
        <w:sectPr>
          <w:footerReference r:id="rId4" w:type="default"/>
          <w:pgSz w:w="11906" w:h="16838"/>
          <w:pgMar w:top="1134" w:right="1259" w:bottom="1134" w:left="1633" w:header="851" w:footer="794" w:gutter="0"/>
          <w:pgNumType w:fmt="decimal" w:start="1"/>
          <w:cols w:space="425" w:num="1"/>
          <w:docGrid w:type="lines" w:linePitch="312" w:charSpace="0"/>
        </w:sectPr>
      </w:pPr>
    </w:p>
    <w:p w14:paraId="53FA85A6">
      <w:pPr>
        <w:keepNext w:val="0"/>
        <w:keepLines w:val="0"/>
        <w:pageBreakBefore w:val="0"/>
        <w:widowControl/>
        <w:numPr>
          <w:ilvl w:val="0"/>
          <w:numId w:val="3"/>
        </w:numPr>
        <w:suppressLineNumbers w:val="0"/>
        <w:tabs>
          <w:tab w:val="left" w:pos="244"/>
        </w:tabs>
        <w:kinsoku/>
        <w:wordWrap/>
        <w:overflowPunct/>
        <w:topLinePunct w:val="0"/>
        <w:autoSpaceDE/>
        <w:autoSpaceDN/>
        <w:bidi w:val="0"/>
        <w:adjustRightInd/>
        <w:snapToGrid/>
        <w:spacing w:line="440" w:lineRule="exact"/>
        <w:jc w:val="center"/>
        <w:textAlignment w:val="auto"/>
        <w:rPr>
          <w:rFonts w:hint="eastAsia"/>
          <w:b/>
          <w:bCs/>
          <w:sz w:val="21"/>
          <w:szCs w:val="21"/>
          <w:lang w:val="en-US" w:eastAsia="zh-CN"/>
        </w:rPr>
      </w:pPr>
      <w:r>
        <w:rPr>
          <w:rFonts w:hint="eastAsia"/>
          <w:b/>
          <w:bCs/>
          <w:sz w:val="21"/>
          <w:szCs w:val="21"/>
          <w:lang w:val="en-US" w:eastAsia="zh-CN"/>
        </w:rPr>
        <w:t>投标须知</w:t>
      </w:r>
    </w:p>
    <w:p w14:paraId="72AD1513"/>
    <w:p w14:paraId="499B49CC">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eastAsia="宋体" w:cs="宋体"/>
          <w:b/>
          <w:bCs/>
          <w:color w:val="000000"/>
          <w:kern w:val="0"/>
          <w:sz w:val="21"/>
          <w:szCs w:val="21"/>
          <w:lang w:val="en-US" w:eastAsia="zh-CN" w:bidi="ar"/>
        </w:rPr>
        <w:t xml:space="preserve">总则 </w:t>
      </w:r>
    </w:p>
    <w:p w14:paraId="232B0AE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cs="宋体"/>
          <w:b/>
          <w:bCs/>
          <w:color w:val="000000"/>
          <w:kern w:val="0"/>
          <w:sz w:val="21"/>
          <w:szCs w:val="21"/>
          <w:lang w:val="en-US" w:eastAsia="zh-CN" w:bidi="ar"/>
        </w:rPr>
        <w:t xml:space="preserve">1.1 </w:t>
      </w:r>
      <w:r>
        <w:rPr>
          <w:rFonts w:hint="eastAsia" w:ascii="宋体" w:hAnsi="宋体" w:eastAsia="宋体" w:cs="宋体"/>
          <w:b/>
          <w:bCs/>
          <w:color w:val="000000"/>
          <w:kern w:val="0"/>
          <w:sz w:val="21"/>
          <w:szCs w:val="21"/>
          <w:lang w:val="en-US" w:eastAsia="zh-CN" w:bidi="ar"/>
        </w:rPr>
        <w:t>项目名称</w:t>
      </w:r>
      <w:r>
        <w:rPr>
          <w:rFonts w:hint="eastAsia" w:ascii="宋体" w:hAnsi="宋体" w:eastAsia="宋体" w:cs="宋体"/>
          <w:b w:val="0"/>
          <w:bCs w:val="0"/>
          <w:color w:val="000000"/>
          <w:kern w:val="0"/>
          <w:sz w:val="21"/>
          <w:szCs w:val="21"/>
          <w:lang w:val="en-US" w:eastAsia="zh-CN" w:bidi="ar"/>
        </w:rPr>
        <w:t>： 2024年军休中心维修改造项目</w:t>
      </w:r>
      <w:r>
        <w:rPr>
          <w:rFonts w:hint="eastAsia" w:ascii="宋体" w:hAnsi="宋体" w:cs="宋体"/>
          <w:b w:val="0"/>
          <w:bCs w:val="0"/>
          <w:color w:val="000000"/>
          <w:kern w:val="0"/>
          <w:sz w:val="21"/>
          <w:szCs w:val="21"/>
          <w:lang w:val="en-US" w:eastAsia="zh-CN" w:bidi="ar"/>
        </w:rPr>
        <w:t>竣工财务决算审计</w:t>
      </w:r>
      <w:r>
        <w:rPr>
          <w:rFonts w:hint="eastAsia" w:ascii="宋体" w:hAnsi="宋体" w:eastAsia="宋体" w:cs="宋体"/>
          <w:b w:val="0"/>
          <w:bCs w:val="0"/>
          <w:color w:val="000000"/>
          <w:kern w:val="0"/>
          <w:sz w:val="21"/>
          <w:szCs w:val="21"/>
          <w:lang w:val="en-US" w:eastAsia="zh-CN" w:bidi="ar"/>
        </w:rPr>
        <w:t xml:space="preserve"> </w:t>
      </w:r>
    </w:p>
    <w:p w14:paraId="6E002A2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cs="宋体"/>
          <w:b/>
          <w:bCs/>
          <w:color w:val="000000"/>
          <w:kern w:val="0"/>
          <w:sz w:val="21"/>
          <w:szCs w:val="21"/>
          <w:lang w:val="en-US" w:eastAsia="zh-CN" w:bidi="ar"/>
        </w:rPr>
        <w:t xml:space="preserve">1.2 </w:t>
      </w:r>
      <w:r>
        <w:rPr>
          <w:rFonts w:hint="eastAsia" w:ascii="宋体" w:hAnsi="宋体" w:eastAsia="宋体" w:cs="宋体"/>
          <w:b/>
          <w:bCs/>
          <w:color w:val="000000"/>
          <w:kern w:val="0"/>
          <w:sz w:val="21"/>
          <w:szCs w:val="21"/>
          <w:lang w:val="en-US" w:eastAsia="zh-CN" w:bidi="ar"/>
        </w:rPr>
        <w:t>采购方式</w:t>
      </w:r>
      <w:r>
        <w:rPr>
          <w:rFonts w:hint="eastAsia" w:ascii="宋体" w:hAnsi="宋体" w:cs="宋体"/>
          <w:b/>
          <w:bCs/>
          <w:color w:val="000000"/>
          <w:kern w:val="0"/>
          <w:sz w:val="21"/>
          <w:szCs w:val="21"/>
          <w:lang w:val="en-US" w:eastAsia="zh-CN" w:bidi="ar"/>
        </w:rPr>
        <w:t>：</w:t>
      </w:r>
      <w:r>
        <w:rPr>
          <w:rFonts w:hint="eastAsia" w:ascii="宋体" w:hAnsi="宋体" w:eastAsia="宋体" w:cs="宋体"/>
          <w:b w:val="0"/>
          <w:bCs w:val="0"/>
          <w:color w:val="000000"/>
          <w:kern w:val="0"/>
          <w:sz w:val="21"/>
          <w:szCs w:val="21"/>
          <w:lang w:val="en-US" w:eastAsia="zh-CN" w:bidi="ar"/>
        </w:rPr>
        <w:t>本</w:t>
      </w:r>
      <w:r>
        <w:rPr>
          <w:rFonts w:hint="eastAsia" w:ascii="宋体" w:hAnsi="宋体" w:cs="宋体"/>
          <w:b w:val="0"/>
          <w:bCs w:val="0"/>
          <w:color w:val="000000"/>
          <w:kern w:val="0"/>
          <w:sz w:val="21"/>
          <w:szCs w:val="21"/>
          <w:lang w:val="en-US" w:eastAsia="zh-CN" w:bidi="ar"/>
        </w:rPr>
        <w:t>采购</w:t>
      </w:r>
      <w:r>
        <w:rPr>
          <w:rFonts w:hint="eastAsia" w:ascii="宋体" w:hAnsi="宋体" w:eastAsia="宋体" w:cs="宋体"/>
          <w:b w:val="0"/>
          <w:bCs w:val="0"/>
          <w:color w:val="000000"/>
          <w:kern w:val="0"/>
          <w:sz w:val="21"/>
          <w:szCs w:val="21"/>
          <w:lang w:val="en-US" w:eastAsia="zh-CN" w:bidi="ar"/>
        </w:rPr>
        <w:t>项目采取</w:t>
      </w:r>
      <w:r>
        <w:rPr>
          <w:rFonts w:hint="eastAsia" w:ascii="宋体" w:hAnsi="宋体" w:cs="宋体"/>
          <w:b w:val="0"/>
          <w:bCs w:val="0"/>
          <w:color w:val="000000"/>
          <w:kern w:val="0"/>
          <w:sz w:val="21"/>
          <w:szCs w:val="21"/>
          <w:lang w:val="en-US" w:eastAsia="zh-CN" w:bidi="ar"/>
        </w:rPr>
        <w:t>网上竞价</w:t>
      </w:r>
      <w:r>
        <w:rPr>
          <w:rFonts w:hint="eastAsia" w:ascii="宋体" w:hAnsi="宋体" w:eastAsia="宋体" w:cs="宋体"/>
          <w:b w:val="0"/>
          <w:bCs w:val="0"/>
          <w:color w:val="000000"/>
          <w:kern w:val="0"/>
          <w:sz w:val="21"/>
          <w:szCs w:val="21"/>
          <w:lang w:val="en-US" w:eastAsia="zh-CN" w:bidi="ar"/>
        </w:rPr>
        <w:t xml:space="preserve">方式采购 </w:t>
      </w:r>
    </w:p>
    <w:p w14:paraId="33041D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cs="宋体"/>
          <w:b/>
          <w:bCs/>
          <w:color w:val="000000"/>
          <w:kern w:val="0"/>
          <w:sz w:val="21"/>
          <w:szCs w:val="21"/>
          <w:lang w:val="en-US" w:eastAsia="zh-CN" w:bidi="ar"/>
        </w:rPr>
        <w:t xml:space="preserve">1.3 </w:t>
      </w:r>
      <w:r>
        <w:rPr>
          <w:rFonts w:hint="eastAsia" w:ascii="宋体" w:hAnsi="宋体" w:eastAsia="宋体" w:cs="宋体"/>
          <w:b/>
          <w:bCs/>
          <w:color w:val="000000"/>
          <w:kern w:val="0"/>
          <w:sz w:val="21"/>
          <w:szCs w:val="21"/>
          <w:lang w:val="en-US" w:eastAsia="zh-CN" w:bidi="ar"/>
        </w:rPr>
        <w:t xml:space="preserve">合格的供应商 </w:t>
      </w:r>
    </w:p>
    <w:p w14:paraId="2207567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 xml:space="preserve">1.3.1 </w:t>
      </w:r>
      <w:r>
        <w:rPr>
          <w:rFonts w:hint="eastAsia" w:ascii="宋体" w:hAnsi="宋体" w:eastAsia="宋体" w:cs="宋体"/>
          <w:b w:val="0"/>
          <w:bCs w:val="0"/>
          <w:color w:val="000000"/>
          <w:kern w:val="0"/>
          <w:sz w:val="21"/>
          <w:szCs w:val="21"/>
          <w:lang w:val="en-US" w:eastAsia="zh-CN" w:bidi="ar"/>
        </w:rPr>
        <w:t>合格的供应商必须是有能力按照本</w:t>
      </w:r>
      <w:r>
        <w:rPr>
          <w:rFonts w:hint="eastAsia" w:ascii="宋体" w:hAnsi="宋体" w:cs="宋体"/>
          <w:b w:val="0"/>
          <w:bCs w:val="0"/>
          <w:color w:val="000000"/>
          <w:kern w:val="0"/>
          <w:sz w:val="21"/>
          <w:szCs w:val="21"/>
          <w:lang w:val="en-US" w:eastAsia="zh-CN" w:bidi="ar"/>
        </w:rPr>
        <w:t>网上竞价</w:t>
      </w:r>
      <w:r>
        <w:rPr>
          <w:rFonts w:hint="eastAsia" w:ascii="宋体" w:hAnsi="宋体" w:eastAsia="宋体" w:cs="宋体"/>
          <w:b w:val="0"/>
          <w:bCs w:val="0"/>
          <w:color w:val="000000"/>
          <w:kern w:val="0"/>
          <w:sz w:val="21"/>
          <w:szCs w:val="21"/>
          <w:lang w:val="en-US" w:eastAsia="zh-CN" w:bidi="ar"/>
        </w:rPr>
        <w:t>文件规定的要求提供服务，且具有独立法人资格，本次</w:t>
      </w:r>
      <w:r>
        <w:rPr>
          <w:rFonts w:hint="eastAsia" w:ascii="宋体" w:hAnsi="宋体" w:cs="宋体"/>
          <w:b w:val="0"/>
          <w:bCs w:val="0"/>
          <w:color w:val="000000"/>
          <w:kern w:val="0"/>
          <w:sz w:val="21"/>
          <w:szCs w:val="21"/>
          <w:lang w:val="en-US" w:eastAsia="zh-CN" w:bidi="ar"/>
        </w:rPr>
        <w:t>竞价</w:t>
      </w:r>
      <w:r>
        <w:rPr>
          <w:rFonts w:hint="eastAsia" w:ascii="宋体" w:hAnsi="宋体" w:eastAsia="宋体" w:cs="宋体"/>
          <w:b w:val="0"/>
          <w:bCs w:val="0"/>
          <w:color w:val="000000"/>
          <w:kern w:val="0"/>
          <w:sz w:val="21"/>
          <w:szCs w:val="21"/>
          <w:lang w:val="en-US" w:eastAsia="zh-CN" w:bidi="ar"/>
        </w:rPr>
        <w:t xml:space="preserve">不接受联合体。 </w:t>
      </w:r>
    </w:p>
    <w:p w14:paraId="348D3F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1.3.</w:t>
      </w:r>
      <w:r>
        <w:rPr>
          <w:rFonts w:hint="eastAsia" w:ascii="宋体" w:hAnsi="宋体" w:eastAsia="宋体" w:cs="宋体"/>
          <w:b w:val="0"/>
          <w:bCs w:val="0"/>
          <w:color w:val="000000"/>
          <w:kern w:val="0"/>
          <w:sz w:val="21"/>
          <w:szCs w:val="21"/>
          <w:lang w:val="en-US" w:eastAsia="zh-CN" w:bidi="ar"/>
        </w:rPr>
        <w:t>2</w:t>
      </w:r>
      <w:r>
        <w:rPr>
          <w:rFonts w:hint="eastAsia" w:ascii="宋体" w:hAnsi="宋体" w:cs="宋体"/>
          <w:b w:val="0"/>
          <w:bCs w:val="0"/>
          <w:color w:val="000000"/>
          <w:kern w:val="0"/>
          <w:sz w:val="21"/>
          <w:szCs w:val="21"/>
          <w:lang w:val="en-US" w:eastAsia="zh-CN" w:bidi="ar"/>
        </w:rPr>
        <w:t xml:space="preserve"> </w:t>
      </w:r>
      <w:r>
        <w:rPr>
          <w:rFonts w:hint="eastAsia" w:ascii="宋体" w:hAnsi="宋体" w:eastAsia="宋体" w:cs="宋体"/>
          <w:b w:val="0"/>
          <w:bCs w:val="0"/>
          <w:color w:val="000000"/>
          <w:kern w:val="0"/>
          <w:sz w:val="21"/>
          <w:szCs w:val="21"/>
          <w:lang w:val="en-US" w:eastAsia="zh-CN" w:bidi="ar"/>
        </w:rPr>
        <w:t>合格的供应商必须符合</w:t>
      </w:r>
      <w:r>
        <w:rPr>
          <w:rFonts w:hint="eastAsia" w:ascii="宋体" w:hAnsi="宋体" w:cs="宋体"/>
          <w:b w:val="0"/>
          <w:bCs w:val="0"/>
          <w:color w:val="000000"/>
          <w:kern w:val="0"/>
          <w:sz w:val="21"/>
          <w:szCs w:val="21"/>
          <w:lang w:val="en-US" w:eastAsia="zh-CN" w:bidi="ar"/>
        </w:rPr>
        <w:t>网上竞价</w:t>
      </w:r>
      <w:r>
        <w:rPr>
          <w:rFonts w:hint="eastAsia" w:ascii="宋体" w:hAnsi="宋体" w:eastAsia="宋体" w:cs="宋体"/>
          <w:b w:val="0"/>
          <w:bCs w:val="0"/>
          <w:color w:val="000000"/>
          <w:kern w:val="0"/>
          <w:sz w:val="21"/>
          <w:szCs w:val="21"/>
          <w:lang w:val="en-US" w:eastAsia="zh-CN" w:bidi="ar"/>
        </w:rPr>
        <w:t>文件“供应商须知前附表”规定，且具备独立完成本项目的能力。</w:t>
      </w:r>
    </w:p>
    <w:p w14:paraId="58B57A7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cs="宋体"/>
          <w:b w:val="0"/>
          <w:bCs w:val="0"/>
          <w:color w:val="000000"/>
          <w:kern w:val="0"/>
          <w:sz w:val="21"/>
          <w:szCs w:val="21"/>
          <w:lang w:val="en-US" w:eastAsia="zh-CN" w:bidi="ar"/>
        </w:rPr>
        <w:t>1.3.</w:t>
      </w:r>
      <w:r>
        <w:rPr>
          <w:rFonts w:hint="eastAsia" w:ascii="宋体" w:hAnsi="宋体" w:eastAsia="宋体" w:cs="宋体"/>
          <w:b w:val="0"/>
          <w:bCs w:val="0"/>
          <w:color w:val="000000"/>
          <w:kern w:val="0"/>
          <w:sz w:val="21"/>
          <w:szCs w:val="21"/>
          <w:lang w:val="en-US" w:eastAsia="zh-CN" w:bidi="ar"/>
        </w:rPr>
        <w:t>3</w:t>
      </w:r>
      <w:r>
        <w:rPr>
          <w:rFonts w:hint="eastAsia" w:ascii="宋体" w:hAnsi="宋体" w:cs="宋体"/>
          <w:b w:val="0"/>
          <w:bCs w:val="0"/>
          <w:color w:val="000000"/>
          <w:kern w:val="0"/>
          <w:sz w:val="21"/>
          <w:szCs w:val="21"/>
          <w:lang w:val="en-US" w:eastAsia="zh-CN" w:bidi="ar"/>
        </w:rPr>
        <w:t xml:space="preserve"> </w:t>
      </w:r>
      <w:r>
        <w:rPr>
          <w:rFonts w:hint="eastAsia" w:ascii="宋体" w:hAnsi="宋体" w:eastAsia="宋体" w:cs="宋体"/>
          <w:b w:val="0"/>
          <w:bCs w:val="0"/>
          <w:color w:val="000000"/>
          <w:kern w:val="0"/>
          <w:sz w:val="21"/>
          <w:szCs w:val="21"/>
          <w:lang w:val="en-US" w:eastAsia="zh-CN" w:bidi="ar"/>
        </w:rPr>
        <w:t xml:space="preserve">合格的供应商应遵守中华人民共和国有关法律、法规。 </w:t>
      </w:r>
    </w:p>
    <w:p w14:paraId="613EE26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cs="宋体"/>
          <w:b/>
          <w:bCs/>
          <w:color w:val="000000"/>
          <w:kern w:val="0"/>
          <w:sz w:val="21"/>
          <w:szCs w:val="21"/>
          <w:lang w:val="en-US" w:eastAsia="zh-CN" w:bidi="ar"/>
        </w:rPr>
        <w:t xml:space="preserve">1.4 </w:t>
      </w:r>
      <w:r>
        <w:rPr>
          <w:rFonts w:hint="eastAsia" w:ascii="宋体" w:hAnsi="宋体" w:eastAsia="宋体" w:cs="宋体"/>
          <w:b/>
          <w:bCs/>
          <w:color w:val="000000"/>
          <w:kern w:val="0"/>
          <w:sz w:val="21"/>
          <w:szCs w:val="21"/>
          <w:lang w:val="en-US" w:eastAsia="zh-CN" w:bidi="ar"/>
        </w:rPr>
        <w:t xml:space="preserve">适用法律 </w:t>
      </w:r>
    </w:p>
    <w:p w14:paraId="137A955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eastAsia="宋体" w:cs="宋体"/>
          <w:b w:val="0"/>
          <w:bCs w:val="0"/>
          <w:color w:val="000000"/>
          <w:kern w:val="0"/>
          <w:sz w:val="21"/>
          <w:szCs w:val="21"/>
          <w:lang w:val="en-US" w:eastAsia="zh-CN" w:bidi="ar"/>
        </w:rPr>
        <w:t xml:space="preserve">本次谈判及由本次谈判产生的合同受中华人民共和国政府采购法等相关法律、法规制约和保护。 </w:t>
      </w:r>
    </w:p>
    <w:p w14:paraId="59E92F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cs="宋体"/>
          <w:b/>
          <w:bCs/>
          <w:color w:val="000000"/>
          <w:kern w:val="0"/>
          <w:sz w:val="21"/>
          <w:szCs w:val="21"/>
          <w:lang w:val="en-US" w:eastAsia="zh-CN" w:bidi="ar"/>
        </w:rPr>
        <w:t>1.5 网上竞价</w:t>
      </w:r>
      <w:r>
        <w:rPr>
          <w:rFonts w:hint="eastAsia" w:ascii="宋体" w:hAnsi="宋体" w:eastAsia="宋体" w:cs="宋体"/>
          <w:b/>
          <w:bCs/>
          <w:color w:val="000000"/>
          <w:kern w:val="0"/>
          <w:sz w:val="21"/>
          <w:szCs w:val="21"/>
          <w:lang w:val="en-US" w:eastAsia="zh-CN" w:bidi="ar"/>
        </w:rPr>
        <w:t xml:space="preserve">费用 </w:t>
      </w:r>
    </w:p>
    <w:p w14:paraId="768CBB2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1.5.</w:t>
      </w:r>
      <w:r>
        <w:rPr>
          <w:rFonts w:hint="eastAsia" w:ascii="宋体" w:hAnsi="宋体" w:eastAsia="宋体" w:cs="宋体"/>
          <w:b w:val="0"/>
          <w:bCs w:val="0"/>
          <w:color w:val="000000"/>
          <w:kern w:val="0"/>
          <w:sz w:val="21"/>
          <w:szCs w:val="21"/>
          <w:lang w:val="en-US" w:eastAsia="zh-CN" w:bidi="ar"/>
        </w:rPr>
        <w:t>1</w:t>
      </w:r>
      <w:r>
        <w:rPr>
          <w:rFonts w:hint="eastAsia" w:ascii="宋体" w:hAnsi="宋体" w:cs="宋体"/>
          <w:b w:val="0"/>
          <w:bCs w:val="0"/>
          <w:color w:val="000000"/>
          <w:kern w:val="0"/>
          <w:sz w:val="21"/>
          <w:szCs w:val="21"/>
          <w:lang w:val="en-US" w:eastAsia="zh-CN" w:bidi="ar"/>
        </w:rPr>
        <w:t xml:space="preserve"> </w:t>
      </w:r>
      <w:r>
        <w:rPr>
          <w:rFonts w:hint="eastAsia" w:ascii="宋体" w:hAnsi="宋体" w:eastAsia="宋体" w:cs="宋体"/>
          <w:b w:val="0"/>
          <w:bCs w:val="0"/>
          <w:color w:val="000000"/>
          <w:kern w:val="0"/>
          <w:sz w:val="21"/>
          <w:szCs w:val="21"/>
          <w:lang w:val="en-US" w:eastAsia="zh-CN" w:bidi="ar"/>
        </w:rPr>
        <w:t>无论</w:t>
      </w:r>
      <w:r>
        <w:rPr>
          <w:rFonts w:hint="eastAsia" w:ascii="宋体" w:hAnsi="宋体" w:cs="宋体"/>
          <w:b w:val="0"/>
          <w:bCs w:val="0"/>
          <w:color w:val="000000"/>
          <w:kern w:val="0"/>
          <w:sz w:val="21"/>
          <w:szCs w:val="21"/>
          <w:lang w:val="en-US" w:eastAsia="zh-CN" w:bidi="ar"/>
        </w:rPr>
        <w:t>竞价</w:t>
      </w:r>
      <w:r>
        <w:rPr>
          <w:rFonts w:hint="eastAsia" w:ascii="宋体" w:hAnsi="宋体" w:eastAsia="宋体" w:cs="宋体"/>
          <w:b w:val="0"/>
          <w:bCs w:val="0"/>
          <w:color w:val="000000"/>
          <w:kern w:val="0"/>
          <w:sz w:val="21"/>
          <w:szCs w:val="21"/>
          <w:lang w:val="en-US" w:eastAsia="zh-CN" w:bidi="ar"/>
        </w:rPr>
        <w:t>结果如何，</w:t>
      </w:r>
      <w:r>
        <w:rPr>
          <w:rFonts w:hint="eastAsia" w:ascii="宋体" w:hAnsi="宋体" w:cs="宋体"/>
          <w:b w:val="0"/>
          <w:bCs w:val="0"/>
          <w:color w:val="000000"/>
          <w:kern w:val="0"/>
          <w:sz w:val="21"/>
          <w:szCs w:val="21"/>
          <w:lang w:val="en-US" w:eastAsia="zh-CN" w:bidi="ar"/>
        </w:rPr>
        <w:t>供应商</w:t>
      </w:r>
      <w:r>
        <w:rPr>
          <w:rFonts w:hint="eastAsia" w:ascii="宋体" w:hAnsi="宋体" w:eastAsia="宋体" w:cs="宋体"/>
          <w:b w:val="0"/>
          <w:bCs w:val="0"/>
          <w:color w:val="000000"/>
          <w:kern w:val="0"/>
          <w:sz w:val="21"/>
          <w:szCs w:val="21"/>
          <w:lang w:val="en-US" w:eastAsia="zh-CN" w:bidi="ar"/>
        </w:rPr>
        <w:t>与参与</w:t>
      </w:r>
      <w:r>
        <w:rPr>
          <w:rFonts w:hint="eastAsia" w:ascii="宋体" w:hAnsi="宋体" w:cs="宋体"/>
          <w:b w:val="0"/>
          <w:bCs w:val="0"/>
          <w:color w:val="000000"/>
          <w:kern w:val="0"/>
          <w:sz w:val="21"/>
          <w:szCs w:val="21"/>
          <w:lang w:val="en-US" w:eastAsia="zh-CN" w:bidi="ar"/>
        </w:rPr>
        <w:t>竞价</w:t>
      </w:r>
      <w:r>
        <w:rPr>
          <w:rFonts w:hint="eastAsia" w:ascii="宋体" w:hAnsi="宋体" w:eastAsia="宋体" w:cs="宋体"/>
          <w:b w:val="0"/>
          <w:bCs w:val="0"/>
          <w:color w:val="000000"/>
          <w:kern w:val="0"/>
          <w:sz w:val="21"/>
          <w:szCs w:val="21"/>
          <w:lang w:val="en-US" w:eastAsia="zh-CN" w:bidi="ar"/>
        </w:rPr>
        <w:t>活动</w:t>
      </w:r>
      <w:r>
        <w:rPr>
          <w:rFonts w:hint="eastAsia" w:ascii="宋体" w:hAnsi="宋体" w:cs="宋体"/>
          <w:b w:val="0"/>
          <w:bCs w:val="0"/>
          <w:color w:val="000000"/>
          <w:kern w:val="0"/>
          <w:sz w:val="21"/>
          <w:szCs w:val="21"/>
          <w:lang w:val="en-US" w:eastAsia="zh-CN" w:bidi="ar"/>
        </w:rPr>
        <w:t>自身</w:t>
      </w:r>
      <w:r>
        <w:rPr>
          <w:rFonts w:hint="eastAsia" w:ascii="宋体" w:hAnsi="宋体" w:eastAsia="宋体" w:cs="宋体"/>
          <w:b w:val="0"/>
          <w:bCs w:val="0"/>
          <w:color w:val="000000"/>
          <w:kern w:val="0"/>
          <w:sz w:val="21"/>
          <w:szCs w:val="21"/>
          <w:lang w:val="en-US" w:eastAsia="zh-CN" w:bidi="ar"/>
        </w:rPr>
        <w:t>所</w:t>
      </w:r>
      <w:r>
        <w:rPr>
          <w:rFonts w:hint="eastAsia" w:ascii="宋体" w:hAnsi="宋体" w:cs="宋体"/>
          <w:b w:val="0"/>
          <w:bCs w:val="0"/>
          <w:color w:val="000000"/>
          <w:kern w:val="0"/>
          <w:sz w:val="21"/>
          <w:szCs w:val="21"/>
          <w:lang w:val="en-US" w:eastAsia="zh-CN" w:bidi="ar"/>
        </w:rPr>
        <w:t>产生的</w:t>
      </w:r>
      <w:r>
        <w:rPr>
          <w:rFonts w:hint="eastAsia" w:ascii="宋体" w:hAnsi="宋体" w:eastAsia="宋体" w:cs="宋体"/>
          <w:b w:val="0"/>
          <w:bCs w:val="0"/>
          <w:color w:val="000000"/>
          <w:kern w:val="0"/>
          <w:sz w:val="21"/>
          <w:szCs w:val="21"/>
          <w:lang w:val="en-US" w:eastAsia="zh-CN" w:bidi="ar"/>
        </w:rPr>
        <w:t xml:space="preserve">费用将由供应商自行承担。 </w:t>
      </w:r>
    </w:p>
    <w:p w14:paraId="2B51842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 xml:space="preserve">1.5.2 </w:t>
      </w:r>
      <w:r>
        <w:rPr>
          <w:rFonts w:hint="eastAsia" w:ascii="宋体" w:hAnsi="宋体" w:eastAsia="宋体" w:cs="宋体"/>
          <w:b w:val="0"/>
          <w:bCs w:val="0"/>
          <w:color w:val="000000"/>
          <w:kern w:val="0"/>
          <w:sz w:val="21"/>
          <w:szCs w:val="21"/>
          <w:lang w:val="en-US" w:eastAsia="zh-CN" w:bidi="ar"/>
        </w:rPr>
        <w:t>本次</w:t>
      </w:r>
      <w:r>
        <w:rPr>
          <w:rFonts w:hint="eastAsia" w:ascii="宋体" w:hAnsi="宋体" w:cs="宋体"/>
          <w:b w:val="0"/>
          <w:bCs w:val="0"/>
          <w:color w:val="000000"/>
          <w:kern w:val="0"/>
          <w:sz w:val="21"/>
          <w:szCs w:val="21"/>
          <w:lang w:val="en-US" w:eastAsia="zh-CN" w:bidi="ar"/>
        </w:rPr>
        <w:t>网上竞价其他费用：无。</w:t>
      </w:r>
      <w:r>
        <w:rPr>
          <w:rFonts w:hint="eastAsia" w:ascii="宋体" w:hAnsi="宋体" w:eastAsia="宋体" w:cs="宋体"/>
          <w:b w:val="0"/>
          <w:bCs w:val="0"/>
          <w:color w:val="000000"/>
          <w:kern w:val="0"/>
          <w:sz w:val="21"/>
          <w:szCs w:val="21"/>
          <w:lang w:val="en-US" w:eastAsia="zh-CN" w:bidi="ar"/>
        </w:rPr>
        <w:t xml:space="preserve"> </w:t>
      </w:r>
    </w:p>
    <w:p w14:paraId="41391F4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cs="宋体"/>
          <w:b/>
          <w:bCs/>
          <w:color w:val="000000"/>
          <w:kern w:val="0"/>
          <w:sz w:val="21"/>
          <w:szCs w:val="21"/>
          <w:lang w:val="en-US" w:eastAsia="zh-CN" w:bidi="ar"/>
        </w:rPr>
        <w:t>1.6 网上竞价</w:t>
      </w:r>
      <w:r>
        <w:rPr>
          <w:rFonts w:hint="eastAsia" w:ascii="宋体" w:hAnsi="宋体" w:eastAsia="宋体" w:cs="宋体"/>
          <w:b/>
          <w:bCs/>
          <w:color w:val="000000"/>
          <w:kern w:val="0"/>
          <w:sz w:val="21"/>
          <w:szCs w:val="21"/>
          <w:lang w:val="en-US" w:eastAsia="zh-CN" w:bidi="ar"/>
        </w:rPr>
        <w:t xml:space="preserve">文件的约束力 </w:t>
      </w:r>
    </w:p>
    <w:p w14:paraId="77EA1CE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eastAsia="宋体" w:cs="宋体"/>
          <w:b w:val="0"/>
          <w:bCs w:val="0"/>
          <w:color w:val="000000"/>
          <w:kern w:val="0"/>
          <w:sz w:val="21"/>
          <w:szCs w:val="21"/>
          <w:lang w:val="en-US" w:eastAsia="zh-CN" w:bidi="ar"/>
        </w:rPr>
        <w:t>供应商</w:t>
      </w:r>
      <w:r>
        <w:rPr>
          <w:rFonts w:hint="eastAsia" w:ascii="宋体" w:hAnsi="宋体" w:cs="宋体"/>
          <w:b w:val="0"/>
          <w:bCs w:val="0"/>
          <w:color w:val="000000"/>
          <w:kern w:val="0"/>
          <w:sz w:val="21"/>
          <w:szCs w:val="21"/>
          <w:lang w:val="en-US" w:eastAsia="zh-CN" w:bidi="ar"/>
        </w:rPr>
        <w:t>参与</w:t>
      </w:r>
      <w:r>
        <w:rPr>
          <w:rFonts w:hint="eastAsia" w:ascii="宋体" w:hAnsi="宋体" w:eastAsia="宋体" w:cs="宋体"/>
          <w:b w:val="0"/>
          <w:bCs w:val="0"/>
          <w:color w:val="000000"/>
          <w:kern w:val="0"/>
          <w:sz w:val="21"/>
          <w:szCs w:val="21"/>
          <w:lang w:val="en-US" w:eastAsia="zh-CN" w:bidi="ar"/>
        </w:rPr>
        <w:t>本项目竞标，即被认为接受了本</w:t>
      </w:r>
      <w:r>
        <w:rPr>
          <w:rFonts w:hint="eastAsia" w:ascii="宋体" w:hAnsi="宋体" w:cs="宋体"/>
          <w:b w:val="0"/>
          <w:bCs w:val="0"/>
          <w:color w:val="000000"/>
          <w:kern w:val="0"/>
          <w:sz w:val="21"/>
          <w:szCs w:val="21"/>
          <w:lang w:val="en-US" w:eastAsia="zh-CN" w:bidi="ar"/>
        </w:rPr>
        <w:t>网上竞价</w:t>
      </w:r>
      <w:r>
        <w:rPr>
          <w:rFonts w:hint="eastAsia" w:ascii="宋体" w:hAnsi="宋体" w:eastAsia="宋体" w:cs="宋体"/>
          <w:b w:val="0"/>
          <w:bCs w:val="0"/>
          <w:color w:val="000000"/>
          <w:kern w:val="0"/>
          <w:sz w:val="21"/>
          <w:szCs w:val="21"/>
          <w:lang w:val="en-US" w:eastAsia="zh-CN" w:bidi="ar"/>
        </w:rPr>
        <w:t xml:space="preserve">文件中的所有条件和规定。 </w:t>
      </w:r>
    </w:p>
    <w:p w14:paraId="51A98E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cs="宋体"/>
          <w:b/>
          <w:bCs/>
          <w:color w:val="000000"/>
          <w:kern w:val="0"/>
          <w:sz w:val="21"/>
          <w:szCs w:val="21"/>
          <w:lang w:val="en-US" w:eastAsia="zh-CN" w:bidi="ar"/>
        </w:rPr>
        <w:t>2.网上竞价</w:t>
      </w:r>
      <w:r>
        <w:rPr>
          <w:rFonts w:hint="eastAsia" w:ascii="宋体" w:hAnsi="宋体" w:eastAsia="宋体" w:cs="宋体"/>
          <w:b/>
          <w:bCs/>
          <w:color w:val="000000"/>
          <w:kern w:val="0"/>
          <w:sz w:val="21"/>
          <w:szCs w:val="21"/>
          <w:lang w:val="en-US" w:eastAsia="zh-CN" w:bidi="ar"/>
        </w:rPr>
        <w:t xml:space="preserve">文件 </w:t>
      </w:r>
    </w:p>
    <w:p w14:paraId="4953E38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2.1网上竞价</w:t>
      </w:r>
      <w:r>
        <w:rPr>
          <w:rFonts w:hint="eastAsia" w:ascii="宋体" w:hAnsi="宋体" w:eastAsia="宋体" w:cs="宋体"/>
          <w:b/>
          <w:bCs/>
          <w:color w:val="000000"/>
          <w:kern w:val="0"/>
          <w:sz w:val="21"/>
          <w:szCs w:val="21"/>
          <w:lang w:val="en-US" w:eastAsia="zh-CN" w:bidi="ar"/>
        </w:rPr>
        <w:t>文件构成</w:t>
      </w:r>
    </w:p>
    <w:p w14:paraId="2CC014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cs="宋体"/>
          <w:b/>
          <w:bCs/>
          <w:color w:val="000000"/>
          <w:kern w:val="0"/>
          <w:sz w:val="21"/>
          <w:szCs w:val="21"/>
          <w:lang w:val="en-US" w:eastAsia="zh-CN" w:bidi="ar"/>
        </w:rPr>
        <w:t>2.1.1 文件构成</w:t>
      </w:r>
      <w:r>
        <w:rPr>
          <w:rFonts w:hint="eastAsia" w:ascii="宋体" w:hAnsi="宋体" w:eastAsia="宋体" w:cs="宋体"/>
          <w:b/>
          <w:bCs/>
          <w:color w:val="000000"/>
          <w:kern w:val="0"/>
          <w:sz w:val="21"/>
          <w:szCs w:val="21"/>
          <w:lang w:val="en-US" w:eastAsia="zh-CN" w:bidi="ar"/>
        </w:rPr>
        <w:t xml:space="preserve"> </w:t>
      </w:r>
    </w:p>
    <w:p w14:paraId="103833A9">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网上竞价</w:t>
      </w:r>
      <w:r>
        <w:rPr>
          <w:rFonts w:hint="eastAsia" w:ascii="宋体" w:hAnsi="宋体" w:eastAsia="宋体" w:cs="宋体"/>
          <w:b w:val="0"/>
          <w:bCs w:val="0"/>
          <w:color w:val="000000"/>
          <w:kern w:val="0"/>
          <w:sz w:val="21"/>
          <w:szCs w:val="21"/>
          <w:lang w:val="en-US" w:eastAsia="zh-CN" w:bidi="ar"/>
        </w:rPr>
        <w:t xml:space="preserve">公告 </w:t>
      </w:r>
    </w:p>
    <w:p w14:paraId="073F876B">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投标须知 </w:t>
      </w:r>
    </w:p>
    <w:p w14:paraId="2D4C594E">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评标方法及标准 </w:t>
      </w:r>
    </w:p>
    <w:p w14:paraId="52C00A39">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采购合同主要条款 </w:t>
      </w:r>
    </w:p>
    <w:p w14:paraId="52EC8E10">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采购需求 </w:t>
      </w:r>
    </w:p>
    <w:p w14:paraId="70EF1696">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响应文件格</w:t>
      </w:r>
    </w:p>
    <w:p w14:paraId="542BFA3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cs="宋体"/>
          <w:b w:val="0"/>
          <w:bCs w:val="0"/>
          <w:color w:val="000000"/>
          <w:kern w:val="0"/>
          <w:sz w:val="21"/>
          <w:szCs w:val="21"/>
          <w:lang w:val="en-US" w:eastAsia="zh-CN" w:bidi="ar"/>
        </w:rPr>
        <w:t xml:space="preserve">2.1.2 </w:t>
      </w:r>
      <w:r>
        <w:rPr>
          <w:rFonts w:hint="eastAsia" w:ascii="宋体" w:hAnsi="宋体" w:eastAsia="宋体" w:cs="宋体"/>
          <w:b w:val="0"/>
          <w:bCs w:val="0"/>
          <w:color w:val="000000"/>
          <w:kern w:val="0"/>
          <w:sz w:val="21"/>
          <w:szCs w:val="21"/>
          <w:lang w:val="en-US" w:eastAsia="zh-CN" w:bidi="ar"/>
        </w:rPr>
        <w:t>供应商获取</w:t>
      </w:r>
      <w:r>
        <w:rPr>
          <w:rFonts w:hint="eastAsia" w:ascii="宋体" w:hAnsi="宋体" w:cs="宋体"/>
          <w:b w:val="0"/>
          <w:bCs w:val="0"/>
          <w:color w:val="000000"/>
          <w:kern w:val="0"/>
          <w:sz w:val="21"/>
          <w:szCs w:val="21"/>
          <w:lang w:val="en-US" w:eastAsia="zh-CN" w:bidi="ar"/>
        </w:rPr>
        <w:t>网上竞价</w:t>
      </w:r>
      <w:r>
        <w:rPr>
          <w:rFonts w:hint="eastAsia" w:ascii="宋体" w:hAnsi="宋体" w:eastAsia="宋体" w:cs="宋体"/>
          <w:b w:val="0"/>
          <w:bCs w:val="0"/>
          <w:color w:val="000000"/>
          <w:kern w:val="0"/>
          <w:sz w:val="21"/>
          <w:szCs w:val="21"/>
          <w:lang w:val="en-US" w:eastAsia="zh-CN" w:bidi="ar"/>
        </w:rPr>
        <w:t>文件后，应仔细检查</w:t>
      </w:r>
      <w:r>
        <w:rPr>
          <w:rFonts w:hint="eastAsia" w:ascii="宋体" w:hAnsi="宋体" w:cs="宋体"/>
          <w:b w:val="0"/>
          <w:bCs w:val="0"/>
          <w:color w:val="000000"/>
          <w:kern w:val="0"/>
          <w:sz w:val="21"/>
          <w:szCs w:val="21"/>
          <w:lang w:val="en-US" w:eastAsia="zh-CN" w:bidi="ar"/>
        </w:rPr>
        <w:t>网上竞价</w:t>
      </w:r>
      <w:r>
        <w:rPr>
          <w:rFonts w:hint="eastAsia" w:ascii="宋体" w:hAnsi="宋体" w:eastAsia="宋体" w:cs="宋体"/>
          <w:b w:val="0"/>
          <w:bCs w:val="0"/>
          <w:color w:val="000000"/>
          <w:kern w:val="0"/>
          <w:sz w:val="21"/>
          <w:szCs w:val="21"/>
          <w:lang w:val="en-US" w:eastAsia="zh-CN" w:bidi="ar"/>
        </w:rPr>
        <w:t>文件页数和附件数量，如发现有缺漏，请及时与</w:t>
      </w:r>
      <w:r>
        <w:rPr>
          <w:rFonts w:hint="eastAsia" w:ascii="宋体" w:hAnsi="宋体" w:cs="宋体"/>
          <w:b w:val="0"/>
          <w:bCs w:val="0"/>
          <w:color w:val="000000"/>
          <w:kern w:val="0"/>
          <w:sz w:val="21"/>
          <w:szCs w:val="21"/>
          <w:lang w:val="en-US" w:eastAsia="zh-CN" w:bidi="ar"/>
        </w:rPr>
        <w:t>采购人</w:t>
      </w:r>
      <w:r>
        <w:rPr>
          <w:rFonts w:hint="eastAsia" w:ascii="宋体" w:hAnsi="宋体" w:eastAsia="宋体" w:cs="宋体"/>
          <w:b w:val="0"/>
          <w:bCs w:val="0"/>
          <w:color w:val="000000"/>
          <w:kern w:val="0"/>
          <w:sz w:val="21"/>
          <w:szCs w:val="21"/>
          <w:lang w:val="en-US" w:eastAsia="zh-CN" w:bidi="ar"/>
        </w:rPr>
        <w:t>联系补全。如果供应商不按上述要求操作而造成不良后果，</w:t>
      </w:r>
      <w:r>
        <w:rPr>
          <w:rFonts w:hint="eastAsia" w:ascii="宋体" w:hAnsi="宋体" w:cs="宋体"/>
          <w:b w:val="0"/>
          <w:bCs w:val="0"/>
          <w:color w:val="000000"/>
          <w:kern w:val="0"/>
          <w:sz w:val="21"/>
          <w:szCs w:val="21"/>
          <w:lang w:val="en-US" w:eastAsia="zh-CN" w:bidi="ar"/>
        </w:rPr>
        <w:t>采购人</w:t>
      </w:r>
      <w:r>
        <w:rPr>
          <w:rFonts w:hint="eastAsia" w:ascii="宋体" w:hAnsi="宋体" w:eastAsia="宋体" w:cs="宋体"/>
          <w:b w:val="0"/>
          <w:bCs w:val="0"/>
          <w:color w:val="000000"/>
          <w:kern w:val="0"/>
          <w:sz w:val="21"/>
          <w:szCs w:val="21"/>
          <w:lang w:val="en-US" w:eastAsia="zh-CN" w:bidi="ar"/>
        </w:rPr>
        <w:t xml:space="preserve">不承担责任。 </w:t>
      </w:r>
    </w:p>
    <w:p w14:paraId="0CA1280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cs="宋体"/>
          <w:b/>
          <w:bCs/>
          <w:color w:val="000000"/>
          <w:kern w:val="0"/>
          <w:sz w:val="21"/>
          <w:szCs w:val="21"/>
          <w:lang w:val="en-US" w:eastAsia="zh-CN" w:bidi="ar"/>
        </w:rPr>
        <w:t>2.2 网上竞价</w:t>
      </w:r>
      <w:r>
        <w:rPr>
          <w:rFonts w:hint="eastAsia" w:ascii="宋体" w:hAnsi="宋体" w:eastAsia="宋体" w:cs="宋体"/>
          <w:b/>
          <w:bCs/>
          <w:color w:val="000000"/>
          <w:kern w:val="0"/>
          <w:sz w:val="21"/>
          <w:szCs w:val="21"/>
          <w:lang w:val="en-US" w:eastAsia="zh-CN" w:bidi="ar"/>
        </w:rPr>
        <w:t xml:space="preserve">文件的澄清 </w:t>
      </w:r>
    </w:p>
    <w:p w14:paraId="35DFFCE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eastAsia="宋体" w:cs="宋体"/>
          <w:b w:val="0"/>
          <w:bCs w:val="0"/>
          <w:color w:val="000000"/>
          <w:kern w:val="0"/>
          <w:sz w:val="21"/>
          <w:szCs w:val="21"/>
          <w:lang w:val="en-US" w:eastAsia="zh-CN" w:bidi="ar"/>
        </w:rPr>
        <w:t>任何要求对</w:t>
      </w:r>
      <w:r>
        <w:rPr>
          <w:rFonts w:hint="eastAsia" w:ascii="宋体" w:hAnsi="宋体" w:cs="宋体"/>
          <w:b w:val="0"/>
          <w:bCs w:val="0"/>
          <w:color w:val="000000"/>
          <w:kern w:val="0"/>
          <w:sz w:val="21"/>
          <w:szCs w:val="21"/>
          <w:lang w:val="en-US" w:eastAsia="zh-CN" w:bidi="ar"/>
        </w:rPr>
        <w:t>网上竞价</w:t>
      </w:r>
      <w:r>
        <w:rPr>
          <w:rFonts w:hint="eastAsia" w:ascii="宋体" w:hAnsi="宋体" w:eastAsia="宋体" w:cs="宋体"/>
          <w:b w:val="0"/>
          <w:bCs w:val="0"/>
          <w:color w:val="000000"/>
          <w:kern w:val="0"/>
          <w:sz w:val="21"/>
          <w:szCs w:val="21"/>
          <w:lang w:val="en-US" w:eastAsia="zh-CN" w:bidi="ar"/>
        </w:rPr>
        <w:t>文件澄清的供应商，均应在在响应文件接收截止时间前，以书面形式（如信函、传真等）通知</w:t>
      </w:r>
      <w:r>
        <w:rPr>
          <w:rFonts w:hint="eastAsia" w:ascii="宋体" w:hAnsi="宋体" w:cs="宋体"/>
          <w:b w:val="0"/>
          <w:bCs w:val="0"/>
          <w:color w:val="000000"/>
          <w:kern w:val="0"/>
          <w:sz w:val="21"/>
          <w:szCs w:val="21"/>
          <w:lang w:val="en-US" w:eastAsia="zh-CN" w:bidi="ar"/>
        </w:rPr>
        <w:t>采购人</w:t>
      </w:r>
      <w:r>
        <w:rPr>
          <w:rFonts w:hint="eastAsia" w:ascii="宋体" w:hAnsi="宋体" w:eastAsia="宋体" w:cs="宋体"/>
          <w:b w:val="0"/>
          <w:bCs w:val="0"/>
          <w:color w:val="000000"/>
          <w:kern w:val="0"/>
          <w:sz w:val="21"/>
          <w:szCs w:val="21"/>
          <w:lang w:val="en-US" w:eastAsia="zh-CN" w:bidi="ar"/>
        </w:rPr>
        <w:t>，</w:t>
      </w:r>
      <w:r>
        <w:rPr>
          <w:rFonts w:hint="eastAsia" w:ascii="宋体" w:hAnsi="宋体" w:cs="宋体"/>
          <w:b w:val="0"/>
          <w:bCs w:val="0"/>
          <w:color w:val="000000"/>
          <w:kern w:val="0"/>
          <w:sz w:val="21"/>
          <w:szCs w:val="21"/>
          <w:lang w:val="en-US" w:eastAsia="zh-CN" w:bidi="ar"/>
        </w:rPr>
        <w:t>采购人</w:t>
      </w:r>
      <w:r>
        <w:rPr>
          <w:rFonts w:hint="eastAsia" w:ascii="宋体" w:hAnsi="宋体" w:eastAsia="宋体" w:cs="宋体"/>
          <w:b w:val="0"/>
          <w:bCs w:val="0"/>
          <w:color w:val="000000"/>
          <w:kern w:val="0"/>
          <w:sz w:val="21"/>
          <w:szCs w:val="21"/>
          <w:lang w:val="en-US" w:eastAsia="zh-CN" w:bidi="ar"/>
        </w:rPr>
        <w:t xml:space="preserve">对规定时间内收到的澄清要求以书面形式予以答复，答复不包括问题的来源。 </w:t>
      </w:r>
    </w:p>
    <w:p w14:paraId="7BE479D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cs="宋体"/>
          <w:b/>
          <w:bCs/>
          <w:color w:val="000000"/>
          <w:kern w:val="0"/>
          <w:sz w:val="21"/>
          <w:szCs w:val="21"/>
          <w:lang w:val="en-US" w:eastAsia="zh-CN" w:bidi="ar"/>
        </w:rPr>
        <w:t>2.3 网上竞价</w:t>
      </w:r>
      <w:r>
        <w:rPr>
          <w:rFonts w:hint="eastAsia" w:ascii="宋体" w:hAnsi="宋体" w:eastAsia="宋体" w:cs="宋体"/>
          <w:b/>
          <w:bCs/>
          <w:color w:val="000000"/>
          <w:kern w:val="0"/>
          <w:sz w:val="21"/>
          <w:szCs w:val="21"/>
          <w:lang w:val="en-US" w:eastAsia="zh-CN" w:bidi="ar"/>
        </w:rPr>
        <w:t xml:space="preserve">文件的修改 </w:t>
      </w:r>
    </w:p>
    <w:p w14:paraId="465E473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 xml:space="preserve">2.3.1 </w:t>
      </w:r>
      <w:r>
        <w:rPr>
          <w:rFonts w:hint="eastAsia" w:ascii="宋体" w:hAnsi="宋体" w:eastAsia="宋体" w:cs="宋体"/>
          <w:b w:val="0"/>
          <w:bCs w:val="0"/>
          <w:color w:val="000000"/>
          <w:kern w:val="0"/>
          <w:sz w:val="21"/>
          <w:szCs w:val="21"/>
          <w:lang w:val="en-US" w:eastAsia="zh-CN" w:bidi="ar"/>
        </w:rPr>
        <w:t>在响应文件接收截止日期 3 日前，</w:t>
      </w:r>
      <w:r>
        <w:rPr>
          <w:rFonts w:hint="eastAsia" w:ascii="宋体" w:hAnsi="宋体" w:cs="宋体"/>
          <w:b w:val="0"/>
          <w:bCs w:val="0"/>
          <w:color w:val="000000"/>
          <w:kern w:val="0"/>
          <w:sz w:val="21"/>
          <w:szCs w:val="21"/>
          <w:lang w:val="en-US" w:eastAsia="zh-CN" w:bidi="ar"/>
        </w:rPr>
        <w:t>采购人</w:t>
      </w:r>
      <w:r>
        <w:rPr>
          <w:rFonts w:hint="eastAsia" w:ascii="宋体" w:hAnsi="宋体" w:eastAsia="宋体" w:cs="宋体"/>
          <w:b w:val="0"/>
          <w:bCs w:val="0"/>
          <w:color w:val="000000"/>
          <w:kern w:val="0"/>
          <w:sz w:val="21"/>
          <w:szCs w:val="21"/>
          <w:lang w:val="en-US" w:eastAsia="zh-CN" w:bidi="ar"/>
        </w:rPr>
        <w:t>可以更正公告或补充文件的形式对竞争性谈判文件进行修改。</w:t>
      </w:r>
    </w:p>
    <w:p w14:paraId="306B259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2.3.2 网上竞价</w:t>
      </w:r>
      <w:r>
        <w:rPr>
          <w:rFonts w:hint="eastAsia" w:ascii="宋体" w:hAnsi="宋体" w:eastAsia="宋体" w:cs="宋体"/>
          <w:b w:val="0"/>
          <w:bCs w:val="0"/>
          <w:color w:val="000000"/>
          <w:kern w:val="0"/>
          <w:sz w:val="21"/>
          <w:szCs w:val="21"/>
          <w:lang w:val="en-US" w:eastAsia="zh-CN" w:bidi="ar"/>
        </w:rPr>
        <w:t xml:space="preserve">文件的修改将以书面形式通知所有已报名供应商，并对竞标供应商具有约束力。供应商收到修改文件后，应于 24 小时内回复确认已收到。 </w:t>
      </w:r>
    </w:p>
    <w:p w14:paraId="1EC1C8B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 xml:space="preserve">2.3.3 </w:t>
      </w:r>
      <w:r>
        <w:rPr>
          <w:rFonts w:hint="eastAsia" w:ascii="宋体" w:hAnsi="宋体" w:eastAsia="宋体" w:cs="宋体"/>
          <w:b w:val="0"/>
          <w:bCs w:val="0"/>
          <w:color w:val="000000"/>
          <w:kern w:val="0"/>
          <w:sz w:val="21"/>
          <w:szCs w:val="21"/>
          <w:lang w:val="en-US" w:eastAsia="zh-CN" w:bidi="ar"/>
        </w:rPr>
        <w:t>为使供应商有充分的时间对</w:t>
      </w:r>
      <w:r>
        <w:rPr>
          <w:rFonts w:hint="eastAsia" w:ascii="宋体" w:hAnsi="宋体" w:cs="宋体"/>
          <w:b w:val="0"/>
          <w:bCs w:val="0"/>
          <w:color w:val="000000"/>
          <w:kern w:val="0"/>
          <w:sz w:val="21"/>
          <w:szCs w:val="21"/>
          <w:lang w:val="en-US" w:eastAsia="zh-CN" w:bidi="ar"/>
        </w:rPr>
        <w:t>网上竞价</w:t>
      </w:r>
      <w:r>
        <w:rPr>
          <w:rFonts w:hint="eastAsia" w:ascii="宋体" w:hAnsi="宋体" w:eastAsia="宋体" w:cs="宋体"/>
          <w:b w:val="0"/>
          <w:bCs w:val="0"/>
          <w:color w:val="000000"/>
          <w:kern w:val="0"/>
          <w:sz w:val="21"/>
          <w:szCs w:val="21"/>
          <w:lang w:val="en-US" w:eastAsia="zh-CN" w:bidi="ar"/>
        </w:rPr>
        <w:t>文件的修改部分进行分析、研究，采购</w:t>
      </w:r>
      <w:r>
        <w:rPr>
          <w:rFonts w:hint="eastAsia" w:ascii="宋体" w:hAnsi="宋体" w:cs="宋体"/>
          <w:b w:val="0"/>
          <w:bCs w:val="0"/>
          <w:color w:val="000000"/>
          <w:kern w:val="0"/>
          <w:sz w:val="21"/>
          <w:szCs w:val="21"/>
          <w:lang w:val="en-US" w:eastAsia="zh-CN" w:bidi="ar"/>
        </w:rPr>
        <w:t>人</w:t>
      </w:r>
      <w:r>
        <w:rPr>
          <w:rFonts w:hint="eastAsia" w:ascii="宋体" w:hAnsi="宋体" w:eastAsia="宋体" w:cs="宋体"/>
          <w:b w:val="0"/>
          <w:bCs w:val="0"/>
          <w:color w:val="000000"/>
          <w:kern w:val="0"/>
          <w:sz w:val="21"/>
          <w:szCs w:val="21"/>
          <w:lang w:val="en-US" w:eastAsia="zh-CN" w:bidi="ar"/>
        </w:rPr>
        <w:t>有权推迟响应文件接收截止日期和谈判时间，并将此变更书面通知所有购买</w:t>
      </w:r>
      <w:r>
        <w:rPr>
          <w:rFonts w:hint="eastAsia" w:ascii="宋体" w:hAnsi="宋体" w:cs="宋体"/>
          <w:b w:val="0"/>
          <w:bCs w:val="0"/>
          <w:color w:val="000000"/>
          <w:kern w:val="0"/>
          <w:sz w:val="21"/>
          <w:szCs w:val="21"/>
          <w:lang w:val="en-US" w:eastAsia="zh-CN" w:bidi="ar"/>
        </w:rPr>
        <w:t>网上竞价</w:t>
      </w:r>
      <w:r>
        <w:rPr>
          <w:rFonts w:hint="eastAsia" w:ascii="宋体" w:hAnsi="宋体" w:eastAsia="宋体" w:cs="宋体"/>
          <w:b w:val="0"/>
          <w:bCs w:val="0"/>
          <w:color w:val="000000"/>
          <w:kern w:val="0"/>
          <w:sz w:val="21"/>
          <w:szCs w:val="21"/>
          <w:lang w:val="en-US" w:eastAsia="zh-CN" w:bidi="ar"/>
        </w:rPr>
        <w:t xml:space="preserve">文件的供应商。 </w:t>
      </w:r>
    </w:p>
    <w:p w14:paraId="2B8AC26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cs="宋体"/>
          <w:b w:val="0"/>
          <w:bCs w:val="0"/>
          <w:color w:val="000000"/>
          <w:kern w:val="0"/>
          <w:sz w:val="21"/>
          <w:szCs w:val="21"/>
          <w:lang w:val="en-US" w:eastAsia="zh-CN" w:bidi="ar"/>
        </w:rPr>
        <w:t>2.3.4 采购人</w:t>
      </w:r>
      <w:r>
        <w:rPr>
          <w:rFonts w:hint="eastAsia" w:ascii="宋体" w:hAnsi="宋体" w:eastAsia="宋体" w:cs="宋体"/>
          <w:b w:val="0"/>
          <w:bCs w:val="0"/>
          <w:color w:val="000000"/>
          <w:kern w:val="0"/>
          <w:sz w:val="21"/>
          <w:szCs w:val="21"/>
          <w:lang w:val="en-US" w:eastAsia="zh-CN" w:bidi="ar"/>
        </w:rPr>
        <w:t>发出的所有补充、修改和变更文件均作为</w:t>
      </w:r>
      <w:r>
        <w:rPr>
          <w:rFonts w:hint="eastAsia" w:ascii="宋体" w:hAnsi="宋体" w:cs="宋体"/>
          <w:b w:val="0"/>
          <w:bCs w:val="0"/>
          <w:color w:val="000000"/>
          <w:kern w:val="0"/>
          <w:sz w:val="21"/>
          <w:szCs w:val="21"/>
          <w:lang w:val="en-US" w:eastAsia="zh-CN" w:bidi="ar"/>
        </w:rPr>
        <w:t>网上竞价</w:t>
      </w:r>
      <w:r>
        <w:rPr>
          <w:rFonts w:hint="eastAsia" w:ascii="宋体" w:hAnsi="宋体" w:eastAsia="宋体" w:cs="宋体"/>
          <w:b w:val="0"/>
          <w:bCs w:val="0"/>
          <w:color w:val="000000"/>
          <w:kern w:val="0"/>
          <w:sz w:val="21"/>
          <w:szCs w:val="21"/>
          <w:lang w:val="en-US" w:eastAsia="zh-CN" w:bidi="ar"/>
        </w:rPr>
        <w:t>文件的组成部分，与</w:t>
      </w:r>
      <w:r>
        <w:rPr>
          <w:rFonts w:hint="eastAsia" w:ascii="宋体" w:hAnsi="宋体" w:cs="宋体"/>
          <w:b w:val="0"/>
          <w:bCs w:val="0"/>
          <w:color w:val="000000"/>
          <w:kern w:val="0"/>
          <w:sz w:val="21"/>
          <w:szCs w:val="21"/>
          <w:lang w:val="en-US" w:eastAsia="zh-CN" w:bidi="ar"/>
        </w:rPr>
        <w:t>网上竞价</w:t>
      </w:r>
      <w:r>
        <w:rPr>
          <w:rFonts w:hint="eastAsia" w:ascii="宋体" w:hAnsi="宋体" w:eastAsia="宋体" w:cs="宋体"/>
          <w:b w:val="0"/>
          <w:bCs w:val="0"/>
          <w:color w:val="000000"/>
          <w:kern w:val="0"/>
          <w:sz w:val="21"/>
          <w:szCs w:val="21"/>
          <w:lang w:val="en-US" w:eastAsia="zh-CN" w:bidi="ar"/>
        </w:rPr>
        <w:t xml:space="preserve">文件具有同等法律效力。 </w:t>
      </w:r>
    </w:p>
    <w:p w14:paraId="2C0307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cs="宋体"/>
          <w:b/>
          <w:bCs/>
          <w:color w:val="000000"/>
          <w:kern w:val="0"/>
          <w:sz w:val="21"/>
          <w:szCs w:val="21"/>
          <w:lang w:val="en-US" w:eastAsia="zh-CN" w:bidi="ar"/>
        </w:rPr>
        <w:t xml:space="preserve">3. </w:t>
      </w:r>
      <w:r>
        <w:rPr>
          <w:rFonts w:hint="eastAsia" w:ascii="宋体" w:hAnsi="宋体" w:eastAsia="宋体" w:cs="宋体"/>
          <w:b/>
          <w:bCs/>
          <w:color w:val="000000"/>
          <w:kern w:val="0"/>
          <w:sz w:val="21"/>
          <w:szCs w:val="21"/>
          <w:lang w:val="en-US" w:eastAsia="zh-CN" w:bidi="ar"/>
        </w:rPr>
        <w:t xml:space="preserve">响应文件的编制 </w:t>
      </w:r>
    </w:p>
    <w:p w14:paraId="19AD216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cs="宋体"/>
          <w:b/>
          <w:bCs/>
          <w:color w:val="000000"/>
          <w:kern w:val="0"/>
          <w:sz w:val="21"/>
          <w:szCs w:val="21"/>
          <w:lang w:val="en-US" w:eastAsia="zh-CN" w:bidi="ar"/>
        </w:rPr>
        <w:t xml:space="preserve">3.1 </w:t>
      </w:r>
      <w:r>
        <w:rPr>
          <w:rFonts w:hint="eastAsia" w:ascii="宋体" w:hAnsi="宋体" w:eastAsia="宋体" w:cs="宋体"/>
          <w:b/>
          <w:bCs/>
          <w:color w:val="000000"/>
          <w:kern w:val="0"/>
          <w:sz w:val="21"/>
          <w:szCs w:val="21"/>
          <w:lang w:val="en-US" w:eastAsia="zh-CN" w:bidi="ar"/>
        </w:rPr>
        <w:t xml:space="preserve">响应文件的编制要求 </w:t>
      </w:r>
    </w:p>
    <w:p w14:paraId="0232852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eastAsia="宋体" w:cs="宋体"/>
          <w:b w:val="0"/>
          <w:bCs w:val="0"/>
          <w:color w:val="000000"/>
          <w:kern w:val="0"/>
          <w:sz w:val="21"/>
          <w:szCs w:val="21"/>
          <w:lang w:val="en-US" w:eastAsia="zh-CN" w:bidi="ar"/>
        </w:rPr>
        <w:t>供应商应仔细阅读“</w:t>
      </w:r>
      <w:r>
        <w:rPr>
          <w:rFonts w:hint="eastAsia" w:ascii="宋体" w:hAnsi="宋体" w:cs="宋体"/>
          <w:b w:val="0"/>
          <w:bCs w:val="0"/>
          <w:color w:val="000000"/>
          <w:kern w:val="0"/>
          <w:sz w:val="21"/>
          <w:szCs w:val="21"/>
          <w:lang w:val="en-US" w:eastAsia="zh-CN" w:bidi="ar"/>
        </w:rPr>
        <w:t>网上竞价</w:t>
      </w:r>
      <w:r>
        <w:rPr>
          <w:rFonts w:hint="eastAsia" w:ascii="宋体" w:hAnsi="宋体" w:eastAsia="宋体" w:cs="宋体"/>
          <w:b w:val="0"/>
          <w:bCs w:val="0"/>
          <w:color w:val="000000"/>
          <w:kern w:val="0"/>
          <w:sz w:val="21"/>
          <w:szCs w:val="21"/>
          <w:lang w:val="en-US" w:eastAsia="zh-CN" w:bidi="ar"/>
        </w:rPr>
        <w:t>文件”的所有内容，按“</w:t>
      </w:r>
      <w:r>
        <w:rPr>
          <w:rFonts w:hint="eastAsia" w:ascii="宋体" w:hAnsi="宋体" w:cs="宋体"/>
          <w:b w:val="0"/>
          <w:bCs w:val="0"/>
          <w:color w:val="000000"/>
          <w:kern w:val="0"/>
          <w:sz w:val="21"/>
          <w:szCs w:val="21"/>
          <w:lang w:val="en-US" w:eastAsia="zh-CN" w:bidi="ar"/>
        </w:rPr>
        <w:t>网上竞价</w:t>
      </w:r>
      <w:r>
        <w:rPr>
          <w:rFonts w:hint="eastAsia" w:ascii="宋体" w:hAnsi="宋体" w:eastAsia="宋体" w:cs="宋体"/>
          <w:b w:val="0"/>
          <w:bCs w:val="0"/>
          <w:color w:val="000000"/>
          <w:kern w:val="0"/>
          <w:sz w:val="21"/>
          <w:szCs w:val="21"/>
          <w:lang w:val="en-US" w:eastAsia="zh-CN" w:bidi="ar"/>
        </w:rPr>
        <w:t xml:space="preserve">文件”的要求编制 “响应文件”，并保证所提供的全部资料的真实性、完整性及有效性，以使其竞标对“竞争 性谈判文件”做出实质性响应。否则，可能被拒绝。 </w:t>
      </w:r>
    </w:p>
    <w:p w14:paraId="3AEC82E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1"/>
          <w:szCs w:val="21"/>
        </w:rPr>
      </w:pPr>
      <w:r>
        <w:rPr>
          <w:rFonts w:hint="eastAsia" w:ascii="宋体" w:hAnsi="宋体" w:cs="宋体"/>
          <w:b/>
          <w:bCs/>
          <w:color w:val="000000"/>
          <w:kern w:val="0"/>
          <w:sz w:val="21"/>
          <w:szCs w:val="21"/>
          <w:lang w:val="en-US" w:eastAsia="zh-CN" w:bidi="ar"/>
        </w:rPr>
        <w:t xml:space="preserve">3.2 </w:t>
      </w:r>
      <w:r>
        <w:rPr>
          <w:rFonts w:hint="eastAsia" w:ascii="宋体" w:hAnsi="宋体" w:eastAsia="宋体" w:cs="宋体"/>
          <w:b/>
          <w:bCs/>
          <w:color w:val="000000"/>
          <w:kern w:val="0"/>
          <w:sz w:val="21"/>
          <w:szCs w:val="21"/>
          <w:lang w:val="en-US" w:eastAsia="zh-CN" w:bidi="ar"/>
        </w:rPr>
        <w:t>响应文件构成</w:t>
      </w:r>
    </w:p>
    <w:p w14:paraId="019F4454">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响应函 </w:t>
      </w:r>
    </w:p>
    <w:p w14:paraId="7134E13A">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法定代表人身份证明 </w:t>
      </w:r>
    </w:p>
    <w:p w14:paraId="137B7057">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法定代表人授权书 </w:t>
      </w:r>
    </w:p>
    <w:p w14:paraId="53F1B8C6">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响应报价一览表及分项报价明细</w:t>
      </w:r>
    </w:p>
    <w:p w14:paraId="4E7F9AF8">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供应商的资格证明材料</w:t>
      </w:r>
    </w:p>
    <w:p w14:paraId="1DAD05CE">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 投标供应商基本情况表</w:t>
      </w:r>
    </w:p>
    <w:p w14:paraId="2E1A202E">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 技术/ 商务响应与偏离表</w:t>
      </w:r>
    </w:p>
    <w:p w14:paraId="141D18CB">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 拟派项目负责人情况表</w:t>
      </w:r>
    </w:p>
    <w:p w14:paraId="585C5448">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 承诺投入的服务人员表</w:t>
      </w:r>
    </w:p>
    <w:p w14:paraId="54C0C59F">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 技术文件</w:t>
      </w:r>
    </w:p>
    <w:p w14:paraId="6FCD049D">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 供应商认为需要提供的其他资料</w:t>
      </w:r>
    </w:p>
    <w:p w14:paraId="5C358236">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b/>
          <w:bCs/>
          <w:kern w:val="2"/>
          <w:sz w:val="21"/>
          <w:szCs w:val="21"/>
          <w:shd w:val="clear" w:color="auto" w:fill="FEFEFE"/>
          <w:lang w:val="en-US" w:eastAsia="zh-CN" w:bidi="ar"/>
        </w:rPr>
        <w:t>注：以上材料须加盖单位公章，供应商需将响应文件按上述顺序制作</w:t>
      </w:r>
      <w:r>
        <w:rPr>
          <w:rFonts w:hint="eastAsia" w:ascii="宋体" w:hAnsi="宋体" w:cs="宋体"/>
          <w:kern w:val="2"/>
          <w:sz w:val="21"/>
          <w:szCs w:val="21"/>
          <w:shd w:val="clear" w:color="auto" w:fill="FEFEFE"/>
          <w:lang w:val="en-US" w:eastAsia="zh-CN" w:bidi="ar"/>
        </w:rPr>
        <w:t>。</w:t>
      </w:r>
    </w:p>
    <w:p w14:paraId="47D2C63A">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b/>
          <w:bCs/>
          <w:kern w:val="2"/>
          <w:sz w:val="21"/>
          <w:szCs w:val="21"/>
          <w:shd w:val="clear" w:color="auto" w:fill="FEFEFE"/>
          <w:lang w:val="en-US" w:eastAsia="zh-CN" w:bidi="ar"/>
        </w:rPr>
        <w:t xml:space="preserve">3.3 响应文件格式 </w:t>
      </w:r>
    </w:p>
    <w:p w14:paraId="74C1997E">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供应商需按照上述响应文件构成顺序编制响应文件，并按网上竞价文件中提供的格式填写响应函、授权委托书、响应报价一览表等材料。 </w:t>
      </w:r>
    </w:p>
    <w:p w14:paraId="4CC23DB9">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b/>
          <w:bCs/>
          <w:kern w:val="2"/>
          <w:sz w:val="21"/>
          <w:szCs w:val="21"/>
          <w:shd w:val="clear" w:color="auto" w:fill="FEFEFE"/>
          <w:lang w:val="en-US" w:eastAsia="zh-CN" w:bidi="ar"/>
        </w:rPr>
      </w:pPr>
      <w:r>
        <w:rPr>
          <w:rFonts w:hint="eastAsia" w:ascii="宋体" w:hAnsi="宋体" w:cs="宋体"/>
          <w:b/>
          <w:bCs/>
          <w:kern w:val="2"/>
          <w:sz w:val="21"/>
          <w:szCs w:val="21"/>
          <w:shd w:val="clear" w:color="auto" w:fill="FEFEFE"/>
          <w:lang w:val="en-US" w:eastAsia="zh-CN" w:bidi="ar"/>
        </w:rPr>
        <w:t xml:space="preserve">3.4竞价报价 </w:t>
      </w:r>
    </w:p>
    <w:p w14:paraId="7CEBFD2E">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b/>
          <w:bCs/>
          <w:kern w:val="2"/>
          <w:sz w:val="21"/>
          <w:szCs w:val="21"/>
          <w:shd w:val="clear" w:color="auto" w:fill="FEFEFE"/>
          <w:lang w:val="en-US" w:eastAsia="zh-CN" w:bidi="ar"/>
        </w:rPr>
      </w:pPr>
      <w:r>
        <w:rPr>
          <w:rFonts w:hint="eastAsia" w:ascii="宋体" w:hAnsi="宋体" w:cs="宋体"/>
          <w:b/>
          <w:bCs/>
          <w:kern w:val="2"/>
          <w:sz w:val="21"/>
          <w:szCs w:val="21"/>
          <w:shd w:val="clear" w:color="auto" w:fill="FEFEFE"/>
          <w:lang w:val="en-US" w:eastAsia="zh-CN" w:bidi="ar"/>
        </w:rPr>
        <w:t xml:space="preserve">3.4.1 竞价报价方式为：以竣工财务决算服务费最高限价为依据进行报价。 </w:t>
      </w:r>
    </w:p>
    <w:p w14:paraId="741F5BE6">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b/>
          <w:bCs/>
          <w:kern w:val="2"/>
          <w:sz w:val="21"/>
          <w:szCs w:val="21"/>
          <w:shd w:val="clear" w:color="auto" w:fill="FEFEFE"/>
          <w:lang w:val="en-US" w:eastAsia="zh-CN" w:bidi="ar"/>
        </w:rPr>
      </w:pPr>
      <w:r>
        <w:rPr>
          <w:rFonts w:hint="eastAsia" w:ascii="宋体" w:hAnsi="宋体" w:cs="宋体"/>
          <w:b/>
          <w:bCs/>
          <w:kern w:val="2"/>
          <w:sz w:val="21"/>
          <w:szCs w:val="21"/>
          <w:shd w:val="clear" w:color="auto" w:fill="FEFEFE"/>
          <w:lang w:val="en-US" w:eastAsia="zh-CN" w:bidi="ar"/>
        </w:rPr>
        <w:t>3.4.2 供应商的报价应为所确定的采购范围内的全部工作内容的价格体现。凡要求供应商考虑在报价中的内容供应商在响应文件中没有考虑、没有计入的或未单独列出，采购人认为供应商已将此项费用涵盖在其它费用、价格中。</w:t>
      </w:r>
    </w:p>
    <w:p w14:paraId="73A248FD">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b/>
          <w:bCs/>
          <w:kern w:val="2"/>
          <w:sz w:val="21"/>
          <w:szCs w:val="21"/>
          <w:shd w:val="clear" w:color="auto" w:fill="FEFEFE"/>
          <w:lang w:val="en-US" w:eastAsia="zh-CN" w:bidi="ar"/>
        </w:rPr>
      </w:pPr>
      <w:r>
        <w:rPr>
          <w:rFonts w:hint="eastAsia" w:ascii="宋体" w:hAnsi="宋体" w:cs="宋体"/>
          <w:b/>
          <w:bCs/>
          <w:kern w:val="2"/>
          <w:sz w:val="21"/>
          <w:szCs w:val="21"/>
          <w:shd w:val="clear" w:color="auto" w:fill="FEFEFE"/>
          <w:lang w:val="en-US" w:eastAsia="zh-CN" w:bidi="ar"/>
        </w:rPr>
        <w:t>3.4.3 谈判报价应包含项目实施过程中涉及到的一切费用。</w:t>
      </w:r>
    </w:p>
    <w:p w14:paraId="54F9FA8D">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b/>
          <w:bCs/>
          <w:kern w:val="2"/>
          <w:sz w:val="21"/>
          <w:szCs w:val="21"/>
          <w:shd w:val="clear" w:color="auto" w:fill="FEFEFE"/>
          <w:lang w:val="en-US" w:eastAsia="zh-CN" w:bidi="ar"/>
        </w:rPr>
      </w:pPr>
      <w:r>
        <w:rPr>
          <w:rFonts w:hint="eastAsia" w:ascii="宋体" w:hAnsi="宋体" w:cs="宋体"/>
          <w:b/>
          <w:bCs/>
          <w:kern w:val="2"/>
          <w:sz w:val="21"/>
          <w:szCs w:val="21"/>
          <w:shd w:val="clear" w:color="auto" w:fill="FEFEFE"/>
          <w:lang w:val="en-US" w:eastAsia="zh-CN" w:bidi="ar"/>
        </w:rPr>
        <w:t>3.4.4 报价注意事项：（1）供应商报价时应充分考虑所有可能影响到报价的报价因素，一旦竞价结束最终确定，总价将固定，不予调整。如发生漏、缺、少项，都将被认为是成交供应商的报价让利行为，损失自负。</w:t>
      </w:r>
    </w:p>
    <w:p w14:paraId="29BEEB26">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b/>
          <w:bCs/>
          <w:kern w:val="2"/>
          <w:sz w:val="21"/>
          <w:szCs w:val="21"/>
          <w:shd w:val="clear" w:color="auto" w:fill="FEFEFE"/>
          <w:lang w:val="en-US" w:eastAsia="zh-CN" w:bidi="ar"/>
        </w:rPr>
      </w:pPr>
      <w:r>
        <w:rPr>
          <w:rFonts w:hint="eastAsia" w:ascii="宋体" w:hAnsi="宋体" w:cs="宋体"/>
          <w:b/>
          <w:bCs/>
          <w:kern w:val="2"/>
          <w:sz w:val="21"/>
          <w:szCs w:val="21"/>
          <w:shd w:val="clear" w:color="auto" w:fill="FEFEFE"/>
          <w:lang w:val="en-US" w:eastAsia="zh-CN" w:bidi="ar"/>
        </w:rPr>
        <w:t xml:space="preserve">4. 响应文件的编制 </w:t>
      </w:r>
    </w:p>
    <w:p w14:paraId="46EE0E29">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4.1 竞价响应文件使用政采云电子投标客户端以及竞价文件要求进行制作编制。响应文件制作时，按照竞价文件中明确的响应文件目录和格式进行编制，保证目录清晰、内容完整。</w:t>
      </w:r>
    </w:p>
    <w:p w14:paraId="14DEF17E">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4.2 竞价响应文件须加盖供应商公章以及法定代表人的章。若无盖章，则视为无效投标。 </w:t>
      </w:r>
    </w:p>
    <w:p w14:paraId="59A09CA0">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4.3 响应文件具有法律效力，与其他形式的响应文件在内容和格式上等同，若响应文件与竞价文件要求不一致，其内容影响成交结果时，责任由供应商自行承担。供应商递交的响应文件因供应商自身原因而导致无法上传或下载，该响应文件视为无效响应文件，将导致其竞价被拒绝。</w:t>
      </w:r>
    </w:p>
    <w:p w14:paraId="4808AC8C">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4.4▲响应文件在首页编制“响应文件目录”并标注准确的页码索引。响应文件封面应标明采购项目名称、采购内容、项目编号、采购人名称、供应商名称、供应商地址、联系人、联系方式等内容。 </w:t>
      </w:r>
    </w:p>
    <w:p w14:paraId="1B7E4D51">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4.5响应报价 </w:t>
      </w:r>
    </w:p>
    <w:p w14:paraId="1F9F446E">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本采购项目预算金额及最高限价详见投标须知前附表，▲供应商的报价不得超过采购项目预算及最高限价，否则竞价无效。</w:t>
      </w:r>
    </w:p>
    <w:p w14:paraId="77C5CF7E">
      <w:pPr>
        <w:keepNext w:val="0"/>
        <w:keepLines w:val="0"/>
        <w:pageBreakBefore w:val="0"/>
        <w:numPr>
          <w:ilvl w:val="0"/>
          <w:numId w:val="6"/>
        </w:numPr>
        <w:kinsoku/>
        <w:wordWrap/>
        <w:overflowPunct/>
        <w:topLinePunct w:val="0"/>
        <w:autoSpaceDE/>
        <w:autoSpaceDN/>
        <w:bidi w:val="0"/>
        <w:adjustRightInd/>
        <w:snapToGrid/>
        <w:spacing w:line="440" w:lineRule="exact"/>
        <w:ind w:leftChars="0"/>
        <w:textAlignment w:val="auto"/>
        <w:rPr>
          <w:rFonts w:hint="eastAsia" w:ascii="宋体" w:hAnsi="宋体" w:cs="宋体"/>
          <w:b/>
          <w:bCs/>
          <w:kern w:val="2"/>
          <w:sz w:val="21"/>
          <w:szCs w:val="21"/>
          <w:shd w:val="clear" w:color="auto" w:fill="FEFEFE"/>
          <w:lang w:val="en-US" w:eastAsia="zh-CN" w:bidi="ar"/>
        </w:rPr>
      </w:pPr>
      <w:r>
        <w:rPr>
          <w:rFonts w:hint="eastAsia" w:ascii="宋体" w:hAnsi="宋体" w:cs="宋体"/>
          <w:b/>
          <w:bCs/>
          <w:kern w:val="2"/>
          <w:sz w:val="21"/>
          <w:szCs w:val="21"/>
          <w:shd w:val="clear" w:color="auto" w:fill="FEFEFE"/>
          <w:lang w:val="en-US" w:eastAsia="zh-CN" w:bidi="ar"/>
        </w:rPr>
        <w:t xml:space="preserve">响应文件的递交 </w:t>
      </w:r>
    </w:p>
    <w:p w14:paraId="1D971ECA">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5.1 响应文件递交截止日期及方式 </w:t>
      </w:r>
    </w:p>
    <w:p w14:paraId="0FB7F5DF">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5.1.1 供应商应严格按竞价采购文件要求制作响应文件，在递交截止时间前完成上传。</w:t>
      </w:r>
    </w:p>
    <w:p w14:paraId="3FD49E16">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5.1.2 供应商在竞价报价截止时间前，可以对其所递交的响应文件进行修改并重新上传，但以响应截止时间前最后一次上传的响应文件为有效响应文件。 </w:t>
      </w:r>
    </w:p>
    <w:p w14:paraId="671082E4">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5.1.3 响应截止时间以政采云显示的时间为准，逾期系统将自动关闭，未完成上传的响应文件视为逾期送达，将被拒绝。 </w:t>
      </w:r>
    </w:p>
    <w:p w14:paraId="65105D16">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5.2 迟交的响应文件，采购人将拒绝接收在规定的截止日期后递交的任何响应文件。 </w:t>
      </w:r>
    </w:p>
    <w:p w14:paraId="11362CFD">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5.3 响应文件的修改 </w:t>
      </w:r>
    </w:p>
    <w:p w14:paraId="6CB19A7C">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供应商在递交响应文件截止时间之前，对所递交的响应文件可以补充、修改，补充、修改的内容为响应文件的组成部分，对供应商具有约束力。 </w:t>
      </w:r>
    </w:p>
    <w:p w14:paraId="73F320FD">
      <w:pPr>
        <w:keepNext w:val="0"/>
        <w:keepLines w:val="0"/>
        <w:pageBreakBefore w:val="0"/>
        <w:numPr>
          <w:ilvl w:val="0"/>
          <w:numId w:val="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b/>
          <w:bCs/>
          <w:kern w:val="2"/>
          <w:sz w:val="21"/>
          <w:szCs w:val="21"/>
          <w:shd w:val="clear" w:color="auto" w:fill="FEFEFE"/>
          <w:lang w:val="en-US" w:eastAsia="zh-CN" w:bidi="ar"/>
        </w:rPr>
        <w:t>无效标、废标条款</w:t>
      </w:r>
      <w:r>
        <w:rPr>
          <w:rFonts w:hint="eastAsia" w:ascii="宋体" w:hAnsi="宋体" w:cs="宋体"/>
          <w:kern w:val="2"/>
          <w:sz w:val="21"/>
          <w:szCs w:val="21"/>
          <w:shd w:val="clear" w:color="auto" w:fill="FEFEFE"/>
          <w:lang w:val="en-US" w:eastAsia="zh-CN" w:bidi="ar"/>
        </w:rPr>
        <w:t xml:space="preserve"> </w:t>
      </w:r>
    </w:p>
    <w:p w14:paraId="429DF5DF">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6.1 无效竞标条款 </w:t>
      </w:r>
    </w:p>
    <w:p w14:paraId="7D3D4994">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6.1.1 响应文件未按招标文件要求签署、盖章的； </w:t>
      </w:r>
    </w:p>
    <w:p w14:paraId="1B16FCC8">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6.1.2 不具备采购文件中规定的资格要求的； </w:t>
      </w:r>
    </w:p>
    <w:p w14:paraId="2A2E7B9D">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6.1.3 报价超过采购文件中规定的预算金额及者最高限价的； </w:t>
      </w:r>
    </w:p>
    <w:p w14:paraId="5AC0820E">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6.1.4 响应文件含有采购人不能接受的附加条件的；</w:t>
      </w:r>
    </w:p>
    <w:p w14:paraId="54E7FCE4">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6.1.5 法律、法规和招标文件规定的其他无效情形。 </w:t>
      </w:r>
    </w:p>
    <w:p w14:paraId="456530E6">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6.2 废标条款 </w:t>
      </w:r>
    </w:p>
    <w:p w14:paraId="31536D73">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6.2.1 出现下列情况之一时，采购人可以宣布网上竞价失败： </w:t>
      </w:r>
    </w:p>
    <w:p w14:paraId="59984467">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6.2.1.1 因情况变化，不再符合规定的网上竞价采购方式适用情形的； </w:t>
      </w:r>
    </w:p>
    <w:p w14:paraId="77E433CF">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6.2.1.2 出现影响采购公正的违法、违规行为的； </w:t>
      </w:r>
    </w:p>
    <w:p w14:paraId="13A42222">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6.2.1.3 采购活动中因重大变故，采购任务取消的。 </w:t>
      </w:r>
    </w:p>
    <w:p w14:paraId="334A02A0">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6.3 响应文件开启条件</w:t>
      </w:r>
    </w:p>
    <w:p w14:paraId="1C83D484">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提交响应文件的供应商少于 3 家的，不得开启。 </w:t>
      </w:r>
    </w:p>
    <w:p w14:paraId="4B4CE615">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6.4 取消成交候选供应商资格条款 </w:t>
      </w:r>
    </w:p>
    <w:p w14:paraId="43D72B58">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6.4.1 提供虚假材料谋取成交的；</w:t>
      </w:r>
    </w:p>
    <w:p w14:paraId="77B2C59F">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6.4.2 采取不正当手段诋毁、排挤其他供应商的； </w:t>
      </w:r>
    </w:p>
    <w:p w14:paraId="20FCB7EB">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 xml:space="preserve">6.4.3 与采购人、其他供应商或者采购人恶意串通的； </w:t>
      </w:r>
    </w:p>
    <w:p w14:paraId="400C5498">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6.4.4 向采购人、采购人行贿或者提供其他不正当利益的；</w:t>
      </w:r>
    </w:p>
    <w:p w14:paraId="44FCF5CD">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6.4.5 在规定的时间内未与采购人签订采购合同的；</w:t>
      </w:r>
    </w:p>
    <w:p w14:paraId="42DDE8D6">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6.4.6 法律、法规规定的其他情况。</w:t>
      </w:r>
    </w:p>
    <w:p w14:paraId="07CD86E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Chars="0"/>
        <w:jc w:val="center"/>
        <w:textAlignment w:val="auto"/>
        <w:rPr>
          <w:rFonts w:hint="eastAsia" w:ascii="宋体" w:hAnsi="宋体" w:cs="宋体"/>
          <w:b/>
          <w:bCs/>
          <w:kern w:val="2"/>
          <w:sz w:val="21"/>
          <w:szCs w:val="21"/>
          <w:shd w:val="clear" w:color="auto" w:fill="FEFEFE"/>
          <w:lang w:val="en-US" w:eastAsia="zh-CN" w:bidi="ar"/>
        </w:rPr>
        <w:sectPr>
          <w:pgSz w:w="11906" w:h="16838"/>
          <w:pgMar w:top="1134" w:right="1259" w:bottom="1134" w:left="1633" w:header="851" w:footer="992" w:gutter="0"/>
          <w:pgNumType w:fmt="decimal"/>
          <w:cols w:space="425" w:num="1"/>
          <w:docGrid w:type="lines" w:linePitch="312" w:charSpace="0"/>
        </w:sectPr>
      </w:pPr>
    </w:p>
    <w:p w14:paraId="75ACD99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Chars="0"/>
        <w:jc w:val="center"/>
        <w:textAlignment w:val="auto"/>
        <w:rPr>
          <w:rFonts w:hint="eastAsia" w:ascii="宋体" w:hAnsi="宋体" w:cs="宋体"/>
          <w:b/>
          <w:bCs/>
          <w:kern w:val="2"/>
          <w:sz w:val="21"/>
          <w:szCs w:val="21"/>
          <w:shd w:val="clear" w:color="auto" w:fill="FEFEFE"/>
          <w:lang w:val="en-US" w:eastAsia="zh-CN" w:bidi="ar"/>
        </w:rPr>
      </w:pPr>
      <w:r>
        <w:rPr>
          <w:rFonts w:hint="eastAsia" w:ascii="宋体" w:hAnsi="宋体" w:cs="宋体"/>
          <w:b/>
          <w:bCs/>
          <w:kern w:val="2"/>
          <w:sz w:val="21"/>
          <w:szCs w:val="21"/>
          <w:shd w:val="clear" w:color="auto" w:fill="FEFEFE"/>
          <w:lang w:val="en-US" w:eastAsia="zh-CN" w:bidi="ar"/>
        </w:rPr>
        <w:t>第三章 评审方法及标准</w:t>
      </w:r>
    </w:p>
    <w:p w14:paraId="423570D0">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根据《中华人民共和国政府采购法》、《政府采购招标采购方式管理暂行办法》《政府采购货物和服务招标投标管理办法》以及国家和地方颁布的有关法令、法规，并结合本项目的实际，按照公正、公平、科学、择优的原则选择中标人，特制定本办法。</w:t>
      </w:r>
    </w:p>
    <w:p w14:paraId="33084526">
      <w:pPr>
        <w:keepNext w:val="0"/>
        <w:keepLines w:val="0"/>
        <w:pageBreakBefore w:val="0"/>
        <w:widowControl w:val="0"/>
        <w:numPr>
          <w:ilvl w:val="0"/>
          <w:numId w:val="6"/>
        </w:numPr>
        <w:kinsoku/>
        <w:wordWrap/>
        <w:overflowPunct/>
        <w:topLinePunct w:val="0"/>
        <w:autoSpaceDE/>
        <w:autoSpaceDN/>
        <w:bidi w:val="0"/>
        <w:adjustRightInd/>
        <w:spacing w:line="480" w:lineRule="exact"/>
        <w:ind w:left="0" w:leftChars="0" w:firstLine="0" w:firstLineChars="0"/>
        <w:jc w:val="left"/>
        <w:textAlignment w:val="auto"/>
        <w:outlineLvl w:val="1"/>
        <w:rPr>
          <w:rFonts w:hint="eastAsia" w:ascii="宋体" w:hAnsi="宋体" w:eastAsia="宋体" w:cs="宋体"/>
          <w:b/>
          <w:sz w:val="21"/>
          <w:szCs w:val="21"/>
        </w:rPr>
      </w:pPr>
      <w:bookmarkStart w:id="0" w:name="_Toc13105"/>
      <w:r>
        <w:rPr>
          <w:rFonts w:hint="eastAsia" w:ascii="宋体" w:hAnsi="宋体" w:eastAsia="宋体" w:cs="宋体"/>
          <w:b/>
          <w:sz w:val="21"/>
          <w:szCs w:val="21"/>
        </w:rPr>
        <w:t>总则</w:t>
      </w:r>
      <w:bookmarkEnd w:id="0"/>
    </w:p>
    <w:p w14:paraId="3A2D17A5">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 xml:space="preserve">7.1 </w:t>
      </w:r>
      <w:r>
        <w:rPr>
          <w:rFonts w:hint="eastAsia" w:ascii="宋体" w:hAnsi="宋体" w:eastAsia="宋体" w:cs="宋体"/>
          <w:b/>
          <w:sz w:val="21"/>
          <w:szCs w:val="21"/>
        </w:rPr>
        <w:t>评定总则和规定</w:t>
      </w:r>
    </w:p>
    <w:p w14:paraId="04C9B1CA">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1.1  为最大限度地保护各当事人的权益，严格按照</w:t>
      </w:r>
      <w:r>
        <w:rPr>
          <w:rFonts w:hint="eastAsia" w:ascii="宋体" w:hAnsi="宋体" w:eastAsia="宋体" w:cs="宋体"/>
          <w:sz w:val="21"/>
          <w:szCs w:val="21"/>
          <w:lang w:val="en-US" w:eastAsia="zh-CN"/>
        </w:rPr>
        <w:t>竞价</w:t>
      </w:r>
      <w:r>
        <w:rPr>
          <w:rFonts w:hint="eastAsia" w:ascii="宋体" w:hAnsi="宋体" w:eastAsia="宋体" w:cs="宋体"/>
          <w:sz w:val="21"/>
          <w:szCs w:val="21"/>
        </w:rPr>
        <w:t>文件的要求进行评定，编制</w:t>
      </w:r>
      <w:r>
        <w:rPr>
          <w:rFonts w:hint="eastAsia" w:ascii="宋体" w:hAnsi="宋体" w:eastAsia="宋体" w:cs="宋体"/>
          <w:sz w:val="21"/>
          <w:szCs w:val="21"/>
          <w:lang w:val="en-US" w:eastAsia="zh-CN"/>
        </w:rPr>
        <w:t>评审</w:t>
      </w:r>
      <w:r>
        <w:rPr>
          <w:rFonts w:hint="eastAsia" w:ascii="宋体" w:hAnsi="宋体" w:eastAsia="宋体" w:cs="宋体"/>
          <w:sz w:val="21"/>
          <w:szCs w:val="21"/>
        </w:rPr>
        <w:t>报告。评审人员必须严格遵守保密规定，不得泄漏评审有关的情况，不得索贿受贿，不得参加影响评审的任何活动。</w:t>
      </w:r>
    </w:p>
    <w:p w14:paraId="6158D238">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1.2  评审时，应当对照</w:t>
      </w:r>
      <w:r>
        <w:rPr>
          <w:rFonts w:hint="eastAsia" w:ascii="宋体" w:hAnsi="宋体" w:eastAsia="宋体" w:cs="宋体"/>
          <w:sz w:val="21"/>
          <w:szCs w:val="21"/>
          <w:lang w:val="en-US" w:eastAsia="zh-CN"/>
        </w:rPr>
        <w:t>竞价</w:t>
      </w:r>
      <w:r>
        <w:rPr>
          <w:rFonts w:hint="eastAsia" w:ascii="宋体" w:hAnsi="宋体" w:eastAsia="宋体" w:cs="宋体"/>
          <w:sz w:val="21"/>
          <w:szCs w:val="21"/>
        </w:rPr>
        <w:t>文件规定的条件和标准，对各供应商响应文件的合格性、完整性和有效性进行审查、比较和评估，其中对供应商的资格条件、主要技术参数、</w:t>
      </w:r>
      <w:r>
        <w:rPr>
          <w:rFonts w:hint="eastAsia" w:ascii="宋体" w:hAnsi="宋体" w:eastAsia="宋体" w:cs="宋体"/>
          <w:sz w:val="21"/>
          <w:szCs w:val="21"/>
          <w:lang w:val="en-US" w:eastAsia="zh-CN"/>
        </w:rPr>
        <w:t>竞价</w:t>
      </w:r>
      <w:r>
        <w:rPr>
          <w:rFonts w:hint="eastAsia" w:ascii="宋体" w:hAnsi="宋体" w:eastAsia="宋体" w:cs="宋体"/>
          <w:sz w:val="21"/>
          <w:szCs w:val="21"/>
        </w:rPr>
        <w:t>报价和其他评审要素等，评定人员应逐项进行审查、比较，不得漏评少评。如发现与</w:t>
      </w:r>
      <w:r>
        <w:rPr>
          <w:rFonts w:hint="eastAsia" w:ascii="宋体" w:hAnsi="宋体" w:eastAsia="宋体" w:cs="宋体"/>
          <w:sz w:val="21"/>
          <w:szCs w:val="21"/>
          <w:lang w:val="en-US" w:eastAsia="zh-CN"/>
        </w:rPr>
        <w:t>竞价</w:t>
      </w:r>
      <w:r>
        <w:rPr>
          <w:rFonts w:hint="eastAsia" w:ascii="宋体" w:hAnsi="宋体" w:eastAsia="宋体" w:cs="宋体"/>
          <w:sz w:val="21"/>
          <w:szCs w:val="21"/>
        </w:rPr>
        <w:t>文件要求相偏离的，应对其偏离情况进行必要的核实，并在工作底稿中予以说明；如属于实质性偏离或符合无效响应条件的，应当询问投标供应商，并允许供应商进行陈述申辩，但不允许其对实质性偏离条款进行补充、修正或撤回。</w:t>
      </w:r>
    </w:p>
    <w:p w14:paraId="197C4EA8">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 xml:space="preserve"> 评定原则</w:t>
      </w:r>
    </w:p>
    <w:p w14:paraId="2E8CBBDD">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.1 </w:t>
      </w:r>
      <w:r>
        <w:rPr>
          <w:rFonts w:hint="eastAsia" w:ascii="宋体" w:hAnsi="宋体" w:eastAsia="宋体" w:cs="宋体"/>
          <w:sz w:val="21"/>
          <w:szCs w:val="21"/>
          <w:lang w:val="en-US" w:eastAsia="zh-CN"/>
        </w:rPr>
        <w:t>本次评审采用最低价法。评审小组对满足竞价文件实质性要求的响应文件，根据本章规定的评审价格调整方法进行必要的价格调整，并按照经评审的价格由低到高的顺序推荐候选成交供应商。</w:t>
      </w:r>
    </w:p>
    <w:p w14:paraId="1155F213">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.2 根据</w:t>
      </w:r>
      <w:r>
        <w:rPr>
          <w:rFonts w:hint="eastAsia" w:ascii="宋体" w:hAnsi="宋体" w:eastAsia="宋体" w:cs="宋体"/>
          <w:sz w:val="21"/>
          <w:szCs w:val="21"/>
          <w:lang w:val="en-US" w:eastAsia="zh-CN"/>
        </w:rPr>
        <w:t>竞价报价</w:t>
      </w:r>
      <w:r>
        <w:rPr>
          <w:rFonts w:hint="eastAsia" w:ascii="宋体" w:hAnsi="宋体" w:eastAsia="宋体" w:cs="宋体"/>
          <w:sz w:val="21"/>
          <w:szCs w:val="21"/>
        </w:rPr>
        <w:t>情况，按照</w:t>
      </w:r>
      <w:r>
        <w:rPr>
          <w:rFonts w:hint="eastAsia" w:ascii="宋体" w:hAnsi="宋体" w:eastAsia="宋体" w:cs="宋体"/>
          <w:sz w:val="21"/>
          <w:szCs w:val="21"/>
          <w:lang w:val="en-US" w:eastAsia="zh-CN"/>
        </w:rPr>
        <w:t>竞价报价</w:t>
      </w:r>
      <w:r>
        <w:rPr>
          <w:rFonts w:hint="eastAsia" w:ascii="宋体" w:hAnsi="宋体" w:eastAsia="宋体" w:cs="宋体"/>
          <w:sz w:val="21"/>
          <w:szCs w:val="21"/>
        </w:rPr>
        <w:t>由</w:t>
      </w:r>
      <w:r>
        <w:rPr>
          <w:rFonts w:hint="eastAsia" w:ascii="宋体" w:hAnsi="宋体" w:eastAsia="宋体" w:cs="宋体"/>
          <w:sz w:val="21"/>
          <w:szCs w:val="21"/>
          <w:lang w:val="en-US" w:eastAsia="zh-CN"/>
        </w:rPr>
        <w:t>低</w:t>
      </w:r>
      <w:r>
        <w:rPr>
          <w:rFonts w:hint="eastAsia" w:ascii="宋体" w:hAnsi="宋体" w:eastAsia="宋体" w:cs="宋体"/>
          <w:sz w:val="21"/>
          <w:szCs w:val="21"/>
        </w:rPr>
        <w:t>到</w:t>
      </w:r>
      <w:r>
        <w:rPr>
          <w:rFonts w:hint="eastAsia" w:ascii="宋体" w:hAnsi="宋体" w:eastAsia="宋体" w:cs="宋体"/>
          <w:sz w:val="21"/>
          <w:szCs w:val="21"/>
          <w:lang w:val="en-US" w:eastAsia="zh-CN"/>
        </w:rPr>
        <w:t>高</w:t>
      </w:r>
      <w:r>
        <w:rPr>
          <w:rFonts w:hint="eastAsia" w:ascii="宋体" w:hAnsi="宋体" w:eastAsia="宋体" w:cs="宋体"/>
          <w:sz w:val="21"/>
          <w:szCs w:val="21"/>
        </w:rPr>
        <w:t>顺序推荐3 名</w:t>
      </w:r>
      <w:r>
        <w:rPr>
          <w:rFonts w:hint="eastAsia" w:ascii="宋体" w:hAnsi="宋体" w:eastAsia="宋体" w:cs="宋体"/>
          <w:sz w:val="21"/>
          <w:szCs w:val="21"/>
          <w:lang w:val="en-US" w:eastAsia="zh-CN"/>
        </w:rPr>
        <w:t>成交</w:t>
      </w:r>
      <w:r>
        <w:rPr>
          <w:rFonts w:hint="eastAsia" w:ascii="宋体" w:hAnsi="宋体" w:eastAsia="宋体" w:cs="宋体"/>
          <w:sz w:val="21"/>
          <w:szCs w:val="21"/>
        </w:rPr>
        <w:t>候选人，并编写评</w:t>
      </w:r>
      <w:r>
        <w:rPr>
          <w:rFonts w:hint="eastAsia" w:ascii="宋体" w:hAnsi="宋体" w:eastAsia="宋体" w:cs="宋体"/>
          <w:sz w:val="21"/>
          <w:szCs w:val="21"/>
          <w:lang w:val="en-US" w:eastAsia="zh-CN"/>
        </w:rPr>
        <w:t>审</w:t>
      </w:r>
      <w:r>
        <w:rPr>
          <w:rFonts w:hint="eastAsia" w:ascii="宋体" w:hAnsi="宋体" w:eastAsia="宋体" w:cs="宋体"/>
          <w:sz w:val="21"/>
          <w:szCs w:val="21"/>
        </w:rPr>
        <w:t>报告。</w:t>
      </w:r>
    </w:p>
    <w:p w14:paraId="78927F53">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宋体"/>
          <w:sz w:val="21"/>
          <w:szCs w:val="21"/>
        </w:rPr>
        <w:sectPr>
          <w:pgSz w:w="11906" w:h="16838"/>
          <w:pgMar w:top="1134" w:right="1259" w:bottom="1134" w:left="1633" w:header="851" w:footer="992" w:gutter="0"/>
          <w:pgNumType w:fmt="decimal"/>
          <w:cols w:space="425" w:num="1"/>
          <w:docGrid w:type="lines" w:linePitch="312" w:charSpace="0"/>
        </w:sectPr>
      </w:pPr>
      <w:r>
        <w:rPr>
          <w:rFonts w:hint="eastAsia" w:ascii="宋体" w:hAnsi="宋体" w:eastAsia="宋体" w:cs="宋体"/>
          <w:sz w:val="21"/>
          <w:szCs w:val="21"/>
          <w:lang w:val="en-US" w:eastAsia="zh-CN"/>
        </w:rPr>
        <w:t xml:space="preserve">8.3 </w:t>
      </w:r>
      <w:r>
        <w:rPr>
          <w:rFonts w:hint="eastAsia" w:ascii="宋体" w:hAnsi="宋体" w:eastAsia="宋体" w:cs="宋体"/>
          <w:sz w:val="21"/>
          <w:szCs w:val="21"/>
        </w:rPr>
        <w:t>最后报价相同的，由</w:t>
      </w:r>
      <w:r>
        <w:rPr>
          <w:rFonts w:hint="eastAsia" w:ascii="宋体" w:hAnsi="宋体" w:eastAsia="宋体" w:cs="宋体"/>
          <w:sz w:val="21"/>
          <w:szCs w:val="21"/>
          <w:lang w:val="en-US" w:eastAsia="zh-CN"/>
        </w:rPr>
        <w:t>评审</w:t>
      </w:r>
      <w:r>
        <w:rPr>
          <w:rFonts w:hint="eastAsia" w:ascii="宋体" w:hAnsi="宋体" w:eastAsia="宋体" w:cs="宋体"/>
          <w:sz w:val="21"/>
          <w:szCs w:val="21"/>
        </w:rPr>
        <w:t>小组确定以按照技术指标优劣顺序确定排名先后推荐。</w:t>
      </w:r>
    </w:p>
    <w:p w14:paraId="0F5ED54B">
      <w:pPr>
        <w:keepNext w:val="0"/>
        <w:keepLines w:val="0"/>
        <w:pageBreakBefore w:val="0"/>
        <w:widowControl w:val="0"/>
        <w:kinsoku/>
        <w:wordWrap/>
        <w:overflowPunct/>
        <w:topLinePunct w:val="0"/>
        <w:autoSpaceDE/>
        <w:autoSpaceDN/>
        <w:bidi w:val="0"/>
        <w:adjustRightInd/>
        <w:spacing w:line="48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8.4 资格性审查</w:t>
      </w:r>
    </w:p>
    <w:tbl>
      <w:tblPr>
        <w:tblStyle w:val="24"/>
        <w:tblW w:w="956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1080"/>
        <w:gridCol w:w="1920"/>
        <w:gridCol w:w="6060"/>
      </w:tblGrid>
      <w:tr w14:paraId="01AF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1DAE8FB8">
            <w:pPr>
              <w:numPr>
                <w:ilvl w:val="0"/>
                <w:numId w:val="0"/>
              </w:numPr>
              <w:jc w:val="center"/>
              <w:rPr>
                <w:rFonts w:hint="default"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序号</w:t>
            </w:r>
          </w:p>
        </w:tc>
        <w:tc>
          <w:tcPr>
            <w:tcW w:w="3000" w:type="dxa"/>
            <w:gridSpan w:val="2"/>
            <w:vAlign w:val="center"/>
          </w:tcPr>
          <w:p w14:paraId="06FDE203">
            <w:pPr>
              <w:numPr>
                <w:ilvl w:val="0"/>
                <w:numId w:val="0"/>
              </w:numPr>
              <w:jc w:val="cente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审查项目</w:t>
            </w:r>
          </w:p>
        </w:tc>
        <w:tc>
          <w:tcPr>
            <w:tcW w:w="6060" w:type="dxa"/>
            <w:vAlign w:val="center"/>
          </w:tcPr>
          <w:p w14:paraId="53BF5B31">
            <w:pPr>
              <w:numPr>
                <w:ilvl w:val="0"/>
                <w:numId w:val="0"/>
              </w:numPr>
              <w:jc w:val="cente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审查内容和标准</w:t>
            </w:r>
          </w:p>
        </w:tc>
      </w:tr>
      <w:tr w14:paraId="548B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Merge w:val="restart"/>
            <w:vAlign w:val="center"/>
          </w:tcPr>
          <w:p w14:paraId="27F05DFC">
            <w:pPr>
              <w:numPr>
                <w:ilvl w:val="0"/>
                <w:numId w:val="0"/>
              </w:numPr>
              <w:jc w:val="center"/>
              <w:rPr>
                <w:rFonts w:hint="default"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1</w:t>
            </w:r>
          </w:p>
        </w:tc>
        <w:tc>
          <w:tcPr>
            <w:tcW w:w="1080" w:type="dxa"/>
            <w:vMerge w:val="restart"/>
            <w:vAlign w:val="center"/>
          </w:tcPr>
          <w:p w14:paraId="17851AC7">
            <w:pPr>
              <w:numPr>
                <w:ilvl w:val="0"/>
                <w:numId w:val="0"/>
              </w:numPr>
              <w:jc w:val="cente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符合政府采购法第二十二条第一款规定</w:t>
            </w:r>
          </w:p>
        </w:tc>
        <w:tc>
          <w:tcPr>
            <w:tcW w:w="1920" w:type="dxa"/>
          </w:tcPr>
          <w:p w14:paraId="50A18CBA">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（1）具有独立承担民事责任的能力</w:t>
            </w:r>
          </w:p>
        </w:tc>
        <w:tc>
          <w:tcPr>
            <w:tcW w:w="6060" w:type="dxa"/>
          </w:tcPr>
          <w:p w14:paraId="26128211">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供应商营业执照复印件（须具有统一社会信用代码）或供应商为自然人的本人身份证是否提供。</w:t>
            </w:r>
          </w:p>
        </w:tc>
      </w:tr>
      <w:tr w14:paraId="5630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Merge w:val="continue"/>
          </w:tcPr>
          <w:p w14:paraId="0F3D7669">
            <w:pPr>
              <w:numPr>
                <w:ilvl w:val="0"/>
                <w:numId w:val="0"/>
              </w:numPr>
              <w:rPr>
                <w:rFonts w:hint="eastAsia" w:ascii="宋体" w:hAnsi="宋体" w:cs="宋体"/>
                <w:kern w:val="2"/>
                <w:sz w:val="21"/>
                <w:szCs w:val="21"/>
                <w:shd w:val="clear" w:color="auto" w:fill="FEFEFE"/>
                <w:vertAlign w:val="baseline"/>
                <w:lang w:val="en-US" w:eastAsia="zh-CN" w:bidi="ar"/>
              </w:rPr>
            </w:pPr>
          </w:p>
        </w:tc>
        <w:tc>
          <w:tcPr>
            <w:tcW w:w="1080" w:type="dxa"/>
            <w:vMerge w:val="continue"/>
          </w:tcPr>
          <w:p w14:paraId="243811EE">
            <w:pPr>
              <w:numPr>
                <w:ilvl w:val="0"/>
                <w:numId w:val="0"/>
              </w:numPr>
              <w:rPr>
                <w:rFonts w:hint="eastAsia" w:ascii="宋体" w:hAnsi="宋体" w:cs="宋体"/>
                <w:kern w:val="2"/>
                <w:sz w:val="21"/>
                <w:szCs w:val="21"/>
                <w:shd w:val="clear" w:color="auto" w:fill="FEFEFE"/>
                <w:vertAlign w:val="baseline"/>
                <w:lang w:val="en-US" w:eastAsia="zh-CN" w:bidi="ar"/>
              </w:rPr>
            </w:pPr>
          </w:p>
        </w:tc>
        <w:tc>
          <w:tcPr>
            <w:tcW w:w="1920" w:type="dxa"/>
          </w:tcPr>
          <w:p w14:paraId="53C5B853">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（2）具有良好的商业信誉和健全的财务会计制度</w:t>
            </w:r>
          </w:p>
        </w:tc>
        <w:tc>
          <w:tcPr>
            <w:tcW w:w="6060" w:type="dxa"/>
          </w:tcPr>
          <w:p w14:paraId="4EA3A17B">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供应商的 2023 年度经会计师事务所或审计机构审计的财务会计报表复印件（成立时间不足一年的提供成立以来的财务报表复印件）或供应商为自然人的银行信用证明是否提供。</w:t>
            </w:r>
          </w:p>
        </w:tc>
      </w:tr>
      <w:tr w14:paraId="6C2C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04" w:type="dxa"/>
            <w:vMerge w:val="continue"/>
          </w:tcPr>
          <w:p w14:paraId="252BF36F">
            <w:pPr>
              <w:numPr>
                <w:ilvl w:val="0"/>
                <w:numId w:val="0"/>
              </w:numPr>
              <w:rPr>
                <w:rFonts w:hint="eastAsia" w:ascii="宋体" w:hAnsi="宋体" w:cs="宋体"/>
                <w:kern w:val="2"/>
                <w:sz w:val="21"/>
                <w:szCs w:val="21"/>
                <w:shd w:val="clear" w:color="auto" w:fill="FEFEFE"/>
                <w:vertAlign w:val="baseline"/>
                <w:lang w:val="en-US" w:eastAsia="zh-CN" w:bidi="ar"/>
              </w:rPr>
            </w:pPr>
          </w:p>
        </w:tc>
        <w:tc>
          <w:tcPr>
            <w:tcW w:w="1080" w:type="dxa"/>
            <w:vMerge w:val="continue"/>
          </w:tcPr>
          <w:p w14:paraId="29365C63">
            <w:pPr>
              <w:numPr>
                <w:ilvl w:val="0"/>
                <w:numId w:val="0"/>
              </w:numPr>
              <w:rPr>
                <w:rFonts w:hint="eastAsia" w:ascii="宋体" w:hAnsi="宋体" w:cs="宋体"/>
                <w:kern w:val="2"/>
                <w:sz w:val="21"/>
                <w:szCs w:val="21"/>
                <w:shd w:val="clear" w:color="auto" w:fill="FEFEFE"/>
                <w:vertAlign w:val="baseline"/>
                <w:lang w:val="en-US" w:eastAsia="zh-CN" w:bidi="ar"/>
              </w:rPr>
            </w:pPr>
          </w:p>
        </w:tc>
        <w:tc>
          <w:tcPr>
            <w:tcW w:w="1920" w:type="dxa"/>
          </w:tcPr>
          <w:p w14:paraId="4000FAC8">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3）具有履行合同所</w:t>
            </w:r>
          </w:p>
          <w:p w14:paraId="11BB1358">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必须的设备和专业技术能力</w:t>
            </w:r>
          </w:p>
        </w:tc>
        <w:tc>
          <w:tcPr>
            <w:tcW w:w="6060" w:type="dxa"/>
          </w:tcPr>
          <w:p w14:paraId="5D5B2C4D">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供应商具备履行合同所必需的设备和专业技术能力的书面声明是否提供。</w:t>
            </w:r>
          </w:p>
        </w:tc>
      </w:tr>
      <w:tr w14:paraId="05B6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04" w:type="dxa"/>
            <w:vMerge w:val="continue"/>
          </w:tcPr>
          <w:p w14:paraId="0B5939B8">
            <w:pPr>
              <w:numPr>
                <w:ilvl w:val="0"/>
                <w:numId w:val="0"/>
              </w:numPr>
              <w:rPr>
                <w:rFonts w:hint="eastAsia" w:ascii="宋体" w:hAnsi="宋体" w:cs="宋体"/>
                <w:kern w:val="2"/>
                <w:sz w:val="21"/>
                <w:szCs w:val="21"/>
                <w:shd w:val="clear" w:color="auto" w:fill="FEFEFE"/>
                <w:vertAlign w:val="baseline"/>
                <w:lang w:val="en-US" w:eastAsia="zh-CN" w:bidi="ar"/>
              </w:rPr>
            </w:pPr>
          </w:p>
        </w:tc>
        <w:tc>
          <w:tcPr>
            <w:tcW w:w="1080" w:type="dxa"/>
            <w:vMerge w:val="continue"/>
          </w:tcPr>
          <w:p w14:paraId="1336D4AC">
            <w:pPr>
              <w:numPr>
                <w:ilvl w:val="0"/>
                <w:numId w:val="0"/>
              </w:numPr>
              <w:rPr>
                <w:rFonts w:hint="eastAsia" w:ascii="宋体" w:hAnsi="宋体" w:cs="宋体"/>
                <w:kern w:val="2"/>
                <w:sz w:val="21"/>
                <w:szCs w:val="21"/>
                <w:shd w:val="clear" w:color="auto" w:fill="FEFEFE"/>
                <w:vertAlign w:val="baseline"/>
                <w:lang w:val="en-US" w:eastAsia="zh-CN" w:bidi="ar"/>
              </w:rPr>
            </w:pPr>
          </w:p>
        </w:tc>
        <w:tc>
          <w:tcPr>
            <w:tcW w:w="1920" w:type="dxa"/>
          </w:tcPr>
          <w:p w14:paraId="574A259D">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（4）有依法缴纳税收和社会保障金的良好记录</w:t>
            </w:r>
          </w:p>
        </w:tc>
        <w:tc>
          <w:tcPr>
            <w:tcW w:w="6060" w:type="dxa"/>
          </w:tcPr>
          <w:p w14:paraId="1E210DED">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供应商依法缴纳税收和社会保障资金的相关材料复印件是否提供（提供税务部门出具的近 3 个月内任意 1 个月完税证明和社保机构出具的近 3 个月内任意 1 个月社保缴纳证明）。</w:t>
            </w:r>
          </w:p>
        </w:tc>
      </w:tr>
      <w:tr w14:paraId="1F4B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504" w:type="dxa"/>
            <w:vMerge w:val="continue"/>
          </w:tcPr>
          <w:p w14:paraId="3D6272EE">
            <w:pPr>
              <w:numPr>
                <w:ilvl w:val="0"/>
                <w:numId w:val="0"/>
              </w:numPr>
              <w:rPr>
                <w:rFonts w:hint="eastAsia" w:ascii="宋体" w:hAnsi="宋体" w:cs="宋体"/>
                <w:kern w:val="2"/>
                <w:sz w:val="21"/>
                <w:szCs w:val="21"/>
                <w:shd w:val="clear" w:color="auto" w:fill="FEFEFE"/>
                <w:vertAlign w:val="baseline"/>
                <w:lang w:val="en-US" w:eastAsia="zh-CN" w:bidi="ar"/>
              </w:rPr>
            </w:pPr>
          </w:p>
        </w:tc>
        <w:tc>
          <w:tcPr>
            <w:tcW w:w="1080" w:type="dxa"/>
            <w:vMerge w:val="continue"/>
          </w:tcPr>
          <w:p w14:paraId="36839FE9">
            <w:pPr>
              <w:numPr>
                <w:ilvl w:val="0"/>
                <w:numId w:val="0"/>
              </w:numPr>
              <w:rPr>
                <w:rFonts w:hint="eastAsia" w:ascii="宋体" w:hAnsi="宋体" w:cs="宋体"/>
                <w:kern w:val="2"/>
                <w:sz w:val="21"/>
                <w:szCs w:val="21"/>
                <w:shd w:val="clear" w:color="auto" w:fill="FEFEFE"/>
                <w:vertAlign w:val="baseline"/>
                <w:lang w:val="en-US" w:eastAsia="zh-CN" w:bidi="ar"/>
              </w:rPr>
            </w:pPr>
          </w:p>
        </w:tc>
        <w:tc>
          <w:tcPr>
            <w:tcW w:w="1920" w:type="dxa"/>
          </w:tcPr>
          <w:p w14:paraId="3398CBCE">
            <w:pPr>
              <w:numPr>
                <w:ilvl w:val="0"/>
                <w:numId w:val="0"/>
              </w:numPr>
              <w:rPr>
                <w:rFonts w:hint="default"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（5）参加政府采购活动近 3 年内，在经营活动中没有重大违法记录</w:t>
            </w:r>
          </w:p>
        </w:tc>
        <w:tc>
          <w:tcPr>
            <w:tcW w:w="6060" w:type="dxa"/>
          </w:tcPr>
          <w:p w14:paraId="2CA5E03A">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1）供应商参加政府采购活动前 3 年内在经营活动中没有重大违法记录的书面声明是否提供；</w:t>
            </w:r>
          </w:p>
        </w:tc>
      </w:tr>
      <w:tr w14:paraId="4A6A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2DE01463">
            <w:pPr>
              <w:numPr>
                <w:ilvl w:val="0"/>
                <w:numId w:val="0"/>
              </w:numPr>
              <w:jc w:val="center"/>
              <w:rPr>
                <w:rFonts w:hint="default"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2</w:t>
            </w:r>
          </w:p>
        </w:tc>
        <w:tc>
          <w:tcPr>
            <w:tcW w:w="3000" w:type="dxa"/>
            <w:gridSpan w:val="2"/>
            <w:vAlign w:val="center"/>
          </w:tcPr>
          <w:p w14:paraId="7707BEF8">
            <w:pPr>
              <w:numPr>
                <w:ilvl w:val="0"/>
                <w:numId w:val="0"/>
              </w:numPr>
              <w:jc w:val="cente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落实政府采购政策</w:t>
            </w:r>
          </w:p>
          <w:p w14:paraId="60DEAF25">
            <w:pPr>
              <w:numPr>
                <w:ilvl w:val="0"/>
                <w:numId w:val="0"/>
              </w:numPr>
              <w:jc w:val="cente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需满足的资格要求</w:t>
            </w:r>
          </w:p>
          <w:p w14:paraId="1F79246C">
            <w:pPr>
              <w:numPr>
                <w:ilvl w:val="0"/>
                <w:numId w:val="0"/>
              </w:numPr>
              <w:jc w:val="center"/>
              <w:rPr>
                <w:rFonts w:hint="eastAsia" w:ascii="宋体" w:hAnsi="宋体" w:cs="宋体"/>
                <w:kern w:val="2"/>
                <w:sz w:val="21"/>
                <w:szCs w:val="21"/>
                <w:shd w:val="clear" w:color="auto" w:fill="FEFEFE"/>
                <w:vertAlign w:val="baseline"/>
                <w:lang w:val="en-US" w:eastAsia="zh-CN" w:bidi="ar"/>
              </w:rPr>
            </w:pPr>
          </w:p>
        </w:tc>
        <w:tc>
          <w:tcPr>
            <w:tcW w:w="6060" w:type="dxa"/>
          </w:tcPr>
          <w:p w14:paraId="325434F9">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供应商是否提供《中小企业声明函》（或《残疾人福利性单位声明函》、或由省级以上监狱管理局、戒毒管理局（含新疆生产建设兵团）出具的属于监狱企业的证明文件）。</w:t>
            </w:r>
          </w:p>
          <w:p w14:paraId="7F8723A3">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注：本项目为专门面向中小企业采购项目，供应商须为中型、小型或微型企业（监狱企业或残疾人福利性单位视同小微企业），本采购项目对应的中小企业划分标准所属行业为： 租赁和商务服务业 （工信部联企业〔2011〕300号《关于印发中小企业划型标准规定的通知》：租赁和商务服务业。从业人员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tc>
      </w:tr>
      <w:tr w14:paraId="5860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04" w:type="dxa"/>
            <w:vAlign w:val="center"/>
          </w:tcPr>
          <w:p w14:paraId="479E6164">
            <w:pPr>
              <w:numPr>
                <w:ilvl w:val="0"/>
                <w:numId w:val="0"/>
              </w:numPr>
              <w:jc w:val="center"/>
              <w:rPr>
                <w:rFonts w:hint="default"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3</w:t>
            </w:r>
          </w:p>
        </w:tc>
        <w:tc>
          <w:tcPr>
            <w:tcW w:w="3000" w:type="dxa"/>
            <w:gridSpan w:val="2"/>
            <w:vAlign w:val="center"/>
          </w:tcPr>
          <w:p w14:paraId="006757DD">
            <w:pPr>
              <w:numPr>
                <w:ilvl w:val="0"/>
                <w:numId w:val="0"/>
              </w:numPr>
              <w:jc w:val="cente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本项目的</w:t>
            </w:r>
          </w:p>
          <w:p w14:paraId="493F4609">
            <w:pPr>
              <w:numPr>
                <w:ilvl w:val="0"/>
                <w:numId w:val="0"/>
              </w:numPr>
              <w:jc w:val="cente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特定资格要求</w:t>
            </w:r>
          </w:p>
        </w:tc>
        <w:tc>
          <w:tcPr>
            <w:tcW w:w="6060" w:type="dxa"/>
          </w:tcPr>
          <w:p w14:paraId="2AE2AE73">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1、供应商是否满足供应商须知前附表规定的特定资格要求，证明文件是否提供。</w:t>
            </w:r>
          </w:p>
          <w:p w14:paraId="607ABAC0">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2、本项目的特定资格要求：拟派项目负责人为驻场负责人，必须是本单位在岗的专职人员，具备注册会计师资格；</w:t>
            </w:r>
          </w:p>
          <w:p w14:paraId="66E58BE1">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3、拟派本项目的其他专业技术人员除项目负责人以外不少于5人，提供相关执业资格证书或职称证书。</w:t>
            </w:r>
          </w:p>
          <w:p w14:paraId="0FA3464D">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4、供应商应提供：项目负责人的注册会计师证书、响应文件递交截止时间前在本单位缴纳的社保证明；其他人员的注册证书、执业资格证书、响应文件递交截止时间前在本单位缴纳的社保证明。</w:t>
            </w:r>
          </w:p>
        </w:tc>
      </w:tr>
      <w:tr w14:paraId="7AB3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04" w:type="dxa"/>
            <w:vAlign w:val="center"/>
          </w:tcPr>
          <w:p w14:paraId="168971D3">
            <w:pPr>
              <w:numPr>
                <w:ilvl w:val="0"/>
                <w:numId w:val="0"/>
              </w:numPr>
              <w:jc w:val="center"/>
              <w:rPr>
                <w:rFonts w:hint="default"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4</w:t>
            </w:r>
          </w:p>
        </w:tc>
        <w:tc>
          <w:tcPr>
            <w:tcW w:w="3000" w:type="dxa"/>
            <w:gridSpan w:val="2"/>
            <w:vAlign w:val="center"/>
          </w:tcPr>
          <w:p w14:paraId="2D3A75B6">
            <w:pPr>
              <w:numPr>
                <w:ilvl w:val="0"/>
                <w:numId w:val="0"/>
              </w:numPr>
              <w:jc w:val="cente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代理人的</w:t>
            </w:r>
          </w:p>
          <w:p w14:paraId="5EE6FEFD">
            <w:pPr>
              <w:numPr>
                <w:ilvl w:val="0"/>
                <w:numId w:val="0"/>
              </w:numPr>
              <w:jc w:val="cente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授权文件和身份证明</w:t>
            </w:r>
          </w:p>
        </w:tc>
        <w:tc>
          <w:tcPr>
            <w:tcW w:w="6060" w:type="dxa"/>
            <w:vAlign w:val="center"/>
          </w:tcPr>
          <w:p w14:paraId="5C7F88E4">
            <w:pPr>
              <w:numPr>
                <w:ilvl w:val="0"/>
                <w:numId w:val="0"/>
              </w:numPr>
              <w:jc w:val="both"/>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法定代表人授权书原件和代理人的身份证复印件是否提供</w:t>
            </w:r>
          </w:p>
          <w:p w14:paraId="235A3AAF">
            <w:pPr>
              <w:numPr>
                <w:ilvl w:val="0"/>
                <w:numId w:val="0"/>
              </w:numPr>
              <w:jc w:val="both"/>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并符合第六章“响应文件格式”的规定。</w:t>
            </w:r>
          </w:p>
        </w:tc>
      </w:tr>
    </w:tbl>
    <w:p w14:paraId="02FC88E0">
      <w:pPr>
        <w:numPr>
          <w:ilvl w:val="0"/>
          <w:numId w:val="0"/>
        </w:numPr>
        <w:ind w:leftChars="0"/>
        <w:rPr>
          <w:rFonts w:hint="eastAsia" w:ascii="宋体" w:hAnsi="宋体" w:cs="宋体"/>
          <w:kern w:val="2"/>
          <w:sz w:val="21"/>
          <w:szCs w:val="21"/>
          <w:shd w:val="clear" w:color="auto" w:fill="FEFEFE"/>
          <w:lang w:val="en-US" w:eastAsia="zh-CN" w:bidi="ar"/>
        </w:rPr>
      </w:pPr>
    </w:p>
    <w:p w14:paraId="3C907375">
      <w:pPr>
        <w:numPr>
          <w:ilvl w:val="0"/>
          <w:numId w:val="0"/>
        </w:numPr>
        <w:ind w:leftChars="0"/>
        <w:rPr>
          <w:rFonts w:hint="default"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8.5 符合性审查</w:t>
      </w:r>
    </w:p>
    <w:tbl>
      <w:tblPr>
        <w:tblStyle w:val="24"/>
        <w:tblW w:w="963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08"/>
        <w:gridCol w:w="1920"/>
        <w:gridCol w:w="6060"/>
      </w:tblGrid>
      <w:tr w14:paraId="50DA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48" w:type="dxa"/>
            <w:vAlign w:val="center"/>
          </w:tcPr>
          <w:p w14:paraId="484E0A9A">
            <w:pPr>
              <w:numPr>
                <w:ilvl w:val="0"/>
                <w:numId w:val="0"/>
              </w:numPr>
              <w:jc w:val="center"/>
              <w:rPr>
                <w:rFonts w:hint="default"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序号</w:t>
            </w:r>
          </w:p>
        </w:tc>
        <w:tc>
          <w:tcPr>
            <w:tcW w:w="2928" w:type="dxa"/>
            <w:gridSpan w:val="2"/>
            <w:vAlign w:val="center"/>
          </w:tcPr>
          <w:p w14:paraId="43FA58E5">
            <w:pPr>
              <w:numPr>
                <w:ilvl w:val="0"/>
                <w:numId w:val="0"/>
              </w:numPr>
              <w:jc w:val="cente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审查项目</w:t>
            </w:r>
          </w:p>
        </w:tc>
        <w:tc>
          <w:tcPr>
            <w:tcW w:w="6060" w:type="dxa"/>
            <w:vAlign w:val="center"/>
          </w:tcPr>
          <w:p w14:paraId="4089E72A">
            <w:pPr>
              <w:numPr>
                <w:ilvl w:val="0"/>
                <w:numId w:val="0"/>
              </w:numPr>
              <w:jc w:val="cente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审查内容和标准</w:t>
            </w:r>
          </w:p>
        </w:tc>
      </w:tr>
      <w:tr w14:paraId="2DBA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8" w:type="dxa"/>
            <w:vMerge w:val="restart"/>
            <w:vAlign w:val="center"/>
          </w:tcPr>
          <w:p w14:paraId="3DEFBE90">
            <w:pPr>
              <w:numPr>
                <w:ilvl w:val="0"/>
                <w:numId w:val="0"/>
              </w:numPr>
              <w:jc w:val="center"/>
              <w:rPr>
                <w:rFonts w:hint="default"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1</w:t>
            </w:r>
          </w:p>
        </w:tc>
        <w:tc>
          <w:tcPr>
            <w:tcW w:w="1008" w:type="dxa"/>
            <w:vMerge w:val="restart"/>
            <w:vAlign w:val="center"/>
          </w:tcPr>
          <w:p w14:paraId="442CC912">
            <w:pPr>
              <w:numPr>
                <w:ilvl w:val="0"/>
                <w:numId w:val="0"/>
              </w:numPr>
              <w:jc w:val="cente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有效性</w:t>
            </w:r>
          </w:p>
          <w:p w14:paraId="595FF50C">
            <w:pPr>
              <w:numPr>
                <w:ilvl w:val="0"/>
                <w:numId w:val="0"/>
              </w:numPr>
              <w:jc w:val="cente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审查</w:t>
            </w:r>
          </w:p>
        </w:tc>
        <w:tc>
          <w:tcPr>
            <w:tcW w:w="1920" w:type="dxa"/>
          </w:tcPr>
          <w:p w14:paraId="20043667">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供应商名称</w:t>
            </w:r>
          </w:p>
        </w:tc>
        <w:tc>
          <w:tcPr>
            <w:tcW w:w="6060" w:type="dxa"/>
          </w:tcPr>
          <w:p w14:paraId="76FEAFC5">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与营业执照、资质证书一致</w:t>
            </w:r>
          </w:p>
        </w:tc>
      </w:tr>
      <w:tr w14:paraId="254E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648" w:type="dxa"/>
            <w:vMerge w:val="continue"/>
          </w:tcPr>
          <w:p w14:paraId="3B3C6AFB">
            <w:pPr>
              <w:numPr>
                <w:ilvl w:val="0"/>
                <w:numId w:val="0"/>
              </w:numPr>
              <w:rPr>
                <w:rFonts w:hint="eastAsia" w:ascii="宋体" w:hAnsi="宋体" w:cs="宋体"/>
                <w:kern w:val="2"/>
                <w:sz w:val="21"/>
                <w:szCs w:val="21"/>
                <w:shd w:val="clear" w:color="auto" w:fill="FEFEFE"/>
                <w:vertAlign w:val="baseline"/>
                <w:lang w:val="en-US" w:eastAsia="zh-CN" w:bidi="ar"/>
              </w:rPr>
            </w:pPr>
          </w:p>
        </w:tc>
        <w:tc>
          <w:tcPr>
            <w:tcW w:w="1008" w:type="dxa"/>
            <w:vMerge w:val="continue"/>
          </w:tcPr>
          <w:p w14:paraId="294DC6D8">
            <w:pPr>
              <w:numPr>
                <w:ilvl w:val="0"/>
                <w:numId w:val="0"/>
              </w:numPr>
              <w:rPr>
                <w:rFonts w:hint="eastAsia" w:ascii="宋体" w:hAnsi="宋体" w:cs="宋体"/>
                <w:kern w:val="2"/>
                <w:sz w:val="21"/>
                <w:szCs w:val="21"/>
                <w:shd w:val="clear" w:color="auto" w:fill="FEFEFE"/>
                <w:vertAlign w:val="baseline"/>
                <w:lang w:val="en-US" w:eastAsia="zh-CN" w:bidi="ar"/>
              </w:rPr>
            </w:pPr>
          </w:p>
        </w:tc>
        <w:tc>
          <w:tcPr>
            <w:tcW w:w="1920" w:type="dxa"/>
          </w:tcPr>
          <w:p w14:paraId="071B7280">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响应文件签字盖章</w:t>
            </w:r>
          </w:p>
        </w:tc>
        <w:tc>
          <w:tcPr>
            <w:tcW w:w="6060" w:type="dxa"/>
          </w:tcPr>
          <w:p w14:paraId="4A8A8F8B">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有法定代表人（单位负责人）或其委托代理人签字或加盖单位</w:t>
            </w:r>
          </w:p>
          <w:p w14:paraId="29D953BA">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章。由法定代表人（单位负责人）签字的，应附法定代表人（单</w:t>
            </w:r>
          </w:p>
          <w:p w14:paraId="3A3F0245">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位负责人）身份证明；由代理人签字的，应附符合第六章“响</w:t>
            </w:r>
          </w:p>
          <w:p w14:paraId="710B89DF">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应文件格式”规定的授权委托书</w:t>
            </w:r>
          </w:p>
        </w:tc>
      </w:tr>
      <w:tr w14:paraId="6CD3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8" w:type="dxa"/>
            <w:vMerge w:val="continue"/>
          </w:tcPr>
          <w:p w14:paraId="4196721B">
            <w:pPr>
              <w:numPr>
                <w:ilvl w:val="0"/>
                <w:numId w:val="0"/>
              </w:numPr>
              <w:rPr>
                <w:rFonts w:hint="eastAsia" w:ascii="宋体" w:hAnsi="宋体" w:cs="宋体"/>
                <w:kern w:val="2"/>
                <w:sz w:val="21"/>
                <w:szCs w:val="21"/>
                <w:shd w:val="clear" w:color="auto" w:fill="FEFEFE"/>
                <w:vertAlign w:val="baseline"/>
                <w:lang w:val="en-US" w:eastAsia="zh-CN" w:bidi="ar"/>
              </w:rPr>
            </w:pPr>
          </w:p>
        </w:tc>
        <w:tc>
          <w:tcPr>
            <w:tcW w:w="1008" w:type="dxa"/>
            <w:vMerge w:val="continue"/>
          </w:tcPr>
          <w:p w14:paraId="397A1E26">
            <w:pPr>
              <w:numPr>
                <w:ilvl w:val="0"/>
                <w:numId w:val="0"/>
              </w:numPr>
              <w:rPr>
                <w:rFonts w:hint="eastAsia" w:ascii="宋体" w:hAnsi="宋体" w:cs="宋体"/>
                <w:kern w:val="2"/>
                <w:sz w:val="21"/>
                <w:szCs w:val="21"/>
                <w:shd w:val="clear" w:color="auto" w:fill="FEFEFE"/>
                <w:vertAlign w:val="baseline"/>
                <w:lang w:val="en-US" w:eastAsia="zh-CN" w:bidi="ar"/>
              </w:rPr>
            </w:pPr>
          </w:p>
        </w:tc>
        <w:tc>
          <w:tcPr>
            <w:tcW w:w="1920" w:type="dxa"/>
          </w:tcPr>
          <w:p w14:paraId="15ABA0BF">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备选响应方案</w:t>
            </w:r>
          </w:p>
        </w:tc>
        <w:tc>
          <w:tcPr>
            <w:tcW w:w="6060" w:type="dxa"/>
          </w:tcPr>
          <w:p w14:paraId="0C7314AE">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除采购文件明确允许提交备选响应方案外，供应商不得提交备</w:t>
            </w:r>
          </w:p>
          <w:p w14:paraId="63B348C4">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选响应方案</w:t>
            </w:r>
          </w:p>
        </w:tc>
      </w:tr>
      <w:tr w14:paraId="64DE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tcPr>
          <w:p w14:paraId="2B2A029A">
            <w:pPr>
              <w:numPr>
                <w:ilvl w:val="0"/>
                <w:numId w:val="0"/>
              </w:numPr>
              <w:rPr>
                <w:rFonts w:hint="eastAsia" w:ascii="宋体" w:hAnsi="宋体" w:cs="宋体"/>
                <w:kern w:val="2"/>
                <w:sz w:val="21"/>
                <w:szCs w:val="21"/>
                <w:shd w:val="clear" w:color="auto" w:fill="FEFEFE"/>
                <w:vertAlign w:val="baseline"/>
                <w:lang w:val="en-US" w:eastAsia="zh-CN" w:bidi="ar"/>
              </w:rPr>
            </w:pPr>
          </w:p>
        </w:tc>
        <w:tc>
          <w:tcPr>
            <w:tcW w:w="1008" w:type="dxa"/>
            <w:vMerge w:val="continue"/>
          </w:tcPr>
          <w:p w14:paraId="11CA53D4">
            <w:pPr>
              <w:numPr>
                <w:ilvl w:val="0"/>
                <w:numId w:val="0"/>
              </w:numPr>
              <w:rPr>
                <w:rFonts w:hint="eastAsia" w:ascii="宋体" w:hAnsi="宋体" w:cs="宋体"/>
                <w:kern w:val="2"/>
                <w:sz w:val="21"/>
                <w:szCs w:val="21"/>
                <w:shd w:val="clear" w:color="auto" w:fill="FEFEFE"/>
                <w:vertAlign w:val="baseline"/>
                <w:lang w:val="en-US" w:eastAsia="zh-CN" w:bidi="ar"/>
              </w:rPr>
            </w:pPr>
          </w:p>
        </w:tc>
        <w:tc>
          <w:tcPr>
            <w:tcW w:w="1920" w:type="dxa"/>
          </w:tcPr>
          <w:p w14:paraId="04F1904A">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响应文件内容</w:t>
            </w:r>
          </w:p>
        </w:tc>
        <w:tc>
          <w:tcPr>
            <w:tcW w:w="6060" w:type="dxa"/>
          </w:tcPr>
          <w:p w14:paraId="08C026AA">
            <w:pPr>
              <w:numPr>
                <w:ilvl w:val="0"/>
                <w:numId w:val="0"/>
              </w:numPr>
              <w:rPr>
                <w:rFonts w:hint="default"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响应文件内容齐全完整，符合采购文件要求，无缺漏页</w:t>
            </w:r>
          </w:p>
        </w:tc>
      </w:tr>
      <w:tr w14:paraId="1D20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8" w:type="dxa"/>
            <w:vMerge w:val="restart"/>
            <w:vAlign w:val="center"/>
          </w:tcPr>
          <w:p w14:paraId="7E28CA94">
            <w:pPr>
              <w:numPr>
                <w:ilvl w:val="0"/>
                <w:numId w:val="0"/>
              </w:numPr>
              <w:jc w:val="center"/>
              <w:rPr>
                <w:rFonts w:hint="default"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2</w:t>
            </w:r>
          </w:p>
        </w:tc>
        <w:tc>
          <w:tcPr>
            <w:tcW w:w="1008" w:type="dxa"/>
            <w:vMerge w:val="restart"/>
            <w:vAlign w:val="center"/>
          </w:tcPr>
          <w:p w14:paraId="356E712E">
            <w:pPr>
              <w:numPr>
                <w:ilvl w:val="0"/>
                <w:numId w:val="0"/>
              </w:numPr>
              <w:jc w:val="cente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响应性</w:t>
            </w:r>
          </w:p>
          <w:p w14:paraId="4D815263">
            <w:pPr>
              <w:numPr>
                <w:ilvl w:val="0"/>
                <w:numId w:val="0"/>
              </w:numPr>
              <w:jc w:val="cente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审查</w:t>
            </w:r>
          </w:p>
          <w:p w14:paraId="72370B2B">
            <w:pPr>
              <w:numPr>
                <w:ilvl w:val="0"/>
                <w:numId w:val="0"/>
              </w:numPr>
              <w:jc w:val="center"/>
              <w:rPr>
                <w:rFonts w:hint="eastAsia" w:ascii="宋体" w:hAnsi="宋体" w:cs="宋体"/>
                <w:kern w:val="2"/>
                <w:sz w:val="21"/>
                <w:szCs w:val="21"/>
                <w:shd w:val="clear" w:color="auto" w:fill="FEFEFE"/>
                <w:vertAlign w:val="baseline"/>
                <w:lang w:val="en-US" w:eastAsia="zh-CN" w:bidi="ar"/>
              </w:rPr>
            </w:pPr>
          </w:p>
        </w:tc>
        <w:tc>
          <w:tcPr>
            <w:tcW w:w="1920" w:type="dxa"/>
            <w:shd w:val="clear" w:color="auto" w:fill="auto"/>
            <w:vAlign w:val="center"/>
          </w:tcPr>
          <w:p w14:paraId="64080C5E">
            <w:pPr>
              <w:numPr>
                <w:ilvl w:val="0"/>
                <w:numId w:val="0"/>
              </w:numPr>
              <w:jc w:val="left"/>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响应报价</w:t>
            </w:r>
          </w:p>
          <w:p w14:paraId="2CC30236">
            <w:pPr>
              <w:numPr>
                <w:ilvl w:val="0"/>
                <w:numId w:val="0"/>
              </w:numPr>
              <w:ind w:left="0" w:leftChars="0" w:firstLine="0" w:firstLineChars="0"/>
              <w:jc w:val="left"/>
              <w:rPr>
                <w:rFonts w:hint="default" w:ascii="宋体" w:hAnsi="宋体" w:eastAsia="宋体" w:cs="宋体"/>
                <w:kern w:val="2"/>
                <w:sz w:val="21"/>
                <w:szCs w:val="21"/>
                <w:shd w:val="clear" w:color="auto" w:fill="FEFEFE"/>
                <w:vertAlign w:val="baseline"/>
                <w:lang w:val="en-US" w:eastAsia="zh-CN" w:bidi="ar"/>
              </w:rPr>
            </w:pPr>
          </w:p>
        </w:tc>
        <w:tc>
          <w:tcPr>
            <w:tcW w:w="6060" w:type="dxa"/>
            <w:shd w:val="clear" w:color="auto" w:fill="auto"/>
            <w:vAlign w:val="top"/>
          </w:tcPr>
          <w:p w14:paraId="14852CDA">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符合第二章“供应商须知”第3.2 款规定，未超过最高限价且</w:t>
            </w:r>
          </w:p>
          <w:p w14:paraId="655B34E6">
            <w:pPr>
              <w:numPr>
                <w:ilvl w:val="0"/>
                <w:numId w:val="0"/>
              </w:numPr>
              <w:ind w:left="0" w:leftChars="0" w:firstLine="0" w:firstLineChars="0"/>
              <w:rPr>
                <w:rFonts w:hint="eastAsia" w:ascii="宋体" w:hAnsi="宋体" w:eastAsia="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只有一个有效报价</w:t>
            </w:r>
          </w:p>
        </w:tc>
      </w:tr>
      <w:tr w14:paraId="34D3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8" w:type="dxa"/>
            <w:vMerge w:val="continue"/>
          </w:tcPr>
          <w:p w14:paraId="6D2BF46B">
            <w:pPr>
              <w:numPr>
                <w:ilvl w:val="0"/>
                <w:numId w:val="0"/>
              </w:numPr>
              <w:rPr>
                <w:rFonts w:hint="eastAsia" w:ascii="宋体" w:hAnsi="宋体" w:cs="宋体"/>
                <w:kern w:val="2"/>
                <w:sz w:val="21"/>
                <w:szCs w:val="21"/>
                <w:shd w:val="clear" w:color="auto" w:fill="FEFEFE"/>
                <w:vertAlign w:val="baseline"/>
                <w:lang w:val="en-US" w:eastAsia="zh-CN" w:bidi="ar"/>
              </w:rPr>
            </w:pPr>
          </w:p>
        </w:tc>
        <w:tc>
          <w:tcPr>
            <w:tcW w:w="1008" w:type="dxa"/>
            <w:vMerge w:val="continue"/>
          </w:tcPr>
          <w:p w14:paraId="409180D6">
            <w:pPr>
              <w:numPr>
                <w:ilvl w:val="0"/>
                <w:numId w:val="0"/>
              </w:numPr>
              <w:rPr>
                <w:rFonts w:hint="eastAsia" w:ascii="宋体" w:hAnsi="宋体" w:cs="宋体"/>
                <w:kern w:val="2"/>
                <w:sz w:val="21"/>
                <w:szCs w:val="21"/>
                <w:shd w:val="clear" w:color="auto" w:fill="FEFEFE"/>
                <w:vertAlign w:val="baseline"/>
                <w:lang w:val="en-US" w:eastAsia="zh-CN" w:bidi="ar"/>
              </w:rPr>
            </w:pPr>
          </w:p>
        </w:tc>
        <w:tc>
          <w:tcPr>
            <w:tcW w:w="1920" w:type="dxa"/>
            <w:shd w:val="clear" w:color="auto" w:fill="auto"/>
            <w:vAlign w:val="center"/>
          </w:tcPr>
          <w:p w14:paraId="51B5FDC8">
            <w:pPr>
              <w:numPr>
                <w:ilvl w:val="0"/>
                <w:numId w:val="0"/>
              </w:numPr>
              <w:jc w:val="left"/>
              <w:rPr>
                <w:rFonts w:hint="default" w:ascii="宋体" w:hAnsi="宋体" w:eastAsia="宋体" w:cs="宋体"/>
                <w:kern w:val="2"/>
                <w:sz w:val="21"/>
                <w:szCs w:val="21"/>
                <w:shd w:val="clear" w:color="auto" w:fill="FEFEFE"/>
                <w:vertAlign w:val="baseline"/>
                <w:lang w:val="en-US" w:eastAsia="zh-CN" w:bidi="ar"/>
              </w:rPr>
            </w:pPr>
            <w:r>
              <w:rPr>
                <w:rFonts w:hint="default" w:ascii="宋体" w:hAnsi="宋体" w:cs="宋体"/>
                <w:kern w:val="2"/>
                <w:sz w:val="21"/>
                <w:szCs w:val="21"/>
                <w:shd w:val="clear" w:color="auto" w:fill="FEFEFE"/>
                <w:vertAlign w:val="baseline"/>
                <w:lang w:val="en-US" w:eastAsia="zh-CN" w:bidi="ar"/>
              </w:rPr>
              <w:t>响应内容</w:t>
            </w:r>
          </w:p>
        </w:tc>
        <w:tc>
          <w:tcPr>
            <w:tcW w:w="6060" w:type="dxa"/>
            <w:shd w:val="clear" w:color="auto" w:fill="auto"/>
            <w:vAlign w:val="top"/>
          </w:tcPr>
          <w:p w14:paraId="6DC1C676">
            <w:pPr>
              <w:numPr>
                <w:ilvl w:val="0"/>
                <w:numId w:val="0"/>
              </w:numPr>
              <w:rPr>
                <w:rFonts w:hint="eastAsia" w:ascii="宋体" w:hAnsi="宋体" w:eastAsia="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符合本采购项目的采购范围及人员配备要求</w:t>
            </w:r>
          </w:p>
        </w:tc>
      </w:tr>
      <w:tr w14:paraId="2949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8" w:type="dxa"/>
            <w:vMerge w:val="continue"/>
          </w:tcPr>
          <w:p w14:paraId="2D5FA1C8">
            <w:pPr>
              <w:numPr>
                <w:ilvl w:val="0"/>
                <w:numId w:val="0"/>
              </w:numPr>
              <w:rPr>
                <w:rFonts w:hint="eastAsia" w:ascii="宋体" w:hAnsi="宋体" w:cs="宋体"/>
                <w:kern w:val="2"/>
                <w:sz w:val="21"/>
                <w:szCs w:val="21"/>
                <w:shd w:val="clear" w:color="auto" w:fill="FEFEFE"/>
                <w:vertAlign w:val="baseline"/>
                <w:lang w:val="en-US" w:eastAsia="zh-CN" w:bidi="ar"/>
              </w:rPr>
            </w:pPr>
          </w:p>
        </w:tc>
        <w:tc>
          <w:tcPr>
            <w:tcW w:w="1008" w:type="dxa"/>
            <w:vMerge w:val="continue"/>
          </w:tcPr>
          <w:p w14:paraId="263A48D1">
            <w:pPr>
              <w:numPr>
                <w:ilvl w:val="0"/>
                <w:numId w:val="0"/>
              </w:numPr>
              <w:rPr>
                <w:rFonts w:hint="eastAsia" w:ascii="宋体" w:hAnsi="宋体" w:cs="宋体"/>
                <w:kern w:val="2"/>
                <w:sz w:val="21"/>
                <w:szCs w:val="21"/>
                <w:shd w:val="clear" w:color="auto" w:fill="FEFEFE"/>
                <w:vertAlign w:val="baseline"/>
                <w:lang w:val="en-US" w:eastAsia="zh-CN" w:bidi="ar"/>
              </w:rPr>
            </w:pPr>
          </w:p>
        </w:tc>
        <w:tc>
          <w:tcPr>
            <w:tcW w:w="1920" w:type="dxa"/>
            <w:vAlign w:val="center"/>
          </w:tcPr>
          <w:p w14:paraId="3C6A91D8">
            <w:pPr>
              <w:numPr>
                <w:ilvl w:val="0"/>
                <w:numId w:val="0"/>
              </w:numPr>
              <w:jc w:val="left"/>
              <w:rPr>
                <w:rFonts w:hint="default" w:ascii="宋体" w:hAnsi="宋体" w:cs="宋体"/>
                <w:kern w:val="2"/>
                <w:sz w:val="21"/>
                <w:szCs w:val="21"/>
                <w:shd w:val="clear" w:color="auto" w:fill="FEFEFE"/>
                <w:vertAlign w:val="baseline"/>
                <w:lang w:val="en-US" w:eastAsia="zh-CN" w:bidi="ar"/>
              </w:rPr>
            </w:pPr>
            <w:r>
              <w:rPr>
                <w:rFonts w:hint="default" w:ascii="宋体" w:hAnsi="宋体" w:cs="宋体"/>
                <w:kern w:val="2"/>
                <w:sz w:val="21"/>
                <w:szCs w:val="21"/>
                <w:shd w:val="clear" w:color="auto" w:fill="FEFEFE"/>
                <w:vertAlign w:val="baseline"/>
                <w:lang w:val="en-US" w:eastAsia="zh-CN" w:bidi="ar"/>
              </w:rPr>
              <w:t>服务时间</w:t>
            </w:r>
          </w:p>
        </w:tc>
        <w:tc>
          <w:tcPr>
            <w:tcW w:w="6060" w:type="dxa"/>
            <w:vAlign w:val="top"/>
          </w:tcPr>
          <w:p w14:paraId="2512974D">
            <w:pPr>
              <w:numPr>
                <w:ilvl w:val="0"/>
                <w:numId w:val="0"/>
              </w:numPr>
              <w:ind w:left="0" w:leftChars="0" w:firstLine="0" w:firstLineChars="0"/>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符合本采购文件规定</w:t>
            </w:r>
          </w:p>
        </w:tc>
      </w:tr>
      <w:tr w14:paraId="27DC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8" w:type="dxa"/>
            <w:vMerge w:val="continue"/>
          </w:tcPr>
          <w:p w14:paraId="2F5E5096">
            <w:pPr>
              <w:numPr>
                <w:ilvl w:val="0"/>
                <w:numId w:val="0"/>
              </w:numPr>
              <w:rPr>
                <w:rFonts w:hint="eastAsia" w:ascii="宋体" w:hAnsi="宋体" w:cs="宋体"/>
                <w:kern w:val="2"/>
                <w:sz w:val="21"/>
                <w:szCs w:val="21"/>
                <w:shd w:val="clear" w:color="auto" w:fill="FEFEFE"/>
                <w:vertAlign w:val="baseline"/>
                <w:lang w:val="en-US" w:eastAsia="zh-CN" w:bidi="ar"/>
              </w:rPr>
            </w:pPr>
          </w:p>
        </w:tc>
        <w:tc>
          <w:tcPr>
            <w:tcW w:w="1008" w:type="dxa"/>
            <w:vMerge w:val="continue"/>
          </w:tcPr>
          <w:p w14:paraId="58F544A2">
            <w:pPr>
              <w:numPr>
                <w:ilvl w:val="0"/>
                <w:numId w:val="0"/>
              </w:numPr>
              <w:rPr>
                <w:rFonts w:hint="eastAsia" w:ascii="宋体" w:hAnsi="宋体" w:cs="宋体"/>
                <w:kern w:val="2"/>
                <w:sz w:val="21"/>
                <w:szCs w:val="21"/>
                <w:shd w:val="clear" w:color="auto" w:fill="FEFEFE"/>
                <w:vertAlign w:val="baseline"/>
                <w:lang w:val="en-US" w:eastAsia="zh-CN" w:bidi="ar"/>
              </w:rPr>
            </w:pPr>
          </w:p>
        </w:tc>
        <w:tc>
          <w:tcPr>
            <w:tcW w:w="1920" w:type="dxa"/>
            <w:vAlign w:val="center"/>
          </w:tcPr>
          <w:p w14:paraId="134B1935">
            <w:pPr>
              <w:numPr>
                <w:ilvl w:val="0"/>
                <w:numId w:val="0"/>
              </w:numPr>
              <w:jc w:val="left"/>
              <w:rPr>
                <w:rFonts w:hint="default" w:ascii="宋体" w:hAnsi="宋体" w:cs="宋体"/>
                <w:kern w:val="2"/>
                <w:sz w:val="21"/>
                <w:szCs w:val="21"/>
                <w:shd w:val="clear" w:color="auto" w:fill="FEFEFE"/>
                <w:vertAlign w:val="baseline"/>
                <w:lang w:val="en-US" w:eastAsia="zh-CN" w:bidi="ar"/>
              </w:rPr>
            </w:pPr>
            <w:r>
              <w:rPr>
                <w:rFonts w:hint="default" w:ascii="宋体" w:hAnsi="宋体" w:cs="宋体"/>
                <w:kern w:val="2"/>
                <w:sz w:val="21"/>
                <w:szCs w:val="21"/>
                <w:shd w:val="clear" w:color="auto" w:fill="FEFEFE"/>
                <w:vertAlign w:val="baseline"/>
                <w:lang w:val="en-US" w:eastAsia="zh-CN" w:bidi="ar"/>
              </w:rPr>
              <w:t>服务地点</w:t>
            </w:r>
          </w:p>
        </w:tc>
        <w:tc>
          <w:tcPr>
            <w:tcW w:w="6060" w:type="dxa"/>
            <w:vAlign w:val="top"/>
          </w:tcPr>
          <w:p w14:paraId="0466BCD2">
            <w:pPr>
              <w:numPr>
                <w:ilvl w:val="0"/>
                <w:numId w:val="0"/>
              </w:numPr>
              <w:ind w:left="0" w:leftChars="0" w:firstLine="0" w:firstLineChars="0"/>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符合本采购文件规定</w:t>
            </w:r>
          </w:p>
        </w:tc>
      </w:tr>
      <w:tr w14:paraId="34C2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8" w:type="dxa"/>
            <w:vMerge w:val="continue"/>
          </w:tcPr>
          <w:p w14:paraId="37D799DA">
            <w:pPr>
              <w:numPr>
                <w:ilvl w:val="0"/>
                <w:numId w:val="0"/>
              </w:numPr>
              <w:rPr>
                <w:rFonts w:hint="eastAsia" w:ascii="宋体" w:hAnsi="宋体" w:cs="宋体"/>
                <w:kern w:val="2"/>
                <w:sz w:val="21"/>
                <w:szCs w:val="21"/>
                <w:shd w:val="clear" w:color="auto" w:fill="FEFEFE"/>
                <w:vertAlign w:val="baseline"/>
                <w:lang w:val="en-US" w:eastAsia="zh-CN" w:bidi="ar"/>
              </w:rPr>
            </w:pPr>
          </w:p>
        </w:tc>
        <w:tc>
          <w:tcPr>
            <w:tcW w:w="1008" w:type="dxa"/>
            <w:vMerge w:val="continue"/>
          </w:tcPr>
          <w:p w14:paraId="03128866">
            <w:pPr>
              <w:numPr>
                <w:ilvl w:val="0"/>
                <w:numId w:val="0"/>
              </w:numPr>
              <w:rPr>
                <w:rFonts w:hint="eastAsia" w:ascii="宋体" w:hAnsi="宋体" w:cs="宋体"/>
                <w:kern w:val="2"/>
                <w:sz w:val="21"/>
                <w:szCs w:val="21"/>
                <w:shd w:val="clear" w:color="auto" w:fill="FEFEFE"/>
                <w:vertAlign w:val="baseline"/>
                <w:lang w:val="en-US" w:eastAsia="zh-CN" w:bidi="ar"/>
              </w:rPr>
            </w:pPr>
          </w:p>
        </w:tc>
        <w:tc>
          <w:tcPr>
            <w:tcW w:w="1920" w:type="dxa"/>
            <w:vAlign w:val="center"/>
          </w:tcPr>
          <w:p w14:paraId="44C84FE4">
            <w:pPr>
              <w:numPr>
                <w:ilvl w:val="0"/>
                <w:numId w:val="0"/>
              </w:numPr>
              <w:jc w:val="left"/>
              <w:rPr>
                <w:rFonts w:hint="default" w:ascii="宋体" w:hAnsi="宋体" w:cs="宋体"/>
                <w:kern w:val="2"/>
                <w:sz w:val="21"/>
                <w:szCs w:val="21"/>
                <w:shd w:val="clear" w:color="auto" w:fill="FEFEFE"/>
                <w:vertAlign w:val="baseline"/>
                <w:lang w:val="en-US" w:eastAsia="zh-CN" w:bidi="ar"/>
              </w:rPr>
            </w:pPr>
            <w:r>
              <w:rPr>
                <w:rFonts w:hint="default" w:ascii="宋体" w:hAnsi="宋体" w:cs="宋体"/>
                <w:kern w:val="2"/>
                <w:sz w:val="21"/>
                <w:szCs w:val="21"/>
                <w:shd w:val="clear" w:color="auto" w:fill="FEFEFE"/>
                <w:vertAlign w:val="baseline"/>
                <w:lang w:val="en-US" w:eastAsia="zh-CN" w:bidi="ar"/>
              </w:rPr>
              <w:t>响应文件有效期</w:t>
            </w:r>
          </w:p>
        </w:tc>
        <w:tc>
          <w:tcPr>
            <w:tcW w:w="6060" w:type="dxa"/>
            <w:vAlign w:val="top"/>
          </w:tcPr>
          <w:p w14:paraId="3FD9C29B">
            <w:pPr>
              <w:numPr>
                <w:ilvl w:val="0"/>
                <w:numId w:val="0"/>
              </w:numPr>
              <w:ind w:left="0" w:leftChars="0" w:firstLine="0" w:firstLineChars="0"/>
              <w:rPr>
                <w:rFonts w:hint="eastAsia" w:ascii="宋体" w:hAnsi="宋体" w:cs="宋体"/>
                <w:kern w:val="2"/>
                <w:sz w:val="21"/>
                <w:szCs w:val="21"/>
                <w:shd w:val="clear" w:color="auto" w:fill="FEFEFE"/>
                <w:vertAlign w:val="baseline"/>
                <w:lang w:val="en-US" w:eastAsia="zh-CN" w:bidi="ar"/>
              </w:rPr>
            </w:pPr>
            <w:r>
              <w:rPr>
                <w:rFonts w:hint="default" w:ascii="宋体" w:hAnsi="宋体" w:cs="宋体"/>
                <w:kern w:val="2"/>
                <w:sz w:val="21"/>
                <w:szCs w:val="21"/>
                <w:shd w:val="clear" w:color="auto" w:fill="FEFEFE"/>
                <w:vertAlign w:val="baseline"/>
                <w:lang w:val="en-US" w:eastAsia="zh-CN" w:bidi="ar"/>
              </w:rPr>
              <w:t>符合本采购文件规定</w:t>
            </w:r>
          </w:p>
        </w:tc>
      </w:tr>
      <w:tr w14:paraId="0BB2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8" w:type="dxa"/>
            <w:vMerge w:val="continue"/>
          </w:tcPr>
          <w:p w14:paraId="46F02295">
            <w:pPr>
              <w:numPr>
                <w:ilvl w:val="0"/>
                <w:numId w:val="0"/>
              </w:numPr>
              <w:rPr>
                <w:rFonts w:hint="eastAsia" w:ascii="宋体" w:hAnsi="宋体" w:cs="宋体"/>
                <w:kern w:val="2"/>
                <w:sz w:val="21"/>
                <w:szCs w:val="21"/>
                <w:shd w:val="clear" w:color="auto" w:fill="FEFEFE"/>
                <w:vertAlign w:val="baseline"/>
                <w:lang w:val="en-US" w:eastAsia="zh-CN" w:bidi="ar"/>
              </w:rPr>
            </w:pPr>
          </w:p>
        </w:tc>
        <w:tc>
          <w:tcPr>
            <w:tcW w:w="1008" w:type="dxa"/>
            <w:vMerge w:val="continue"/>
          </w:tcPr>
          <w:p w14:paraId="15E031FF">
            <w:pPr>
              <w:numPr>
                <w:ilvl w:val="0"/>
                <w:numId w:val="0"/>
              </w:numPr>
              <w:rPr>
                <w:rFonts w:hint="eastAsia" w:ascii="宋体" w:hAnsi="宋体" w:cs="宋体"/>
                <w:kern w:val="2"/>
                <w:sz w:val="21"/>
                <w:szCs w:val="21"/>
                <w:shd w:val="clear" w:color="auto" w:fill="FEFEFE"/>
                <w:vertAlign w:val="baseline"/>
                <w:lang w:val="en-US" w:eastAsia="zh-CN" w:bidi="ar"/>
              </w:rPr>
            </w:pPr>
          </w:p>
        </w:tc>
        <w:tc>
          <w:tcPr>
            <w:tcW w:w="1920" w:type="dxa"/>
            <w:vAlign w:val="center"/>
          </w:tcPr>
          <w:p w14:paraId="3272A66C">
            <w:pPr>
              <w:numPr>
                <w:ilvl w:val="0"/>
                <w:numId w:val="0"/>
              </w:numPr>
              <w:jc w:val="left"/>
              <w:rPr>
                <w:rFonts w:hint="default" w:ascii="宋体" w:hAnsi="宋体" w:cs="宋体"/>
                <w:kern w:val="2"/>
                <w:sz w:val="21"/>
                <w:szCs w:val="21"/>
                <w:shd w:val="clear" w:color="auto" w:fill="FEFEFE"/>
                <w:vertAlign w:val="baseline"/>
                <w:lang w:val="en-US" w:eastAsia="zh-CN" w:bidi="ar"/>
              </w:rPr>
            </w:pPr>
            <w:r>
              <w:rPr>
                <w:rFonts w:hint="default" w:ascii="宋体" w:hAnsi="宋体" w:cs="宋体"/>
                <w:kern w:val="2"/>
                <w:sz w:val="21"/>
                <w:szCs w:val="21"/>
                <w:shd w:val="clear" w:color="auto" w:fill="FEFEFE"/>
                <w:vertAlign w:val="baseline"/>
                <w:lang w:val="en-US" w:eastAsia="zh-CN" w:bidi="ar"/>
              </w:rPr>
              <w:t>权利义务</w:t>
            </w:r>
          </w:p>
        </w:tc>
        <w:tc>
          <w:tcPr>
            <w:tcW w:w="6060" w:type="dxa"/>
            <w:vAlign w:val="top"/>
          </w:tcPr>
          <w:p w14:paraId="08FDF63F">
            <w:pPr>
              <w:numPr>
                <w:ilvl w:val="0"/>
                <w:numId w:val="0"/>
              </w:numPr>
              <w:ind w:left="0" w:leftChars="0" w:firstLine="0" w:firstLineChars="0"/>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符合第四章“合同条款及格式”中的实质性要求和条件</w:t>
            </w:r>
          </w:p>
        </w:tc>
      </w:tr>
      <w:tr w14:paraId="2972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8" w:type="dxa"/>
            <w:vMerge w:val="continue"/>
          </w:tcPr>
          <w:p w14:paraId="57C84226">
            <w:pPr>
              <w:numPr>
                <w:ilvl w:val="0"/>
                <w:numId w:val="0"/>
              </w:numPr>
              <w:rPr>
                <w:rFonts w:hint="eastAsia" w:ascii="宋体" w:hAnsi="宋体" w:cs="宋体"/>
                <w:kern w:val="2"/>
                <w:sz w:val="21"/>
                <w:szCs w:val="21"/>
                <w:shd w:val="clear" w:color="auto" w:fill="FEFEFE"/>
                <w:vertAlign w:val="baseline"/>
                <w:lang w:val="en-US" w:eastAsia="zh-CN" w:bidi="ar"/>
              </w:rPr>
            </w:pPr>
          </w:p>
        </w:tc>
        <w:tc>
          <w:tcPr>
            <w:tcW w:w="1008" w:type="dxa"/>
            <w:vMerge w:val="continue"/>
          </w:tcPr>
          <w:p w14:paraId="674C9291">
            <w:pPr>
              <w:numPr>
                <w:ilvl w:val="0"/>
                <w:numId w:val="0"/>
              </w:numPr>
              <w:rPr>
                <w:rFonts w:hint="eastAsia" w:ascii="宋体" w:hAnsi="宋体" w:cs="宋体"/>
                <w:kern w:val="2"/>
                <w:sz w:val="21"/>
                <w:szCs w:val="21"/>
                <w:shd w:val="clear" w:color="auto" w:fill="FEFEFE"/>
                <w:vertAlign w:val="baseline"/>
                <w:lang w:val="en-US" w:eastAsia="zh-CN" w:bidi="ar"/>
              </w:rPr>
            </w:pPr>
          </w:p>
        </w:tc>
        <w:tc>
          <w:tcPr>
            <w:tcW w:w="1920" w:type="dxa"/>
            <w:vAlign w:val="center"/>
          </w:tcPr>
          <w:p w14:paraId="0E62328C">
            <w:pPr>
              <w:numPr>
                <w:ilvl w:val="0"/>
                <w:numId w:val="0"/>
              </w:numPr>
              <w:jc w:val="left"/>
              <w:rPr>
                <w:rFonts w:hint="default" w:ascii="宋体" w:hAnsi="宋体" w:cs="宋体"/>
                <w:kern w:val="2"/>
                <w:sz w:val="21"/>
                <w:szCs w:val="21"/>
                <w:shd w:val="clear" w:color="auto" w:fill="FEFEFE"/>
                <w:vertAlign w:val="baseline"/>
                <w:lang w:val="en-US" w:eastAsia="zh-CN" w:bidi="ar"/>
              </w:rPr>
            </w:pPr>
            <w:r>
              <w:rPr>
                <w:rFonts w:hint="default" w:ascii="宋体" w:hAnsi="宋体" w:cs="宋体"/>
                <w:kern w:val="2"/>
                <w:sz w:val="21"/>
                <w:szCs w:val="21"/>
                <w:shd w:val="clear" w:color="auto" w:fill="FEFEFE"/>
                <w:vertAlign w:val="baseline"/>
                <w:lang w:val="en-US" w:eastAsia="zh-CN" w:bidi="ar"/>
              </w:rPr>
              <w:t>关键技术参数</w:t>
            </w:r>
          </w:p>
        </w:tc>
        <w:tc>
          <w:tcPr>
            <w:tcW w:w="6060" w:type="dxa"/>
            <w:vAlign w:val="top"/>
          </w:tcPr>
          <w:p w14:paraId="2D93F32E">
            <w:pPr>
              <w:numPr>
                <w:ilvl w:val="0"/>
                <w:numId w:val="0"/>
              </w:numPr>
              <w:ind w:left="0" w:leftChars="0" w:firstLine="0" w:firstLineChars="0"/>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符合第五章“采购需求”中标记“★”的关键技术参数要求</w:t>
            </w:r>
          </w:p>
        </w:tc>
      </w:tr>
      <w:tr w14:paraId="316F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8" w:type="dxa"/>
            <w:vMerge w:val="continue"/>
          </w:tcPr>
          <w:p w14:paraId="7619598B">
            <w:pPr>
              <w:numPr>
                <w:ilvl w:val="0"/>
                <w:numId w:val="0"/>
              </w:numPr>
              <w:rPr>
                <w:rFonts w:hint="eastAsia" w:ascii="宋体" w:hAnsi="宋体" w:cs="宋体"/>
                <w:kern w:val="2"/>
                <w:sz w:val="21"/>
                <w:szCs w:val="21"/>
                <w:shd w:val="clear" w:color="auto" w:fill="FEFEFE"/>
                <w:vertAlign w:val="baseline"/>
                <w:lang w:val="en-US" w:eastAsia="zh-CN" w:bidi="ar"/>
              </w:rPr>
            </w:pPr>
          </w:p>
        </w:tc>
        <w:tc>
          <w:tcPr>
            <w:tcW w:w="1008" w:type="dxa"/>
            <w:vMerge w:val="continue"/>
          </w:tcPr>
          <w:p w14:paraId="576A8986">
            <w:pPr>
              <w:numPr>
                <w:ilvl w:val="0"/>
                <w:numId w:val="0"/>
              </w:numPr>
              <w:rPr>
                <w:rFonts w:hint="eastAsia" w:ascii="宋体" w:hAnsi="宋体" w:cs="宋体"/>
                <w:kern w:val="2"/>
                <w:sz w:val="21"/>
                <w:szCs w:val="21"/>
                <w:shd w:val="clear" w:color="auto" w:fill="FEFEFE"/>
                <w:vertAlign w:val="baseline"/>
                <w:lang w:val="en-US" w:eastAsia="zh-CN" w:bidi="ar"/>
              </w:rPr>
            </w:pPr>
          </w:p>
        </w:tc>
        <w:tc>
          <w:tcPr>
            <w:tcW w:w="1920" w:type="dxa"/>
            <w:vAlign w:val="center"/>
          </w:tcPr>
          <w:p w14:paraId="6AAF4ECD">
            <w:pPr>
              <w:numPr>
                <w:ilvl w:val="0"/>
                <w:numId w:val="0"/>
              </w:numPr>
              <w:jc w:val="left"/>
              <w:rPr>
                <w:rFonts w:hint="default" w:ascii="宋体" w:hAnsi="宋体" w:cs="宋体"/>
                <w:kern w:val="2"/>
                <w:sz w:val="21"/>
                <w:szCs w:val="21"/>
                <w:shd w:val="clear" w:color="auto" w:fill="FEFEFE"/>
                <w:vertAlign w:val="baseline"/>
                <w:lang w:val="en-US" w:eastAsia="zh-CN" w:bidi="ar"/>
              </w:rPr>
            </w:pPr>
            <w:r>
              <w:rPr>
                <w:rFonts w:hint="default" w:ascii="宋体" w:hAnsi="宋体" w:cs="宋体"/>
                <w:kern w:val="2"/>
                <w:sz w:val="21"/>
                <w:szCs w:val="21"/>
                <w:shd w:val="clear" w:color="auto" w:fill="FEFEFE"/>
                <w:vertAlign w:val="baseline"/>
                <w:lang w:val="en-US" w:eastAsia="zh-CN" w:bidi="ar"/>
              </w:rPr>
              <w:t>服务质量和标准</w:t>
            </w:r>
          </w:p>
        </w:tc>
        <w:tc>
          <w:tcPr>
            <w:tcW w:w="6060" w:type="dxa"/>
            <w:vAlign w:val="top"/>
          </w:tcPr>
          <w:p w14:paraId="3DD9ED88">
            <w:pPr>
              <w:numPr>
                <w:ilvl w:val="0"/>
                <w:numId w:val="0"/>
              </w:numPr>
              <w:ind w:left="0" w:leftChars="0" w:firstLine="0" w:firstLineChars="0"/>
              <w:rPr>
                <w:rFonts w:hint="eastAsia" w:ascii="宋体" w:hAnsi="宋体" w:cs="宋体"/>
                <w:kern w:val="2"/>
                <w:sz w:val="21"/>
                <w:szCs w:val="21"/>
                <w:shd w:val="clear" w:color="auto" w:fill="FEFEFE"/>
                <w:vertAlign w:val="baseline"/>
                <w:lang w:val="en-US" w:eastAsia="zh-CN" w:bidi="ar"/>
              </w:rPr>
            </w:pPr>
            <w:r>
              <w:rPr>
                <w:rFonts w:hint="default" w:ascii="宋体" w:hAnsi="宋体" w:cs="宋体"/>
                <w:kern w:val="2"/>
                <w:sz w:val="21"/>
                <w:szCs w:val="21"/>
                <w:shd w:val="clear" w:color="auto" w:fill="FEFEFE"/>
                <w:vertAlign w:val="baseline"/>
                <w:lang w:val="en-US" w:eastAsia="zh-CN" w:bidi="ar"/>
              </w:rPr>
              <w:t>符合第五章“采购需求”中的实质性要求和条件</w:t>
            </w:r>
          </w:p>
        </w:tc>
      </w:tr>
      <w:tr w14:paraId="246E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8" w:type="dxa"/>
            <w:vMerge w:val="continue"/>
          </w:tcPr>
          <w:p w14:paraId="2EB30F15">
            <w:pPr>
              <w:numPr>
                <w:ilvl w:val="0"/>
                <w:numId w:val="0"/>
              </w:numPr>
              <w:rPr>
                <w:rFonts w:hint="eastAsia" w:ascii="宋体" w:hAnsi="宋体" w:cs="宋体"/>
                <w:kern w:val="2"/>
                <w:sz w:val="21"/>
                <w:szCs w:val="21"/>
                <w:shd w:val="clear" w:color="auto" w:fill="FEFEFE"/>
                <w:vertAlign w:val="baseline"/>
                <w:lang w:val="en-US" w:eastAsia="zh-CN" w:bidi="ar"/>
              </w:rPr>
            </w:pPr>
          </w:p>
        </w:tc>
        <w:tc>
          <w:tcPr>
            <w:tcW w:w="1008" w:type="dxa"/>
            <w:vMerge w:val="continue"/>
          </w:tcPr>
          <w:p w14:paraId="7AB604EE">
            <w:pPr>
              <w:numPr>
                <w:ilvl w:val="0"/>
                <w:numId w:val="0"/>
              </w:numPr>
              <w:rPr>
                <w:rFonts w:hint="eastAsia" w:ascii="宋体" w:hAnsi="宋体" w:cs="宋体"/>
                <w:kern w:val="2"/>
                <w:sz w:val="21"/>
                <w:szCs w:val="21"/>
                <w:shd w:val="clear" w:color="auto" w:fill="FEFEFE"/>
                <w:vertAlign w:val="baseline"/>
                <w:lang w:val="en-US" w:eastAsia="zh-CN" w:bidi="ar"/>
              </w:rPr>
            </w:pPr>
          </w:p>
        </w:tc>
        <w:tc>
          <w:tcPr>
            <w:tcW w:w="1920" w:type="dxa"/>
            <w:vAlign w:val="center"/>
          </w:tcPr>
          <w:p w14:paraId="1088A57D">
            <w:pPr>
              <w:numPr>
                <w:ilvl w:val="0"/>
                <w:numId w:val="0"/>
              </w:numPr>
              <w:jc w:val="left"/>
              <w:rPr>
                <w:rFonts w:hint="default"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其他</w:t>
            </w:r>
          </w:p>
        </w:tc>
        <w:tc>
          <w:tcPr>
            <w:tcW w:w="6060" w:type="dxa"/>
            <w:vAlign w:val="top"/>
          </w:tcPr>
          <w:p w14:paraId="1CE0ED62">
            <w:pPr>
              <w:numPr>
                <w:ilvl w:val="0"/>
                <w:numId w:val="0"/>
              </w:numPr>
              <w:ind w:left="0" w:leftChars="0" w:firstLine="0" w:firstLineChars="0"/>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响应文件未附有采购人不能接受的附加条件及法律、法规和购文件规定的其他无效情形</w:t>
            </w:r>
          </w:p>
        </w:tc>
      </w:tr>
      <w:tr w14:paraId="6047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5DAAC277">
            <w:pPr>
              <w:numPr>
                <w:ilvl w:val="0"/>
                <w:numId w:val="0"/>
              </w:numPr>
              <w:jc w:val="center"/>
              <w:rPr>
                <w:rFonts w:hint="default"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3</w:t>
            </w:r>
          </w:p>
        </w:tc>
        <w:tc>
          <w:tcPr>
            <w:tcW w:w="2928" w:type="dxa"/>
            <w:gridSpan w:val="2"/>
            <w:vAlign w:val="center"/>
          </w:tcPr>
          <w:p w14:paraId="307D5043">
            <w:pPr>
              <w:numPr>
                <w:ilvl w:val="0"/>
                <w:numId w:val="0"/>
              </w:numPr>
              <w:jc w:val="cente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供应商有无串通行为</w:t>
            </w:r>
          </w:p>
          <w:p w14:paraId="6E63217D">
            <w:pPr>
              <w:numPr>
                <w:ilvl w:val="0"/>
                <w:numId w:val="0"/>
              </w:numPr>
              <w:jc w:val="center"/>
              <w:rPr>
                <w:rFonts w:hint="eastAsia" w:ascii="宋体" w:hAnsi="宋体" w:cs="宋体"/>
                <w:kern w:val="2"/>
                <w:sz w:val="21"/>
                <w:szCs w:val="21"/>
                <w:shd w:val="clear" w:color="auto" w:fill="FEFEFE"/>
                <w:vertAlign w:val="baseline"/>
                <w:lang w:val="en-US" w:eastAsia="zh-CN" w:bidi="ar"/>
              </w:rPr>
            </w:pPr>
          </w:p>
        </w:tc>
        <w:tc>
          <w:tcPr>
            <w:tcW w:w="6060" w:type="dxa"/>
          </w:tcPr>
          <w:p w14:paraId="332006F9">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有下列情形之一的，视为供应商串通，其响应无效：</w:t>
            </w:r>
          </w:p>
          <w:p w14:paraId="01F6FB35">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（1）不同供应商的响应文件由同一单位或者个人编制；</w:t>
            </w:r>
          </w:p>
          <w:p w14:paraId="1C39B650">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（2）不同供应商委托同一单位或者个人办理谈判事宜；</w:t>
            </w:r>
          </w:p>
          <w:p w14:paraId="1BE78A58">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（3）不同供应商的响应文件载明的项目管理成员或者联系人</w:t>
            </w:r>
          </w:p>
          <w:p w14:paraId="3AD3255A">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员为同一人；</w:t>
            </w:r>
          </w:p>
          <w:p w14:paraId="6E167B04">
            <w:pPr>
              <w:numPr>
                <w:ilvl w:val="0"/>
                <w:numId w:val="7"/>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不同供应商的响应文件异常一致或者响应报价呈规律性差异；</w:t>
            </w:r>
          </w:p>
          <w:p w14:paraId="0F4E78F6">
            <w:pPr>
              <w:numPr>
                <w:ilvl w:val="0"/>
                <w:numId w:val="0"/>
              </w:numPr>
              <w:rPr>
                <w:rFonts w:hint="eastAsia" w:ascii="宋体" w:hAnsi="宋体" w:cs="宋体"/>
                <w:kern w:val="2"/>
                <w:sz w:val="21"/>
                <w:szCs w:val="21"/>
                <w:shd w:val="clear" w:color="auto" w:fill="FEFEFE"/>
                <w:vertAlign w:val="baseline"/>
                <w:lang w:val="en-US" w:eastAsia="zh-CN" w:bidi="ar"/>
              </w:rPr>
            </w:pPr>
            <w:r>
              <w:rPr>
                <w:rFonts w:hint="eastAsia" w:ascii="宋体" w:hAnsi="宋体" w:cs="宋体"/>
                <w:kern w:val="2"/>
                <w:sz w:val="21"/>
                <w:szCs w:val="21"/>
                <w:shd w:val="clear" w:color="auto" w:fill="FEFEFE"/>
                <w:vertAlign w:val="baseline"/>
                <w:lang w:val="en-US" w:eastAsia="zh-CN" w:bidi="ar"/>
              </w:rPr>
              <w:t>（5）不同供应商的响应文件相互混装；</w:t>
            </w:r>
          </w:p>
        </w:tc>
      </w:tr>
      <w:tr w14:paraId="1601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636" w:type="dxa"/>
            <w:gridSpan w:val="4"/>
            <w:vAlign w:val="center"/>
          </w:tcPr>
          <w:p w14:paraId="6CD7AD0D">
            <w:pPr>
              <w:widowControl w:val="0"/>
              <w:autoSpaceDE w:val="0"/>
              <w:autoSpaceDN w:val="0"/>
              <w:spacing w:line="209" w:lineRule="exact"/>
              <w:rPr>
                <w:rFonts w:hint="eastAsia" w:ascii="宋体" w:hAnsi="宋体" w:cs="宋体"/>
                <w:kern w:val="2"/>
                <w:sz w:val="21"/>
                <w:szCs w:val="21"/>
                <w:shd w:val="clear" w:color="auto" w:fill="FEFEFE"/>
                <w:vertAlign w:val="baseline"/>
                <w:lang w:val="en-US" w:eastAsia="zh-CN" w:bidi="ar"/>
              </w:rPr>
            </w:pPr>
            <w:r>
              <w:rPr>
                <w:rFonts w:ascii="宋体" w:hAnsi="宋体" w:cs="宋体" w:eastAsiaTheme="minorEastAsia"/>
                <w:color w:val="000000"/>
                <w:sz w:val="21"/>
                <w:szCs w:val="22"/>
                <w:lang w:val="en-US" w:eastAsia="en-US" w:bidi="ar-SA"/>
              </w:rPr>
              <w:t>以上审查项目有一项不满足的，符合性审查为不合格，响应文件无效</w:t>
            </w:r>
          </w:p>
        </w:tc>
      </w:tr>
    </w:tbl>
    <w:p w14:paraId="7ADF32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p>
    <w:p w14:paraId="7DD1DB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sectPr>
          <w:pgSz w:w="11906" w:h="16838"/>
          <w:pgMar w:top="1134" w:right="1259" w:bottom="1134" w:left="1633" w:header="851" w:footer="992" w:gutter="0"/>
          <w:pgNumType w:fmt="decimal"/>
          <w:cols w:space="425" w:num="1"/>
          <w:docGrid w:type="lines" w:linePitch="312" w:charSpace="0"/>
        </w:sectPr>
      </w:pPr>
    </w:p>
    <w:p w14:paraId="3ACFAD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8.6 有下列情形之一时,谈判小组应予废标,并将理由通知所有供应商：</w:t>
      </w:r>
    </w:p>
    <w:p w14:paraId="0C0215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8.6.1 因情况变化，不再符合规定的网上竞价采购方式适用情形的。</w:t>
      </w:r>
    </w:p>
    <w:p w14:paraId="53B9A2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8.6.2 出现影响招标公正的违法、违规行为的；</w:t>
      </w:r>
    </w:p>
    <w:p w14:paraId="4CD93F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8.6.3 供应商的报价均超过了采购预算,采购人不能支付的；</w:t>
      </w:r>
    </w:p>
    <w:p w14:paraId="5FB2B8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8.6.4 因重大变故，采购任务取消的。</w:t>
      </w:r>
    </w:p>
    <w:p w14:paraId="1D1832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8.6.5 如发现有二份及以上响应文件的相互之间有相同或高度相似之处，且无合理解释的，经谈判小组半数以上成员认定有串通投标嫌疑的，其响应文件按无效标处理，予以废除，不再对其进行评审，也不影响招标工作继续评审。</w:t>
      </w:r>
    </w:p>
    <w:p w14:paraId="6E9E52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r>
        <w:rPr>
          <w:rFonts w:hint="eastAsia" w:ascii="宋体" w:hAnsi="宋体" w:cs="宋体"/>
          <w:kern w:val="2"/>
          <w:sz w:val="21"/>
          <w:szCs w:val="21"/>
          <w:shd w:val="clear" w:color="auto" w:fill="FEFEFE"/>
          <w:lang w:val="en-US" w:eastAsia="zh-CN" w:bidi="ar"/>
        </w:rPr>
        <w:t>8.7  废标后，除采购任务取消情形外，采购人需要重新组织采购的。需要采取其他采购方式的，应当在采购活动开始前获得设区的市、自治州以上人民政府财政部门的批准。</w:t>
      </w:r>
    </w:p>
    <w:p w14:paraId="564709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kern w:val="2"/>
          <w:sz w:val="21"/>
          <w:szCs w:val="21"/>
          <w:shd w:val="clear" w:color="auto" w:fill="FEFEFE"/>
          <w:lang w:val="en-US" w:eastAsia="zh-CN" w:bidi="ar"/>
        </w:rPr>
      </w:pPr>
    </w:p>
    <w:p w14:paraId="3578F3F7">
      <w:pPr>
        <w:keepNext w:val="0"/>
        <w:keepLines w:val="0"/>
        <w:widowControl/>
        <w:suppressLineNumbers w:val="0"/>
        <w:jc w:val="left"/>
        <w:rPr>
          <w:rFonts w:hint="eastAsia" w:ascii="宋体" w:hAnsi="宋体" w:eastAsia="宋体" w:cs="宋体"/>
          <w:b/>
          <w:bCs/>
          <w:color w:val="000000"/>
          <w:kern w:val="0"/>
          <w:sz w:val="31"/>
          <w:szCs w:val="31"/>
          <w:lang w:val="en-US" w:eastAsia="zh-CN" w:bidi="ar"/>
        </w:rPr>
        <w:sectPr>
          <w:headerReference r:id="rId5" w:type="default"/>
          <w:footerReference r:id="rId6" w:type="default"/>
          <w:pgSz w:w="11906" w:h="16838"/>
          <w:pgMar w:top="1134" w:right="1259" w:bottom="1134" w:left="1633" w:header="851" w:footer="992" w:gutter="0"/>
          <w:pgNumType w:fmt="decimal"/>
          <w:cols w:space="425" w:num="1"/>
          <w:docGrid w:type="lines" w:linePitch="312" w:charSpace="0"/>
        </w:sectPr>
      </w:pPr>
    </w:p>
    <w:p w14:paraId="7EA63D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Chars="0"/>
        <w:jc w:val="center"/>
        <w:textAlignment w:val="auto"/>
        <w:rPr>
          <w:rFonts w:hint="default" w:ascii="宋体" w:hAnsi="宋体" w:cs="宋体"/>
          <w:b/>
          <w:bCs/>
          <w:kern w:val="2"/>
          <w:sz w:val="21"/>
          <w:szCs w:val="21"/>
          <w:shd w:val="clear" w:color="auto" w:fill="FEFEFE"/>
          <w:lang w:val="en-US" w:eastAsia="zh-CN" w:bidi="ar"/>
        </w:rPr>
      </w:pPr>
      <w:r>
        <w:rPr>
          <w:rFonts w:hint="eastAsia" w:ascii="宋体" w:hAnsi="宋体" w:cs="宋体"/>
          <w:b/>
          <w:bCs/>
          <w:kern w:val="2"/>
          <w:sz w:val="21"/>
          <w:szCs w:val="21"/>
          <w:shd w:val="clear" w:color="auto" w:fill="FEFEFE"/>
          <w:lang w:val="en-US" w:eastAsia="zh-CN" w:bidi="ar"/>
        </w:rPr>
        <w:t>第四章 采购需求</w:t>
      </w:r>
    </w:p>
    <w:p w14:paraId="74C7625B">
      <w:pPr>
        <w:rPr>
          <w:rFonts w:hint="default" w:ascii="宋体" w:hAnsi="宋体" w:cs="宋体"/>
          <w:b/>
          <w:bCs/>
          <w:color w:val="000000"/>
          <w:kern w:val="0"/>
          <w:sz w:val="31"/>
          <w:szCs w:val="31"/>
          <w:lang w:val="en-US" w:eastAsia="zh-CN" w:bidi="ar"/>
        </w:rPr>
      </w:pPr>
      <w:r>
        <w:rPr>
          <w:rFonts w:hint="eastAsia" w:ascii="宋体" w:hAnsi="宋体" w:cs="宋体"/>
          <w:b/>
          <w:bCs/>
          <w:color w:val="000000"/>
          <w:kern w:val="0"/>
          <w:sz w:val="31"/>
          <w:szCs w:val="31"/>
          <w:lang w:val="en-US" w:eastAsia="zh-CN" w:bidi="ar"/>
        </w:rPr>
        <w:t>一、项目基本情况：对塔山花苑小区服务管理站（外墙改造，卫生间改造，文化活动室改造内容）、五星小区服务管理站（屋面防水，安装琉璃瓦改造内容）、新泉小区服务管理站（文化活动室，服务活动用房改造，下水管道改造内容），以及清泉小区服务</w:t>
      </w:r>
      <w:bookmarkStart w:id="8" w:name="_GoBack"/>
      <w:bookmarkEnd w:id="8"/>
      <w:r>
        <w:rPr>
          <w:rFonts w:hint="eastAsia" w:ascii="宋体" w:hAnsi="宋体" w:cs="宋体"/>
          <w:b/>
          <w:bCs/>
          <w:color w:val="000000"/>
          <w:kern w:val="0"/>
          <w:sz w:val="31"/>
          <w:szCs w:val="31"/>
          <w:lang w:val="en-US" w:eastAsia="zh-CN" w:bidi="ar"/>
        </w:rPr>
        <w:t>管理站（楼体外墙及灯箱字体改造，卫生间及大门外步梯台阶改造）4个服务站的改造内容进行竣工财务决算审计。投资额：445万元。</w:t>
      </w:r>
    </w:p>
    <w:p w14:paraId="794B8339">
      <w:pPr>
        <w:rPr>
          <w:rFonts w:hint="eastAsia" w:ascii="宋体" w:hAnsi="宋体" w:cs="宋体"/>
          <w:b/>
          <w:bCs/>
          <w:color w:val="000000"/>
          <w:kern w:val="0"/>
          <w:sz w:val="31"/>
          <w:szCs w:val="31"/>
          <w:lang w:val="en-US" w:eastAsia="zh-CN" w:bidi="ar"/>
        </w:rPr>
      </w:pPr>
      <w:r>
        <w:rPr>
          <w:rFonts w:hint="eastAsia" w:ascii="宋体" w:hAnsi="宋体" w:cs="宋体"/>
          <w:b/>
          <w:bCs/>
          <w:color w:val="000000"/>
          <w:kern w:val="0"/>
          <w:sz w:val="31"/>
          <w:szCs w:val="31"/>
          <w:lang w:val="en-US" w:eastAsia="zh-CN" w:bidi="ar"/>
        </w:rPr>
        <w:t>二、服务</w:t>
      </w:r>
      <w:r>
        <w:rPr>
          <w:rFonts w:hint="eastAsia" w:ascii="宋体" w:hAnsi="宋体" w:eastAsia="宋体" w:cs="宋体"/>
          <w:b/>
          <w:bCs/>
          <w:color w:val="000000"/>
          <w:kern w:val="0"/>
          <w:sz w:val="31"/>
          <w:szCs w:val="31"/>
          <w:lang w:val="en-US" w:eastAsia="zh-CN" w:bidi="ar"/>
        </w:rPr>
        <w:t>内容：按照规范、法律法规、规范性文件相关管理规定等要求及项目实际情况，待项目竣工结算后，30天内完成工程项目竣工财务决算报告编制工作，并提交相应的财务决算报告，包括项目竣工财务决算报表,竣工财务决算说明书,竣工财务决（结）算审核情况及相关资料等。</w:t>
      </w:r>
      <w:r>
        <w:rPr>
          <w:rFonts w:hint="eastAsia" w:ascii="宋体" w:hAnsi="宋体" w:cs="宋体"/>
          <w:b/>
          <w:bCs/>
          <w:color w:val="000000"/>
          <w:kern w:val="0"/>
          <w:sz w:val="31"/>
          <w:szCs w:val="31"/>
          <w:lang w:val="en-US" w:eastAsia="zh-CN" w:bidi="ar"/>
        </w:rPr>
        <w:t>.</w:t>
      </w:r>
    </w:p>
    <w:p w14:paraId="03232EF1">
      <w:pPr>
        <w:rPr>
          <w:rFonts w:hint="eastAsia" w:ascii="宋体" w:hAnsi="宋体" w:eastAsia="宋体" w:cs="宋体"/>
          <w:b/>
          <w:bCs/>
          <w:color w:val="000000"/>
          <w:kern w:val="0"/>
          <w:sz w:val="31"/>
          <w:szCs w:val="31"/>
          <w:lang w:val="en-US" w:eastAsia="zh-CN" w:bidi="ar"/>
        </w:rPr>
      </w:pPr>
      <w:r>
        <w:rPr>
          <w:rFonts w:hint="eastAsia" w:ascii="宋体" w:hAnsi="宋体" w:cs="宋体"/>
          <w:b/>
          <w:bCs/>
          <w:color w:val="000000"/>
          <w:kern w:val="0"/>
          <w:sz w:val="31"/>
          <w:szCs w:val="31"/>
          <w:lang w:val="en-US" w:eastAsia="zh-CN" w:bidi="ar"/>
        </w:rPr>
        <w:t>三、服务要求：</w:t>
      </w:r>
      <w:r>
        <w:rPr>
          <w:rFonts w:hint="eastAsia" w:ascii="宋体" w:hAnsi="宋体" w:eastAsia="宋体" w:cs="宋体"/>
          <w:b/>
          <w:bCs/>
          <w:color w:val="000000"/>
          <w:kern w:val="0"/>
          <w:sz w:val="31"/>
          <w:szCs w:val="31"/>
          <w:lang w:val="en-US" w:eastAsia="zh-CN" w:bidi="ar"/>
        </w:rPr>
        <w:t>1.编制项目竣工财务决算，出具报告（包含电子版一份，纸质版</w:t>
      </w:r>
      <w:r>
        <w:rPr>
          <w:rFonts w:hint="eastAsia" w:ascii="宋体" w:hAnsi="宋体" w:cs="宋体"/>
          <w:b/>
          <w:bCs/>
          <w:color w:val="000000"/>
          <w:kern w:val="0"/>
          <w:sz w:val="31"/>
          <w:szCs w:val="31"/>
          <w:lang w:val="en-US" w:eastAsia="zh-CN" w:bidi="ar"/>
        </w:rPr>
        <w:t>六</w:t>
      </w:r>
      <w:r>
        <w:rPr>
          <w:rFonts w:hint="eastAsia" w:ascii="宋体" w:hAnsi="宋体" w:eastAsia="宋体" w:cs="宋体"/>
          <w:b/>
          <w:bCs/>
          <w:color w:val="000000"/>
          <w:kern w:val="0"/>
          <w:sz w:val="31"/>
          <w:szCs w:val="31"/>
          <w:lang w:val="en-US" w:eastAsia="zh-CN" w:bidi="ar"/>
        </w:rPr>
        <w:t>份），包括项目竣工财务决算报表,竣工财务决算说明书,竣工财务决（结）算审核情况及相关资料等。出具的报告应符合财经法律法规要求，报告内容真实、准确、完整，不弄虚作假。</w:t>
      </w:r>
    </w:p>
    <w:p w14:paraId="646BFDE9">
      <w:pP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2.报告内容详尽，事实描述清楚，评价客观准确，问题依据充分，建议合理可行。</w:t>
      </w:r>
    </w:p>
    <w:p w14:paraId="636BFD6F">
      <w:pP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 xml:space="preserve">3、报告要满足主管部门及财政系统的决算、审核要求及办理资产交付使用需求。 </w:t>
      </w:r>
    </w:p>
    <w:p w14:paraId="61C1871F">
      <w:pPr>
        <w:rPr>
          <w:rFonts w:hint="eastAsia" w:ascii="宋体" w:hAnsi="宋体" w:eastAsia="宋体" w:cs="宋体"/>
          <w:b/>
          <w:bCs/>
          <w:color w:val="000000"/>
          <w:kern w:val="0"/>
          <w:sz w:val="31"/>
          <w:szCs w:val="31"/>
          <w:lang w:val="en-US" w:eastAsia="zh-CN" w:bidi="ar"/>
        </w:rPr>
      </w:pPr>
      <w:r>
        <w:rPr>
          <w:rFonts w:hint="eastAsia" w:ascii="宋体" w:hAnsi="宋体" w:cs="宋体"/>
          <w:b/>
          <w:bCs/>
          <w:color w:val="000000"/>
          <w:kern w:val="0"/>
          <w:sz w:val="31"/>
          <w:szCs w:val="31"/>
          <w:lang w:val="en-US" w:eastAsia="zh-CN" w:bidi="ar"/>
        </w:rPr>
        <w:t>四、</w:t>
      </w:r>
      <w:r>
        <w:rPr>
          <w:rFonts w:hint="eastAsia" w:ascii="宋体" w:hAnsi="宋体" w:eastAsia="宋体" w:cs="宋体"/>
          <w:b/>
          <w:bCs/>
          <w:color w:val="000000"/>
          <w:kern w:val="0"/>
          <w:sz w:val="31"/>
          <w:szCs w:val="31"/>
          <w:lang w:val="en-US" w:eastAsia="zh-CN" w:bidi="ar"/>
        </w:rPr>
        <w:t>完成时限</w:t>
      </w:r>
    </w:p>
    <w:p w14:paraId="3D20745A">
      <w:pP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进场后</w:t>
      </w:r>
      <w:r>
        <w:rPr>
          <w:rFonts w:hint="eastAsia" w:ascii="宋体" w:hAnsi="宋体" w:cs="宋体"/>
          <w:b/>
          <w:bCs/>
          <w:color w:val="000000"/>
          <w:kern w:val="0"/>
          <w:sz w:val="31"/>
          <w:szCs w:val="31"/>
          <w:lang w:val="en-US" w:eastAsia="zh-CN" w:bidi="ar"/>
        </w:rPr>
        <w:t>3</w:t>
      </w:r>
      <w:r>
        <w:rPr>
          <w:rFonts w:hint="eastAsia" w:ascii="宋体" w:hAnsi="宋体" w:eastAsia="宋体" w:cs="宋体"/>
          <w:b/>
          <w:bCs/>
          <w:color w:val="000000"/>
          <w:kern w:val="0"/>
          <w:sz w:val="31"/>
          <w:szCs w:val="31"/>
          <w:lang w:val="en-US" w:eastAsia="zh-CN" w:bidi="ar"/>
        </w:rPr>
        <w:t>0日内完成。</w:t>
      </w:r>
    </w:p>
    <w:p w14:paraId="13B61C5C">
      <w:pPr>
        <w:rPr>
          <w:rFonts w:hint="eastAsia" w:ascii="宋体" w:hAnsi="宋体" w:eastAsia="宋体" w:cs="宋体"/>
          <w:b/>
          <w:bCs/>
          <w:color w:val="000000"/>
          <w:kern w:val="0"/>
          <w:sz w:val="31"/>
          <w:szCs w:val="31"/>
          <w:lang w:val="en-US" w:eastAsia="zh-CN" w:bidi="ar"/>
        </w:rPr>
      </w:pPr>
      <w:r>
        <w:rPr>
          <w:rFonts w:hint="eastAsia" w:ascii="宋体" w:hAnsi="宋体" w:cs="宋体"/>
          <w:b/>
          <w:bCs/>
          <w:color w:val="000000"/>
          <w:kern w:val="0"/>
          <w:sz w:val="31"/>
          <w:szCs w:val="31"/>
          <w:lang w:val="en-US" w:eastAsia="zh-CN" w:bidi="ar"/>
        </w:rPr>
        <w:t>五</w:t>
      </w:r>
      <w:r>
        <w:rPr>
          <w:rFonts w:hint="eastAsia" w:ascii="宋体" w:hAnsi="宋体" w:eastAsia="宋体" w:cs="宋体"/>
          <w:b/>
          <w:bCs/>
          <w:color w:val="000000"/>
          <w:kern w:val="0"/>
          <w:sz w:val="31"/>
          <w:szCs w:val="31"/>
          <w:lang w:val="en-US" w:eastAsia="zh-CN" w:bidi="ar"/>
        </w:rPr>
        <w:t>、保密要求</w:t>
      </w:r>
    </w:p>
    <w:p w14:paraId="1D8DB6CF">
      <w:pP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乙方应保守机密，不得擅自与有利害关系的人员私下接触或透露有关情况，不得向与本项目无关的单位和个人透露相关情况，不得遗失采购单位认为必须返还的相关资料，乙方需要的资料均需与院方有交接记录，服务提供完毕后，所有资料均全部返还院方。对于院方提供的电子及纸质资料，乙方有严格保密的义务，不得随意复制、传播，一经发现视为严重违约。</w:t>
      </w:r>
    </w:p>
    <w:p w14:paraId="0156E558">
      <w:pPr>
        <w:rPr>
          <w:rFonts w:hint="eastAsia" w:ascii="宋体" w:hAnsi="宋体" w:eastAsia="宋体" w:cs="宋体"/>
          <w:b/>
          <w:bCs/>
          <w:color w:val="000000"/>
          <w:kern w:val="0"/>
          <w:sz w:val="31"/>
          <w:szCs w:val="31"/>
          <w:lang w:val="en-US" w:eastAsia="zh-CN" w:bidi="ar"/>
        </w:rPr>
      </w:pPr>
      <w:r>
        <w:rPr>
          <w:rFonts w:hint="eastAsia" w:ascii="宋体" w:hAnsi="宋体" w:cs="宋体"/>
          <w:b/>
          <w:bCs/>
          <w:color w:val="000000"/>
          <w:kern w:val="0"/>
          <w:sz w:val="31"/>
          <w:szCs w:val="31"/>
          <w:lang w:val="en-US" w:eastAsia="zh-CN" w:bidi="ar"/>
        </w:rPr>
        <w:t>六</w:t>
      </w:r>
      <w:r>
        <w:rPr>
          <w:rFonts w:hint="eastAsia" w:ascii="宋体" w:hAnsi="宋体" w:eastAsia="宋体" w:cs="宋体"/>
          <w:b/>
          <w:bCs/>
          <w:color w:val="000000"/>
          <w:kern w:val="0"/>
          <w:sz w:val="31"/>
          <w:szCs w:val="31"/>
          <w:lang w:val="en-US" w:eastAsia="zh-CN" w:bidi="ar"/>
        </w:rPr>
        <w:t>、人员要求</w:t>
      </w:r>
    </w:p>
    <w:p w14:paraId="72CBAF87">
      <w:pP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 xml:space="preserve">1.项目成员人数不得低于 </w:t>
      </w:r>
      <w:r>
        <w:rPr>
          <w:rFonts w:hint="eastAsia" w:ascii="宋体" w:hAnsi="宋体" w:cs="宋体"/>
          <w:b/>
          <w:bCs/>
          <w:color w:val="000000"/>
          <w:kern w:val="0"/>
          <w:sz w:val="31"/>
          <w:szCs w:val="31"/>
          <w:lang w:val="en-US" w:eastAsia="zh-CN" w:bidi="ar"/>
        </w:rPr>
        <w:t>6</w:t>
      </w:r>
      <w:r>
        <w:rPr>
          <w:rFonts w:hint="eastAsia" w:ascii="宋体" w:hAnsi="宋体" w:eastAsia="宋体" w:cs="宋体"/>
          <w:b/>
          <w:bCs/>
          <w:color w:val="000000"/>
          <w:kern w:val="0"/>
          <w:sz w:val="31"/>
          <w:szCs w:val="31"/>
          <w:lang w:val="en-US" w:eastAsia="zh-CN" w:bidi="ar"/>
        </w:rPr>
        <w:t xml:space="preserve"> 人，其中注册会计师不低于 2 人；团队项目负责人须为注册会计师。成交后，根据项目实际情况采购人有权要求乙方增加或调整相关专业人员，费用不予调整。</w:t>
      </w:r>
    </w:p>
    <w:p w14:paraId="209E7AD6">
      <w:pP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2.乙方项目管理机构人员应保证随叫随到（</w:t>
      </w:r>
      <w:r>
        <w:rPr>
          <w:rFonts w:hint="eastAsia" w:ascii="宋体" w:hAnsi="宋体" w:cs="宋体"/>
          <w:b/>
          <w:bCs/>
          <w:color w:val="000000"/>
          <w:kern w:val="0"/>
          <w:sz w:val="31"/>
          <w:szCs w:val="31"/>
          <w:lang w:val="en-US" w:eastAsia="zh-CN" w:bidi="ar"/>
        </w:rPr>
        <w:t>1</w:t>
      </w:r>
      <w:r>
        <w:rPr>
          <w:rFonts w:hint="eastAsia" w:ascii="宋体" w:hAnsi="宋体" w:eastAsia="宋体" w:cs="宋体"/>
          <w:b/>
          <w:bCs/>
          <w:color w:val="000000"/>
          <w:kern w:val="0"/>
          <w:sz w:val="31"/>
          <w:szCs w:val="31"/>
          <w:lang w:val="en-US" w:eastAsia="zh-CN" w:bidi="ar"/>
        </w:rPr>
        <w:t>小时内），提交相应的成果及有关技术资料，并提供相应的后续服务。</w:t>
      </w:r>
    </w:p>
    <w:p w14:paraId="1BB9FCC3">
      <w:pP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3.成交后所有配备人员均不能更换，必须与响应文件中的人员配备相一致，如因特殊情况必须更换时需经委托人同意，更换具有相应资格和经验的项目负责人。</w:t>
      </w:r>
    </w:p>
    <w:p w14:paraId="1AD17290">
      <w:pP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4、所有拟派人员须为本公司员工</w:t>
      </w:r>
      <w:r>
        <w:rPr>
          <w:rFonts w:hint="eastAsia" w:ascii="宋体" w:hAnsi="宋体" w:cs="宋体"/>
          <w:b/>
          <w:bCs/>
          <w:color w:val="000000"/>
          <w:kern w:val="0"/>
          <w:sz w:val="31"/>
          <w:szCs w:val="31"/>
          <w:lang w:val="en-US" w:eastAsia="zh-CN" w:bidi="ar"/>
        </w:rPr>
        <w:t>，提供近3月内任意1月社保证明</w:t>
      </w:r>
      <w:r>
        <w:rPr>
          <w:rFonts w:hint="eastAsia" w:ascii="宋体" w:hAnsi="宋体" w:eastAsia="宋体" w:cs="宋体"/>
          <w:b/>
          <w:bCs/>
          <w:color w:val="000000"/>
          <w:kern w:val="0"/>
          <w:sz w:val="31"/>
          <w:szCs w:val="31"/>
          <w:lang w:val="en-US" w:eastAsia="zh-CN" w:bidi="ar"/>
        </w:rPr>
        <w:t>。</w:t>
      </w:r>
    </w:p>
    <w:p w14:paraId="0D6FDE2F">
      <w:pPr>
        <w:rPr>
          <w:rFonts w:hint="eastAsia" w:ascii="宋体" w:hAnsi="宋体" w:eastAsia="宋体" w:cs="宋体"/>
          <w:b/>
          <w:bCs/>
          <w:color w:val="000000"/>
          <w:kern w:val="0"/>
          <w:sz w:val="31"/>
          <w:szCs w:val="31"/>
          <w:lang w:val="en-US" w:eastAsia="zh-CN" w:bidi="ar"/>
        </w:rPr>
      </w:pPr>
    </w:p>
    <w:p w14:paraId="12ED721B">
      <w:pP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 xml:space="preserve">        </w:t>
      </w:r>
      <w:r>
        <w:rPr>
          <w:rFonts w:hint="eastAsia" w:ascii="宋体" w:hAnsi="宋体" w:eastAsia="宋体" w:cs="宋体"/>
          <w:b/>
          <w:bCs/>
          <w:color w:val="000000"/>
          <w:kern w:val="0"/>
          <w:sz w:val="31"/>
          <w:szCs w:val="31"/>
          <w:lang w:val="en-US" w:eastAsia="zh-CN" w:bidi="ar"/>
        </w:rPr>
        <w:br w:type="page"/>
      </w:r>
    </w:p>
    <w:p w14:paraId="4140E550">
      <w:pPr>
        <w:keepNext w:val="0"/>
        <w:keepLines w:val="0"/>
        <w:widowControl/>
        <w:suppressLineNumbers w:val="0"/>
        <w:jc w:val="left"/>
      </w:pPr>
      <w:r>
        <w:rPr>
          <w:rFonts w:hint="eastAsia" w:ascii="宋体" w:hAnsi="宋体" w:eastAsia="宋体" w:cs="宋体"/>
          <w:b/>
          <w:bCs/>
          <w:color w:val="000000"/>
          <w:kern w:val="0"/>
          <w:sz w:val="31"/>
          <w:szCs w:val="31"/>
          <w:lang w:val="en-US" w:eastAsia="zh-CN" w:bidi="ar"/>
        </w:rPr>
        <w:t xml:space="preserve">响应文件格式 </w:t>
      </w:r>
    </w:p>
    <w:p w14:paraId="321B3D4D">
      <w:pPr>
        <w:keepNext w:val="0"/>
        <w:keepLines w:val="0"/>
        <w:widowControl/>
        <w:suppressLineNumbers w:val="0"/>
        <w:ind w:firstLine="7308" w:firstLineChars="2600"/>
        <w:jc w:val="left"/>
      </w:pPr>
      <w:r>
        <w:rPr>
          <w:rFonts w:hint="eastAsia" w:ascii="宋体" w:hAnsi="宋体" w:eastAsia="宋体" w:cs="宋体"/>
          <w:b/>
          <w:bCs/>
          <w:color w:val="000000"/>
          <w:kern w:val="0"/>
          <w:sz w:val="28"/>
          <w:szCs w:val="28"/>
          <w:lang w:val="en-US" w:eastAsia="zh-CN" w:bidi="ar"/>
        </w:rPr>
        <w:t xml:space="preserve">正本/ 副本 </w:t>
      </w:r>
    </w:p>
    <w:p w14:paraId="0371BF1C">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14:paraId="0A945982">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14:paraId="1B32A4FC">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u w:val="single"/>
          <w:lang w:val="en-US" w:eastAsia="zh-CN" w:bidi="ar"/>
        </w:rPr>
        <w:t>（项目名称）</w:t>
      </w:r>
    </w:p>
    <w:p w14:paraId="3DAE43F7">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14:paraId="4356CC7C">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14:paraId="19E5C7B0">
      <w:pPr>
        <w:keepNext w:val="0"/>
        <w:keepLines w:val="0"/>
        <w:widowControl/>
        <w:suppressLineNumbers w:val="0"/>
        <w:jc w:val="center"/>
      </w:pPr>
      <w:r>
        <w:rPr>
          <w:rFonts w:hint="eastAsia" w:ascii="宋体" w:hAnsi="宋体" w:eastAsia="宋体" w:cs="宋体"/>
          <w:b/>
          <w:bCs/>
          <w:color w:val="000000"/>
          <w:kern w:val="0"/>
          <w:sz w:val="72"/>
          <w:szCs w:val="72"/>
          <w:lang w:val="en-US" w:eastAsia="zh-CN" w:bidi="ar"/>
        </w:rPr>
        <w:t>响 应 文 件</w:t>
      </w:r>
    </w:p>
    <w:p w14:paraId="7C6064AB">
      <w:pPr>
        <w:keepNext w:val="0"/>
        <w:keepLines w:val="0"/>
        <w:widowControl/>
        <w:suppressLineNumbers w:val="0"/>
        <w:jc w:val="left"/>
        <w:rPr>
          <w:rFonts w:hint="eastAsia" w:ascii="宋体" w:hAnsi="宋体" w:eastAsia="宋体" w:cs="宋体"/>
          <w:b w:val="0"/>
          <w:bCs w:val="0"/>
          <w:color w:val="000000"/>
          <w:kern w:val="0"/>
          <w:sz w:val="28"/>
          <w:szCs w:val="28"/>
          <w:lang w:val="en-US" w:eastAsia="zh-CN" w:bidi="ar"/>
        </w:rPr>
      </w:pPr>
    </w:p>
    <w:p w14:paraId="1684EF98">
      <w:pPr>
        <w:keepNext w:val="0"/>
        <w:keepLines w:val="0"/>
        <w:widowControl/>
        <w:suppressLineNumbers w:val="0"/>
        <w:jc w:val="left"/>
        <w:rPr>
          <w:rFonts w:hint="eastAsia" w:ascii="宋体" w:hAnsi="宋体" w:eastAsia="宋体" w:cs="宋体"/>
          <w:b w:val="0"/>
          <w:bCs w:val="0"/>
          <w:color w:val="000000"/>
          <w:kern w:val="0"/>
          <w:sz w:val="28"/>
          <w:szCs w:val="28"/>
          <w:lang w:val="en-US" w:eastAsia="zh-CN" w:bidi="ar"/>
        </w:rPr>
      </w:pPr>
    </w:p>
    <w:p w14:paraId="2CC68EA6">
      <w:pPr>
        <w:keepNext w:val="0"/>
        <w:keepLines w:val="0"/>
        <w:widowControl/>
        <w:suppressLineNumbers w:val="0"/>
        <w:jc w:val="left"/>
        <w:rPr>
          <w:rFonts w:hint="eastAsia" w:ascii="宋体" w:hAnsi="宋体" w:eastAsia="宋体" w:cs="宋体"/>
          <w:b w:val="0"/>
          <w:bCs w:val="0"/>
          <w:color w:val="000000"/>
          <w:kern w:val="0"/>
          <w:sz w:val="28"/>
          <w:szCs w:val="28"/>
          <w:lang w:val="en-US" w:eastAsia="zh-CN" w:bidi="ar"/>
        </w:rPr>
      </w:pPr>
    </w:p>
    <w:p w14:paraId="08F259AB">
      <w:pPr>
        <w:keepNext w:val="0"/>
        <w:keepLines w:val="0"/>
        <w:widowControl/>
        <w:suppressLineNumbers w:val="0"/>
        <w:jc w:val="left"/>
        <w:rPr>
          <w:rFonts w:hint="eastAsia" w:ascii="宋体" w:hAnsi="宋体" w:eastAsia="宋体" w:cs="宋体"/>
          <w:b w:val="0"/>
          <w:bCs w:val="0"/>
          <w:color w:val="000000"/>
          <w:kern w:val="0"/>
          <w:sz w:val="28"/>
          <w:szCs w:val="28"/>
          <w:lang w:val="en-US" w:eastAsia="zh-CN" w:bidi="ar"/>
        </w:rPr>
      </w:pPr>
    </w:p>
    <w:p w14:paraId="63C5D558">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 xml:space="preserve">项目名称： </w:t>
      </w:r>
    </w:p>
    <w:p w14:paraId="280FF50C">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 xml:space="preserve">项目编号： </w:t>
      </w:r>
    </w:p>
    <w:p w14:paraId="5A5D7F6C">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 xml:space="preserve">招标内容： </w:t>
      </w:r>
    </w:p>
    <w:p w14:paraId="1FD9FFE3">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 xml:space="preserve">供应商名称： （加盖公章） </w:t>
      </w:r>
    </w:p>
    <w:p w14:paraId="50CA01AA">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 xml:space="preserve">供应商地址： </w:t>
      </w:r>
    </w:p>
    <w:p w14:paraId="4B855E85">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 xml:space="preserve">供应商授权代表： </w:t>
      </w:r>
    </w:p>
    <w:p w14:paraId="7F348FC0">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 xml:space="preserve">电话： </w:t>
      </w:r>
    </w:p>
    <w:p w14:paraId="14688095">
      <w:pPr>
        <w:keepNext w:val="0"/>
        <w:keepLines w:val="0"/>
        <w:widowControl/>
        <w:suppressLineNumbers w:val="0"/>
        <w:ind w:firstLine="840" w:firstLineChars="300"/>
        <w:jc w:val="center"/>
      </w:pPr>
      <w:r>
        <w:rPr>
          <w:rFonts w:hint="eastAsia" w:ascii="宋体" w:hAnsi="宋体" w:eastAsia="宋体" w:cs="宋体"/>
          <w:b w:val="0"/>
          <w:bCs w:val="0"/>
          <w:color w:val="000000"/>
          <w:kern w:val="0"/>
          <w:sz w:val="28"/>
          <w:szCs w:val="28"/>
          <w:lang w:val="en-US" w:eastAsia="zh-CN" w:bidi="ar"/>
        </w:rPr>
        <w:t>年   月   日</w:t>
      </w:r>
    </w:p>
    <w:p w14:paraId="18E05527">
      <w:pPr>
        <w:numPr>
          <w:ilvl w:val="0"/>
          <w:numId w:val="0"/>
        </w:numPr>
        <w:ind w:leftChars="0"/>
        <w:rPr>
          <w:rFonts w:hint="eastAsia" w:ascii="宋体" w:hAnsi="宋体" w:cs="宋体"/>
          <w:kern w:val="2"/>
          <w:sz w:val="21"/>
          <w:szCs w:val="21"/>
          <w:shd w:val="clear" w:color="auto" w:fill="FEFEFE"/>
          <w:lang w:val="en-US" w:eastAsia="zh-CN" w:bidi="ar"/>
        </w:rPr>
      </w:pPr>
    </w:p>
    <w:p w14:paraId="774E9C6A">
      <w:pPr>
        <w:numPr>
          <w:ilvl w:val="0"/>
          <w:numId w:val="0"/>
        </w:numPr>
        <w:ind w:leftChars="0"/>
        <w:rPr>
          <w:rFonts w:hint="eastAsia" w:ascii="宋体" w:hAnsi="宋体" w:cs="宋体"/>
          <w:kern w:val="2"/>
          <w:sz w:val="21"/>
          <w:szCs w:val="21"/>
          <w:shd w:val="clear" w:color="auto" w:fill="FEFEFE"/>
          <w:lang w:val="en-US" w:eastAsia="zh-CN" w:bidi="ar"/>
        </w:rPr>
      </w:pPr>
    </w:p>
    <w:p w14:paraId="2F8F0AE1">
      <w:pPr>
        <w:numPr>
          <w:ilvl w:val="0"/>
          <w:numId w:val="0"/>
        </w:numPr>
        <w:ind w:leftChars="0"/>
        <w:rPr>
          <w:rFonts w:hint="eastAsia" w:ascii="宋体" w:hAnsi="宋体" w:cs="宋体"/>
          <w:kern w:val="2"/>
          <w:sz w:val="21"/>
          <w:szCs w:val="21"/>
          <w:shd w:val="clear" w:color="auto" w:fill="FEFEFE"/>
          <w:lang w:val="en-US" w:eastAsia="zh-CN" w:bidi="ar"/>
        </w:rPr>
      </w:pPr>
    </w:p>
    <w:p w14:paraId="5E7A23D0">
      <w:pPr>
        <w:rPr>
          <w:rFonts w:hint="eastAsia" w:ascii="宋体" w:hAnsi="宋体"/>
          <w:sz w:val="32"/>
          <w:szCs w:val="32"/>
        </w:rPr>
      </w:pPr>
      <w:r>
        <w:rPr>
          <w:rFonts w:hint="eastAsia" w:ascii="宋体" w:hAnsi="宋体"/>
          <w:sz w:val="32"/>
          <w:szCs w:val="32"/>
        </w:rPr>
        <w:br w:type="page"/>
      </w:r>
    </w:p>
    <w:p w14:paraId="75768C3C">
      <w:pPr>
        <w:pStyle w:val="5"/>
        <w:jc w:val="center"/>
        <w:rPr>
          <w:rFonts w:hint="eastAsia" w:ascii="宋体" w:hAnsi="宋体"/>
          <w:sz w:val="32"/>
          <w:szCs w:val="32"/>
        </w:rPr>
        <w:sectPr>
          <w:pgSz w:w="11906" w:h="16838"/>
          <w:pgMar w:top="1134" w:right="1259" w:bottom="1134" w:left="1633" w:header="851" w:footer="992" w:gutter="0"/>
          <w:pgNumType w:fmt="decimal"/>
          <w:cols w:space="425" w:num="1"/>
          <w:docGrid w:type="lines" w:linePitch="312" w:charSpace="0"/>
        </w:sectPr>
      </w:pPr>
    </w:p>
    <w:p w14:paraId="5158B099">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36C56F60">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目 录</w:t>
      </w:r>
    </w:p>
    <w:p w14:paraId="75B7BFDF">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响应函 </w:t>
      </w:r>
    </w:p>
    <w:p w14:paraId="48CFEB71">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法定代表人身份证明 </w:t>
      </w:r>
    </w:p>
    <w:p w14:paraId="7513144F">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法定代表人授权书 </w:t>
      </w:r>
    </w:p>
    <w:p w14:paraId="1DC9733B">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响应报价一览表 </w:t>
      </w:r>
    </w:p>
    <w:p w14:paraId="74563CB6">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供应商的资格证明材料 </w:t>
      </w:r>
    </w:p>
    <w:p w14:paraId="3BE2BB9D">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供应商基本情况表 </w:t>
      </w:r>
    </w:p>
    <w:p w14:paraId="1BF70512">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商务响应与偏离表 </w:t>
      </w:r>
    </w:p>
    <w:p w14:paraId="4F673BDE">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拟派项目负责人情况表 </w:t>
      </w:r>
    </w:p>
    <w:p w14:paraId="55B26790">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承诺投入的服务人员表 </w:t>
      </w:r>
    </w:p>
    <w:p w14:paraId="3E192E79">
      <w:pPr>
        <w:keepNext w:val="0"/>
        <w:keepLines w:val="0"/>
        <w:pageBreakBefore w:val="0"/>
        <w:widowControl/>
        <w:numPr>
          <w:ilvl w:val="0"/>
          <w:numId w:val="8"/>
        </w:numPr>
        <w:suppressLineNumbers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技术文件 </w:t>
      </w:r>
    </w:p>
    <w:p w14:paraId="0A8E39A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420" w:firstLineChars="200"/>
        <w:jc w:val="left"/>
        <w:textAlignment w:val="auto"/>
        <w:rPr>
          <w:sz w:val="21"/>
          <w:szCs w:val="21"/>
        </w:rPr>
      </w:pPr>
      <w:r>
        <w:rPr>
          <w:rFonts w:hint="eastAsia" w:ascii="宋体" w:hAnsi="宋体" w:eastAsia="宋体" w:cs="宋体"/>
          <w:b w:val="0"/>
          <w:bCs w:val="0"/>
          <w:color w:val="000000"/>
          <w:kern w:val="0"/>
          <w:sz w:val="21"/>
          <w:szCs w:val="21"/>
          <w:lang w:val="en-US" w:eastAsia="zh-CN" w:bidi="ar"/>
        </w:rPr>
        <w:t>十一、供应商认为需要提供的其他资料</w:t>
      </w:r>
    </w:p>
    <w:p w14:paraId="28E6B0C2">
      <w:pPr>
        <w:pStyle w:val="5"/>
        <w:jc w:val="center"/>
        <w:rPr>
          <w:rFonts w:hint="eastAsia" w:ascii="宋体" w:hAnsi="宋体"/>
          <w:sz w:val="21"/>
          <w:szCs w:val="21"/>
        </w:rPr>
        <w:sectPr>
          <w:pgSz w:w="11906" w:h="16838"/>
          <w:pgMar w:top="1134" w:right="1259" w:bottom="1134" w:left="1633" w:header="851" w:footer="992" w:gutter="0"/>
          <w:pgNumType w:fmt="decimal"/>
          <w:cols w:space="425" w:num="1"/>
          <w:docGrid w:type="lines" w:linePitch="312" w:charSpace="0"/>
        </w:sectPr>
      </w:pPr>
    </w:p>
    <w:p w14:paraId="68129A69">
      <w:pPr>
        <w:keepNext w:val="0"/>
        <w:keepLines w:val="0"/>
        <w:widowControl w:val="0"/>
        <w:numPr>
          <w:ilvl w:val="0"/>
          <w:numId w:val="9"/>
        </w:numPr>
        <w:autoSpaceDE/>
        <w:autoSpaceDN/>
        <w:spacing w:before="280" w:after="290" w:line="360" w:lineRule="auto"/>
        <w:ind w:firstLine="422" w:firstLineChars="200"/>
        <w:jc w:val="center"/>
        <w:outlineLvl w:val="1"/>
        <w:rPr>
          <w:rFonts w:hint="eastAsia" w:ascii="宋体" w:hAnsi="宋体" w:eastAsia="宋体" w:cs="宋体"/>
          <w:b/>
          <w:bCs/>
          <w:color w:val="auto"/>
          <w:sz w:val="21"/>
          <w:szCs w:val="21"/>
          <w:highlight w:val="none"/>
          <w:lang w:val="en-US" w:eastAsia="zh-CN" w:bidi="ar-SA"/>
        </w:rPr>
      </w:pPr>
      <w:bookmarkStart w:id="1" w:name="_Toc12119"/>
      <w:bookmarkStart w:id="2" w:name="_Toc16397"/>
      <w:r>
        <w:rPr>
          <w:rFonts w:hint="eastAsia" w:ascii="宋体" w:hAnsi="宋体" w:eastAsia="宋体" w:cs="宋体"/>
          <w:b/>
          <w:bCs/>
          <w:color w:val="auto"/>
          <w:sz w:val="21"/>
          <w:szCs w:val="21"/>
          <w:highlight w:val="none"/>
          <w:lang w:val="en-US" w:eastAsia="zh-CN" w:bidi="ar-SA"/>
        </w:rPr>
        <w:t>响应函</w:t>
      </w:r>
      <w:bookmarkEnd w:id="1"/>
      <w:bookmarkEnd w:id="2"/>
    </w:p>
    <w:p w14:paraId="5B6577F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u w:val="single" w:color="000000"/>
        </w:rPr>
        <w:t xml:space="preserve">                  </w:t>
      </w:r>
      <w:r>
        <w:rPr>
          <w:rFonts w:hint="eastAsia" w:ascii="宋体" w:hAnsi="宋体" w:eastAsia="宋体" w:cs="宋体"/>
          <w:b w:val="0"/>
          <w:bCs w:val="0"/>
          <w:color w:val="auto"/>
          <w:kern w:val="0"/>
          <w:sz w:val="21"/>
          <w:szCs w:val="21"/>
          <w:highlight w:val="none"/>
          <w:u w:val="single"/>
        </w:rPr>
        <w:t>（</w:t>
      </w:r>
      <w:r>
        <w:rPr>
          <w:rFonts w:hint="eastAsia" w:ascii="宋体" w:hAnsi="宋体" w:eastAsia="宋体" w:cs="宋体"/>
          <w:b w:val="0"/>
          <w:bCs w:val="0"/>
          <w:color w:val="auto"/>
          <w:kern w:val="0"/>
          <w:sz w:val="21"/>
          <w:szCs w:val="21"/>
          <w:highlight w:val="none"/>
          <w:u w:val="single"/>
          <w:lang w:eastAsia="zh-CN"/>
        </w:rPr>
        <w:t>采购人</w:t>
      </w:r>
      <w:r>
        <w:rPr>
          <w:rFonts w:hint="eastAsia" w:ascii="宋体" w:hAnsi="宋体" w:eastAsia="宋体" w:cs="宋体"/>
          <w:b w:val="0"/>
          <w:bCs w:val="0"/>
          <w:color w:val="auto"/>
          <w:kern w:val="0"/>
          <w:sz w:val="21"/>
          <w:szCs w:val="21"/>
          <w:highlight w:val="none"/>
          <w:u w:val="single"/>
        </w:rPr>
        <w:t xml:space="preserve">名称）       </w:t>
      </w:r>
      <w:r>
        <w:rPr>
          <w:rFonts w:hint="eastAsia" w:ascii="宋体" w:hAnsi="宋体" w:eastAsia="宋体" w:cs="宋体"/>
          <w:b w:val="0"/>
          <w:bCs w:val="0"/>
          <w:color w:val="auto"/>
          <w:kern w:val="0"/>
          <w:sz w:val="21"/>
          <w:szCs w:val="21"/>
          <w:highlight w:val="none"/>
        </w:rPr>
        <w:t xml:space="preserve">： </w:t>
      </w:r>
    </w:p>
    <w:p w14:paraId="0B66007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10"/>
        <w:jc w:val="both"/>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1、我方已仔细研究了</w:t>
      </w:r>
      <w:r>
        <w:rPr>
          <w:rFonts w:hint="eastAsia" w:ascii="宋体" w:hAnsi="宋体" w:eastAsia="宋体" w:cs="宋体"/>
          <w:b w:val="0"/>
          <w:bCs w:val="0"/>
          <w:color w:val="auto"/>
          <w:kern w:val="0"/>
          <w:sz w:val="21"/>
          <w:szCs w:val="21"/>
          <w:highlight w:val="none"/>
          <w:u w:val="single" w:color="000000"/>
        </w:rPr>
        <w:t xml:space="preserve">        </w:t>
      </w:r>
      <w:r>
        <w:rPr>
          <w:rFonts w:hint="eastAsia" w:ascii="宋体" w:hAnsi="宋体" w:eastAsia="宋体" w:cs="宋体"/>
          <w:b w:val="0"/>
          <w:bCs w:val="0"/>
          <w:color w:val="auto"/>
          <w:kern w:val="0"/>
          <w:sz w:val="21"/>
          <w:szCs w:val="21"/>
          <w:highlight w:val="none"/>
          <w:u w:val="single"/>
        </w:rPr>
        <w:t xml:space="preserve">（项目名称）                  </w:t>
      </w:r>
      <w:r>
        <w:rPr>
          <w:rFonts w:hint="eastAsia" w:ascii="宋体" w:hAnsi="宋体" w:eastAsia="宋体" w:cs="宋体"/>
          <w:b w:val="0"/>
          <w:bCs w:val="0"/>
          <w:color w:val="auto"/>
          <w:kern w:val="0"/>
          <w:sz w:val="21"/>
          <w:szCs w:val="21"/>
          <w:highlight w:val="none"/>
        </w:rPr>
        <w:t>竞争性磋商的全部内容，愿意以人民币：</w:t>
      </w:r>
      <w:r>
        <w:rPr>
          <w:rFonts w:hint="eastAsia" w:ascii="宋体" w:hAnsi="宋体" w:eastAsia="宋体" w:cs="宋体"/>
          <w:b w:val="0"/>
          <w:bCs w:val="0"/>
          <w:color w:val="auto"/>
          <w:kern w:val="0"/>
          <w:sz w:val="21"/>
          <w:szCs w:val="21"/>
          <w:highlight w:val="none"/>
          <w:u w:val="single"/>
        </w:rPr>
        <w:t xml:space="preserve">         </w:t>
      </w:r>
      <w:r>
        <w:rPr>
          <w:rFonts w:hint="eastAsia" w:ascii="宋体" w:hAnsi="宋体" w:eastAsia="宋体" w:cs="宋体"/>
          <w:b w:val="0"/>
          <w:bCs w:val="0"/>
          <w:color w:val="auto"/>
          <w:kern w:val="0"/>
          <w:sz w:val="21"/>
          <w:szCs w:val="21"/>
          <w:highlight w:val="none"/>
          <w:u w:val="single"/>
          <w:lang w:val="en-US" w:eastAsia="zh-CN"/>
        </w:rPr>
        <w:t>元（大写：      ）</w:t>
      </w:r>
      <w:r>
        <w:rPr>
          <w:rFonts w:hint="eastAsia" w:ascii="宋体" w:hAnsi="宋体" w:eastAsia="宋体" w:cs="宋体"/>
          <w:b w:val="0"/>
          <w:bCs w:val="0"/>
          <w:color w:val="auto"/>
          <w:kern w:val="0"/>
          <w:sz w:val="21"/>
          <w:szCs w:val="21"/>
          <w:highlight w:val="none"/>
        </w:rPr>
        <w:t>的总报价，</w:t>
      </w:r>
      <w:r>
        <w:rPr>
          <w:rFonts w:hint="eastAsia" w:ascii="宋体" w:hAnsi="宋体" w:eastAsia="宋体" w:cs="宋体"/>
          <w:color w:val="auto"/>
          <w:kern w:val="0"/>
          <w:sz w:val="21"/>
          <w:szCs w:val="21"/>
          <w:highlight w:val="none"/>
          <w:lang w:val="en-US" w:eastAsia="zh-CN"/>
        </w:rPr>
        <w:t>合同履约期限</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u w:val="single" w:color="000000"/>
        </w:rPr>
        <w:t xml:space="preserve">      </w:t>
      </w:r>
      <w:r>
        <w:rPr>
          <w:rFonts w:hint="eastAsia" w:ascii="宋体" w:hAnsi="宋体" w:eastAsia="宋体" w:cs="宋体"/>
          <w:b w:val="0"/>
          <w:bCs w:val="0"/>
          <w:color w:val="auto"/>
          <w:kern w:val="0"/>
          <w:sz w:val="21"/>
          <w:szCs w:val="21"/>
          <w:highlight w:val="none"/>
        </w:rPr>
        <w:t xml:space="preserve">，按合同约定完成工作。 </w:t>
      </w:r>
    </w:p>
    <w:p w14:paraId="2EAC672F">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09" w:firstLineChars="195"/>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我方同意在</w:t>
      </w:r>
      <w:r>
        <w:rPr>
          <w:rFonts w:hint="eastAsia" w:ascii="宋体" w:hAnsi="宋体" w:eastAsia="宋体" w:cs="宋体"/>
          <w:b w:val="0"/>
          <w:bCs w:val="0"/>
          <w:color w:val="auto"/>
          <w:kern w:val="0"/>
          <w:sz w:val="21"/>
          <w:szCs w:val="21"/>
          <w:highlight w:val="none"/>
          <w:lang w:val="en-US" w:eastAsia="zh-CN"/>
        </w:rPr>
        <w:t>磋商</w:t>
      </w:r>
      <w:r>
        <w:rPr>
          <w:rFonts w:hint="eastAsia" w:ascii="宋体" w:hAnsi="宋体" w:eastAsia="宋体" w:cs="宋体"/>
          <w:b w:val="0"/>
          <w:bCs w:val="0"/>
          <w:color w:val="auto"/>
          <w:kern w:val="0"/>
          <w:sz w:val="21"/>
          <w:szCs w:val="21"/>
          <w:highlight w:val="none"/>
        </w:rPr>
        <w:t>文件中规定的提交投标文件截止时间起</w:t>
      </w:r>
      <w:r>
        <w:rPr>
          <w:rFonts w:hint="eastAsia" w:ascii="宋体" w:hAnsi="宋体" w:eastAsia="宋体" w:cs="宋体"/>
          <w:b w:val="0"/>
          <w:bCs w:val="0"/>
          <w:color w:val="auto"/>
          <w:kern w:val="0"/>
          <w:sz w:val="21"/>
          <w:szCs w:val="21"/>
          <w:highlight w:val="none"/>
          <w:u w:val="single"/>
        </w:rPr>
        <w:t xml:space="preserve">  </w:t>
      </w:r>
      <w:r>
        <w:rPr>
          <w:rFonts w:hint="eastAsia" w:ascii="宋体" w:hAnsi="宋体" w:eastAsia="宋体" w:cs="宋体"/>
          <w:b w:val="0"/>
          <w:bCs w:val="0"/>
          <w:color w:val="auto"/>
          <w:kern w:val="0"/>
          <w:sz w:val="21"/>
          <w:szCs w:val="21"/>
          <w:highlight w:val="none"/>
          <w:u w:val="single"/>
          <w:lang w:val="en-US" w:eastAsia="zh-CN"/>
        </w:rPr>
        <w:t xml:space="preserve"> </w:t>
      </w:r>
      <w:r>
        <w:rPr>
          <w:rFonts w:hint="eastAsia" w:ascii="宋体" w:hAnsi="宋体" w:eastAsia="宋体" w:cs="宋体"/>
          <w:b w:val="0"/>
          <w:bCs w:val="0"/>
          <w:color w:val="auto"/>
          <w:kern w:val="0"/>
          <w:sz w:val="21"/>
          <w:szCs w:val="21"/>
          <w:highlight w:val="none"/>
          <w:u w:val="single"/>
        </w:rPr>
        <w:t xml:space="preserve">  </w:t>
      </w:r>
      <w:r>
        <w:rPr>
          <w:rFonts w:hint="eastAsia" w:ascii="宋体" w:hAnsi="宋体" w:eastAsia="宋体" w:cs="宋体"/>
          <w:b w:val="0"/>
          <w:bCs w:val="0"/>
          <w:color w:val="auto"/>
          <w:kern w:val="0"/>
          <w:sz w:val="21"/>
          <w:szCs w:val="21"/>
          <w:highlight w:val="none"/>
        </w:rPr>
        <w:t>日内(投标文件有效期)遵守本投标文件中的承诺且在此期限期满之前均具有法律约束力。</w:t>
      </w:r>
    </w:p>
    <w:p w14:paraId="1D99351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我方提交投标文件正本</w:t>
      </w:r>
      <w:r>
        <w:rPr>
          <w:rFonts w:hint="eastAsia" w:ascii="宋体" w:hAnsi="宋体" w:eastAsia="宋体" w:cs="宋体"/>
          <w:b w:val="0"/>
          <w:bCs w:val="0"/>
          <w:color w:val="auto"/>
          <w:kern w:val="0"/>
          <w:sz w:val="21"/>
          <w:szCs w:val="21"/>
          <w:highlight w:val="none"/>
          <w:u w:val="single"/>
        </w:rPr>
        <w:t xml:space="preserve">     </w:t>
      </w:r>
      <w:r>
        <w:rPr>
          <w:rFonts w:hint="eastAsia" w:ascii="宋体" w:hAnsi="宋体" w:eastAsia="宋体" w:cs="宋体"/>
          <w:b w:val="0"/>
          <w:bCs w:val="0"/>
          <w:color w:val="auto"/>
          <w:kern w:val="0"/>
          <w:sz w:val="21"/>
          <w:szCs w:val="21"/>
          <w:highlight w:val="none"/>
        </w:rPr>
        <w:t>份和副本一式</w:t>
      </w:r>
      <w:r>
        <w:rPr>
          <w:rFonts w:hint="eastAsia" w:ascii="宋体" w:hAnsi="宋体" w:eastAsia="宋体" w:cs="宋体"/>
          <w:b w:val="0"/>
          <w:bCs w:val="0"/>
          <w:color w:val="auto"/>
          <w:kern w:val="0"/>
          <w:sz w:val="21"/>
          <w:szCs w:val="21"/>
          <w:highlight w:val="none"/>
          <w:u w:val="single"/>
        </w:rPr>
        <w:t xml:space="preserve">     </w:t>
      </w:r>
      <w:r>
        <w:rPr>
          <w:rFonts w:hint="eastAsia" w:ascii="宋体" w:hAnsi="宋体" w:eastAsia="宋体" w:cs="宋体"/>
          <w:b w:val="0"/>
          <w:bCs w:val="0"/>
          <w:color w:val="auto"/>
          <w:kern w:val="0"/>
          <w:sz w:val="21"/>
          <w:szCs w:val="21"/>
          <w:highlight w:val="none"/>
        </w:rPr>
        <w:t>份，</w:t>
      </w:r>
      <w:r>
        <w:rPr>
          <w:rFonts w:hint="eastAsia" w:ascii="宋体" w:hAnsi="宋体" w:eastAsia="宋体" w:cs="宋体"/>
          <w:b w:val="0"/>
          <w:bCs w:val="0"/>
          <w:color w:val="auto"/>
          <w:kern w:val="0"/>
          <w:sz w:val="21"/>
          <w:szCs w:val="21"/>
          <w:highlight w:val="none"/>
          <w:lang w:val="en-US" w:eastAsia="zh-CN"/>
        </w:rPr>
        <w:t>电子版</w:t>
      </w:r>
      <w:r>
        <w:rPr>
          <w:rFonts w:hint="eastAsia" w:ascii="宋体" w:hAnsi="宋体" w:eastAsia="宋体" w:cs="宋体"/>
          <w:b w:val="0"/>
          <w:bCs w:val="0"/>
          <w:color w:val="auto"/>
          <w:kern w:val="0"/>
          <w:sz w:val="21"/>
          <w:szCs w:val="21"/>
          <w:highlight w:val="none"/>
          <w:u w:val="single"/>
          <w:lang w:val="en-US" w:eastAsia="zh-CN"/>
        </w:rPr>
        <w:t xml:space="preserve">   </w:t>
      </w:r>
      <w:r>
        <w:rPr>
          <w:rFonts w:hint="eastAsia" w:ascii="宋体" w:hAnsi="宋体" w:eastAsia="宋体" w:cs="宋体"/>
          <w:b w:val="0"/>
          <w:bCs w:val="0"/>
          <w:color w:val="auto"/>
          <w:kern w:val="0"/>
          <w:sz w:val="21"/>
          <w:szCs w:val="21"/>
          <w:highlight w:val="none"/>
          <w:lang w:val="en-US" w:eastAsia="zh-CN"/>
        </w:rPr>
        <w:t>份，</w:t>
      </w:r>
      <w:r>
        <w:rPr>
          <w:rFonts w:hint="eastAsia" w:ascii="宋体" w:hAnsi="宋体" w:eastAsia="宋体" w:cs="宋体"/>
          <w:b w:val="0"/>
          <w:bCs w:val="0"/>
          <w:color w:val="auto"/>
          <w:kern w:val="0"/>
          <w:sz w:val="21"/>
          <w:szCs w:val="21"/>
          <w:highlight w:val="none"/>
        </w:rPr>
        <w:t>并保证</w:t>
      </w:r>
      <w:r>
        <w:rPr>
          <w:rFonts w:hint="eastAsia" w:ascii="宋体" w:hAnsi="宋体" w:eastAsia="宋体" w:cs="宋体"/>
          <w:b w:val="0"/>
          <w:bCs w:val="0"/>
          <w:color w:val="auto"/>
          <w:kern w:val="0"/>
          <w:sz w:val="21"/>
          <w:szCs w:val="21"/>
          <w:highlight w:val="none"/>
          <w:lang w:val="en-US" w:eastAsia="zh-CN"/>
        </w:rPr>
        <w:t>响应</w:t>
      </w:r>
      <w:r>
        <w:rPr>
          <w:rFonts w:hint="eastAsia" w:ascii="宋体" w:hAnsi="宋体" w:eastAsia="宋体" w:cs="宋体"/>
          <w:b w:val="0"/>
          <w:bCs w:val="0"/>
          <w:color w:val="auto"/>
          <w:kern w:val="0"/>
          <w:sz w:val="21"/>
          <w:szCs w:val="21"/>
          <w:highlight w:val="none"/>
        </w:rPr>
        <w:t>文件提供的数据和材料是真实、准确的。否则，愿承担《政府采购法》第七十七条规定的法律责任。</w:t>
      </w:r>
    </w:p>
    <w:p w14:paraId="4C98DAB7">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、我方愿意向贵方提供任何与本项采购有关的数据、情况和技术资料。若贵方需要，我方愿意提供我方作出的一切承诺的证明材料。</w:t>
      </w:r>
    </w:p>
    <w:p w14:paraId="797EFEF2">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、我方承诺遵守《政府采购法》的有关规定，保证在获得中标资格后，按照</w:t>
      </w:r>
      <w:r>
        <w:rPr>
          <w:rFonts w:hint="eastAsia" w:ascii="宋体" w:hAnsi="宋体" w:eastAsia="宋体" w:cs="宋体"/>
          <w:b w:val="0"/>
          <w:bCs w:val="0"/>
          <w:color w:val="auto"/>
          <w:kern w:val="0"/>
          <w:sz w:val="21"/>
          <w:szCs w:val="21"/>
          <w:highlight w:val="none"/>
          <w:lang w:val="en-US" w:eastAsia="zh-CN"/>
        </w:rPr>
        <w:t>磋商</w:t>
      </w:r>
      <w:r>
        <w:rPr>
          <w:rFonts w:hint="eastAsia" w:ascii="宋体" w:hAnsi="宋体" w:eastAsia="宋体" w:cs="宋体"/>
          <w:b w:val="0"/>
          <w:bCs w:val="0"/>
          <w:color w:val="auto"/>
          <w:kern w:val="0"/>
          <w:sz w:val="21"/>
          <w:szCs w:val="21"/>
          <w:highlight w:val="none"/>
        </w:rPr>
        <w:t>文件确定的事项签订政府采购合同，履行双方所签订的合同，并承担合同规定的责任和义务。</w:t>
      </w:r>
    </w:p>
    <w:p w14:paraId="07CB0546">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rPr>
        <w:t>、我方在此声明，所递交的</w:t>
      </w:r>
      <w:r>
        <w:rPr>
          <w:rFonts w:hint="eastAsia" w:ascii="宋体" w:hAnsi="宋体" w:eastAsia="宋体" w:cs="宋体"/>
          <w:b w:val="0"/>
          <w:bCs w:val="0"/>
          <w:color w:val="auto"/>
          <w:kern w:val="0"/>
          <w:sz w:val="21"/>
          <w:szCs w:val="21"/>
          <w:highlight w:val="none"/>
          <w:lang w:val="en-US" w:eastAsia="zh-CN"/>
        </w:rPr>
        <w:t>响应</w:t>
      </w:r>
      <w:r>
        <w:rPr>
          <w:rFonts w:hint="eastAsia" w:ascii="宋体" w:hAnsi="宋体" w:eastAsia="宋体" w:cs="宋体"/>
          <w:b w:val="0"/>
          <w:bCs w:val="0"/>
          <w:color w:val="auto"/>
          <w:kern w:val="0"/>
          <w:sz w:val="21"/>
          <w:szCs w:val="21"/>
          <w:highlight w:val="none"/>
          <w:lang w:eastAsia="zh-CN"/>
        </w:rPr>
        <w:t>文件</w:t>
      </w:r>
      <w:r>
        <w:rPr>
          <w:rFonts w:hint="eastAsia" w:ascii="宋体" w:hAnsi="宋体" w:eastAsia="宋体" w:cs="宋体"/>
          <w:b w:val="0"/>
          <w:bCs w:val="0"/>
          <w:color w:val="auto"/>
          <w:kern w:val="0"/>
          <w:sz w:val="21"/>
          <w:szCs w:val="21"/>
          <w:highlight w:val="none"/>
        </w:rPr>
        <w:t>及有关资料内容完整、真实和准确，且不存在第二章“</w:t>
      </w:r>
      <w:r>
        <w:rPr>
          <w:rFonts w:hint="eastAsia" w:ascii="宋体" w:hAnsi="宋体" w:eastAsia="宋体" w:cs="宋体"/>
          <w:b w:val="0"/>
          <w:bCs w:val="0"/>
          <w:color w:val="auto"/>
          <w:kern w:val="0"/>
          <w:sz w:val="21"/>
          <w:szCs w:val="21"/>
          <w:highlight w:val="none"/>
          <w:lang w:eastAsia="zh-CN"/>
        </w:rPr>
        <w:t>供应商</w:t>
      </w:r>
      <w:r>
        <w:rPr>
          <w:rFonts w:hint="eastAsia" w:ascii="宋体" w:hAnsi="宋体" w:eastAsia="宋体" w:cs="宋体"/>
          <w:b w:val="0"/>
          <w:bCs w:val="0"/>
          <w:color w:val="auto"/>
          <w:kern w:val="0"/>
          <w:sz w:val="21"/>
          <w:szCs w:val="21"/>
          <w:highlight w:val="none"/>
        </w:rPr>
        <w:t xml:space="preserve">须知”第 1.4.3 项规定的任何一种情形。 </w:t>
      </w:r>
    </w:p>
    <w:p w14:paraId="30867E47">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u w:val="single" w:color="000000"/>
        </w:rPr>
        <w:t xml:space="preserve">                             </w:t>
      </w:r>
      <w:r>
        <w:rPr>
          <w:rFonts w:hint="eastAsia" w:ascii="宋体" w:hAnsi="宋体" w:eastAsia="宋体" w:cs="宋体"/>
          <w:b w:val="0"/>
          <w:bCs w:val="0"/>
          <w:color w:val="auto"/>
          <w:kern w:val="0"/>
          <w:sz w:val="21"/>
          <w:szCs w:val="21"/>
          <w:highlight w:val="none"/>
        </w:rPr>
        <w:t xml:space="preserve">（其他补充说明）。 </w:t>
      </w:r>
    </w:p>
    <w:p w14:paraId="5F30D31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xml:space="preserve"> </w:t>
      </w:r>
    </w:p>
    <w:p w14:paraId="64D979E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right="0"/>
        <w:jc w:val="center"/>
        <w:textAlignment w:val="auto"/>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rPr>
        <w:t>供应商名称：</w:t>
      </w:r>
      <w:r>
        <w:rPr>
          <w:rFonts w:hint="eastAsia" w:ascii="宋体" w:hAnsi="宋体" w:eastAsia="宋体" w:cs="宋体"/>
          <w:b w:val="0"/>
          <w:bCs w:val="0"/>
          <w:color w:val="auto"/>
          <w:kern w:val="0"/>
          <w:sz w:val="21"/>
          <w:szCs w:val="21"/>
          <w:highlight w:val="none"/>
          <w:u w:val="single"/>
        </w:rPr>
        <w:t xml:space="preserve">       </w:t>
      </w:r>
      <w:r>
        <w:rPr>
          <w:rFonts w:hint="eastAsia" w:ascii="宋体" w:hAnsi="宋体" w:eastAsia="宋体" w:cs="宋体"/>
          <w:b w:val="0"/>
          <w:bCs w:val="0"/>
          <w:color w:val="auto"/>
          <w:kern w:val="0"/>
          <w:sz w:val="21"/>
          <w:szCs w:val="21"/>
          <w:highlight w:val="none"/>
          <w:u w:val="single"/>
          <w:lang w:val="en-US" w:eastAsia="zh-CN"/>
        </w:rPr>
        <w:t xml:space="preserve">                 </w:t>
      </w:r>
      <w:r>
        <w:rPr>
          <w:rFonts w:hint="eastAsia" w:ascii="宋体" w:hAnsi="宋体" w:eastAsia="宋体" w:cs="宋体"/>
          <w:b w:val="0"/>
          <w:bCs w:val="0"/>
          <w:color w:val="auto"/>
          <w:kern w:val="0"/>
          <w:sz w:val="21"/>
          <w:szCs w:val="21"/>
          <w:highlight w:val="none"/>
        </w:rPr>
        <w:t>（盖章）</w:t>
      </w:r>
    </w:p>
    <w:p w14:paraId="5FEC836F">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right="0"/>
        <w:jc w:val="center"/>
        <w:textAlignment w:val="auto"/>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rPr>
        <w:t>法定代表人或其委托代理人：</w:t>
      </w:r>
      <w:r>
        <w:rPr>
          <w:rFonts w:hint="eastAsia" w:ascii="宋体" w:hAnsi="宋体" w:eastAsia="宋体" w:cs="宋体"/>
          <w:b w:val="0"/>
          <w:bCs w:val="0"/>
          <w:color w:val="auto"/>
          <w:kern w:val="0"/>
          <w:sz w:val="21"/>
          <w:szCs w:val="21"/>
          <w:highlight w:val="none"/>
          <w:u w:val="single"/>
        </w:rPr>
        <w:t xml:space="preserve">          </w:t>
      </w:r>
      <w:r>
        <w:rPr>
          <w:rFonts w:hint="eastAsia" w:ascii="宋体" w:hAnsi="宋体" w:eastAsia="宋体" w:cs="宋体"/>
          <w:b w:val="0"/>
          <w:bCs w:val="0"/>
          <w:color w:val="auto"/>
          <w:kern w:val="0"/>
          <w:sz w:val="21"/>
          <w:szCs w:val="21"/>
          <w:highlight w:val="none"/>
        </w:rPr>
        <w:t>（签字</w:t>
      </w:r>
      <w:r>
        <w:rPr>
          <w:rFonts w:hint="eastAsia" w:ascii="宋体" w:hAnsi="宋体" w:eastAsia="宋体" w:cs="宋体"/>
          <w:b w:val="0"/>
          <w:bCs w:val="0"/>
          <w:color w:val="auto"/>
          <w:kern w:val="0"/>
          <w:sz w:val="21"/>
          <w:szCs w:val="21"/>
          <w:highlight w:val="none"/>
          <w:lang w:val="en-US" w:eastAsia="zh-CN"/>
        </w:rPr>
        <w:t>或盖章</w:t>
      </w:r>
      <w:r>
        <w:rPr>
          <w:rFonts w:hint="eastAsia" w:ascii="宋体" w:hAnsi="宋体" w:eastAsia="宋体" w:cs="宋体"/>
          <w:b w:val="0"/>
          <w:bCs w:val="0"/>
          <w:color w:val="auto"/>
          <w:kern w:val="0"/>
          <w:sz w:val="21"/>
          <w:szCs w:val="21"/>
          <w:highlight w:val="none"/>
        </w:rPr>
        <w:t>）</w:t>
      </w:r>
    </w:p>
    <w:p w14:paraId="0E43E52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360" w:firstLineChars="1600"/>
        <w:jc w:val="left"/>
        <w:textAlignment w:val="auto"/>
        <w:rPr>
          <w:rFonts w:hint="eastAsia" w:ascii="宋体" w:hAnsi="宋体" w:eastAsia="宋体" w:cs="宋体"/>
          <w:b w:val="0"/>
          <w:bCs w:val="0"/>
          <w:color w:val="auto"/>
          <w:kern w:val="0"/>
          <w:sz w:val="21"/>
          <w:szCs w:val="21"/>
          <w:highlight w:val="none"/>
          <w:u w:val="single"/>
        </w:rPr>
      </w:pPr>
      <w:r>
        <w:rPr>
          <w:rFonts w:hint="eastAsia" w:ascii="宋体" w:hAnsi="宋体" w:eastAsia="宋体" w:cs="宋体"/>
          <w:b w:val="0"/>
          <w:bCs w:val="0"/>
          <w:color w:val="auto"/>
          <w:kern w:val="0"/>
          <w:sz w:val="21"/>
          <w:szCs w:val="21"/>
          <w:highlight w:val="none"/>
        </w:rPr>
        <w:t>地址：</w:t>
      </w:r>
      <w:r>
        <w:rPr>
          <w:rFonts w:hint="eastAsia" w:ascii="宋体" w:hAnsi="宋体" w:eastAsia="宋体" w:cs="宋体"/>
          <w:b w:val="0"/>
          <w:bCs w:val="0"/>
          <w:color w:val="auto"/>
          <w:kern w:val="0"/>
          <w:sz w:val="21"/>
          <w:szCs w:val="21"/>
          <w:highlight w:val="none"/>
          <w:u w:val="single"/>
        </w:rPr>
        <w:t xml:space="preserve">                                              </w:t>
      </w:r>
    </w:p>
    <w:p w14:paraId="496392D2">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360" w:firstLineChars="16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网址：</w:t>
      </w:r>
      <w:r>
        <w:rPr>
          <w:rFonts w:hint="eastAsia" w:ascii="宋体" w:hAnsi="宋体" w:eastAsia="宋体" w:cs="宋体"/>
          <w:b w:val="0"/>
          <w:bCs w:val="0"/>
          <w:color w:val="auto"/>
          <w:kern w:val="0"/>
          <w:sz w:val="21"/>
          <w:szCs w:val="21"/>
          <w:highlight w:val="none"/>
          <w:u w:val="single"/>
        </w:rPr>
        <w:t xml:space="preserve">                                              </w:t>
      </w:r>
    </w:p>
    <w:p w14:paraId="309D3F48">
      <w:pPr>
        <w:keepNext w:val="0"/>
        <w:keepLines w:val="0"/>
        <w:pageBreakBefore w:val="0"/>
        <w:widowControl/>
        <w:tabs>
          <w:tab w:val="left" w:pos="3890"/>
        </w:tabs>
        <w:kinsoku/>
        <w:wordWrap/>
        <w:overflowPunct/>
        <w:topLinePunct w:val="0"/>
        <w:autoSpaceDE/>
        <w:autoSpaceDN/>
        <w:bidi w:val="0"/>
        <w:adjustRightInd/>
        <w:snapToGrid/>
        <w:spacing w:beforeAutospacing="0" w:after="0" w:afterAutospacing="0" w:line="360" w:lineRule="auto"/>
        <w:ind w:left="0" w:leftChars="0" w:right="0" w:firstLine="3360" w:firstLineChars="16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电话：</w:t>
      </w:r>
      <w:r>
        <w:rPr>
          <w:rFonts w:hint="eastAsia" w:ascii="宋体" w:hAnsi="宋体" w:eastAsia="宋体" w:cs="宋体"/>
          <w:b w:val="0"/>
          <w:bCs w:val="0"/>
          <w:color w:val="auto"/>
          <w:kern w:val="0"/>
          <w:sz w:val="21"/>
          <w:szCs w:val="21"/>
          <w:highlight w:val="none"/>
          <w:u w:val="single"/>
        </w:rPr>
        <w:tab/>
      </w:r>
      <w:r>
        <w:rPr>
          <w:rFonts w:hint="eastAsia" w:ascii="宋体" w:hAnsi="宋体" w:eastAsia="宋体" w:cs="宋体"/>
          <w:b w:val="0"/>
          <w:bCs w:val="0"/>
          <w:color w:val="auto"/>
          <w:kern w:val="0"/>
          <w:sz w:val="21"/>
          <w:szCs w:val="21"/>
          <w:highlight w:val="none"/>
          <w:u w:val="single"/>
        </w:rPr>
        <w:t xml:space="preserve">                                            </w:t>
      </w:r>
    </w:p>
    <w:p w14:paraId="0865AB4A">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360" w:firstLineChars="16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传真：</w:t>
      </w:r>
      <w:r>
        <w:rPr>
          <w:rFonts w:hint="eastAsia" w:ascii="宋体" w:hAnsi="宋体" w:eastAsia="宋体" w:cs="宋体"/>
          <w:b w:val="0"/>
          <w:bCs w:val="0"/>
          <w:color w:val="auto"/>
          <w:kern w:val="0"/>
          <w:sz w:val="21"/>
          <w:szCs w:val="21"/>
          <w:highlight w:val="none"/>
          <w:u w:val="single" w:color="000000"/>
        </w:rPr>
        <w:t xml:space="preserve">           </w:t>
      </w:r>
      <w:r>
        <w:rPr>
          <w:rFonts w:hint="eastAsia" w:ascii="宋体" w:hAnsi="宋体" w:eastAsia="宋体" w:cs="宋体"/>
          <w:b w:val="0"/>
          <w:bCs w:val="0"/>
          <w:color w:val="auto"/>
          <w:kern w:val="0"/>
          <w:sz w:val="21"/>
          <w:szCs w:val="21"/>
          <w:highlight w:val="none"/>
          <w:u w:val="single" w:color="000000"/>
        </w:rPr>
        <w:tab/>
      </w:r>
      <w:r>
        <w:rPr>
          <w:rFonts w:hint="eastAsia" w:ascii="宋体" w:hAnsi="宋体" w:eastAsia="宋体" w:cs="宋体"/>
          <w:b w:val="0"/>
          <w:bCs w:val="0"/>
          <w:color w:val="auto"/>
          <w:kern w:val="0"/>
          <w:sz w:val="21"/>
          <w:szCs w:val="21"/>
          <w:highlight w:val="none"/>
          <w:u w:val="single" w:color="000000"/>
        </w:rPr>
        <w:t xml:space="preserve">                                </w:t>
      </w:r>
      <w:r>
        <w:rPr>
          <w:rFonts w:hint="eastAsia" w:ascii="宋体" w:hAnsi="宋体" w:eastAsia="宋体" w:cs="宋体"/>
          <w:b w:val="0"/>
          <w:bCs w:val="0"/>
          <w:color w:val="auto"/>
          <w:kern w:val="0"/>
          <w:sz w:val="21"/>
          <w:szCs w:val="21"/>
          <w:highlight w:val="none"/>
        </w:rPr>
        <w:t xml:space="preserve"> </w:t>
      </w:r>
    </w:p>
    <w:p w14:paraId="66DF392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360" w:firstLineChars="16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邮政编码：</w:t>
      </w:r>
      <w:r>
        <w:rPr>
          <w:rFonts w:hint="eastAsia" w:ascii="宋体" w:hAnsi="宋体" w:eastAsia="宋体" w:cs="宋体"/>
          <w:b w:val="0"/>
          <w:bCs w:val="0"/>
          <w:color w:val="auto"/>
          <w:kern w:val="0"/>
          <w:sz w:val="21"/>
          <w:szCs w:val="21"/>
          <w:highlight w:val="none"/>
          <w:u w:val="single" w:color="000000"/>
        </w:rPr>
        <w:t xml:space="preserve">           </w:t>
      </w:r>
      <w:r>
        <w:rPr>
          <w:rFonts w:hint="eastAsia" w:ascii="宋体" w:hAnsi="宋体" w:eastAsia="宋体" w:cs="宋体"/>
          <w:b w:val="0"/>
          <w:bCs w:val="0"/>
          <w:color w:val="auto"/>
          <w:kern w:val="0"/>
          <w:sz w:val="21"/>
          <w:szCs w:val="21"/>
          <w:highlight w:val="none"/>
          <w:u w:val="single" w:color="000000"/>
        </w:rPr>
        <w:tab/>
      </w:r>
      <w:r>
        <w:rPr>
          <w:rFonts w:hint="eastAsia" w:ascii="宋体" w:hAnsi="宋体" w:eastAsia="宋体" w:cs="宋体"/>
          <w:b w:val="0"/>
          <w:bCs w:val="0"/>
          <w:color w:val="auto"/>
          <w:kern w:val="0"/>
          <w:sz w:val="21"/>
          <w:szCs w:val="21"/>
          <w:highlight w:val="none"/>
          <w:u w:val="single" w:color="000000"/>
        </w:rPr>
        <w:t xml:space="preserve">                            </w:t>
      </w:r>
      <w:r>
        <w:rPr>
          <w:rFonts w:hint="eastAsia" w:ascii="宋体" w:hAnsi="宋体" w:eastAsia="宋体" w:cs="宋体"/>
          <w:b w:val="0"/>
          <w:bCs w:val="0"/>
          <w:color w:val="auto"/>
          <w:kern w:val="0"/>
          <w:sz w:val="21"/>
          <w:szCs w:val="21"/>
          <w:highlight w:val="none"/>
        </w:rPr>
        <w:t xml:space="preserve"> </w:t>
      </w:r>
    </w:p>
    <w:p w14:paraId="38A783AA">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3483" w:leftChars="0" w:right="0" w:hanging="3483" w:hangingChars="1659"/>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xml:space="preserve">                                                                                                        </w:t>
      </w:r>
      <w:r>
        <w:rPr>
          <w:rFonts w:hint="eastAsia" w:ascii="宋体" w:hAnsi="宋体" w:eastAsia="宋体" w:cs="宋体"/>
          <w:b w:val="0"/>
          <w:bCs w:val="0"/>
          <w:color w:val="auto"/>
          <w:kern w:val="0"/>
          <w:sz w:val="21"/>
          <w:szCs w:val="21"/>
          <w:highlight w:val="none"/>
          <w:u w:val="single" w:color="000000"/>
        </w:rPr>
        <w:t xml:space="preserve">               </w:t>
      </w:r>
      <w:r>
        <w:rPr>
          <w:rFonts w:hint="eastAsia" w:ascii="宋体" w:hAnsi="宋体" w:eastAsia="宋体" w:cs="宋体"/>
          <w:b w:val="0"/>
          <w:bCs w:val="0"/>
          <w:color w:val="auto"/>
          <w:kern w:val="0"/>
          <w:sz w:val="21"/>
          <w:szCs w:val="21"/>
          <w:highlight w:val="none"/>
          <w:u w:val="single"/>
        </w:rPr>
        <w:t xml:space="preserve">           </w:t>
      </w:r>
      <w:r>
        <w:rPr>
          <w:rFonts w:hint="eastAsia" w:ascii="宋体" w:hAnsi="宋体" w:eastAsia="宋体" w:cs="宋体"/>
          <w:b w:val="0"/>
          <w:bCs w:val="0"/>
          <w:color w:val="auto"/>
          <w:kern w:val="0"/>
          <w:sz w:val="21"/>
          <w:szCs w:val="21"/>
          <w:highlight w:val="none"/>
        </w:rPr>
        <w:t>日</w:t>
      </w:r>
      <w:r>
        <w:rPr>
          <w:rFonts w:hint="eastAsia" w:ascii="宋体" w:hAnsi="宋体" w:eastAsia="宋体" w:cs="宋体"/>
          <w:color w:val="auto"/>
          <w:kern w:val="0"/>
          <w:sz w:val="21"/>
          <w:szCs w:val="21"/>
          <w:highlight w:val="none"/>
        </w:rPr>
        <w:t>期：</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b w:val="0"/>
          <w:bCs w:val="0"/>
          <w:color w:val="auto"/>
          <w:kern w:val="0"/>
          <w:sz w:val="21"/>
          <w:szCs w:val="21"/>
          <w:highlight w:val="none"/>
        </w:rPr>
        <w:t>年</w:t>
      </w:r>
      <w:r>
        <w:rPr>
          <w:rFonts w:hint="eastAsia" w:ascii="宋体" w:hAnsi="宋体" w:eastAsia="宋体" w:cs="宋体"/>
          <w:b w:val="0"/>
          <w:bCs w:val="0"/>
          <w:color w:val="auto"/>
          <w:kern w:val="0"/>
          <w:sz w:val="21"/>
          <w:szCs w:val="21"/>
          <w:highlight w:val="none"/>
          <w:u w:val="single" w:color="000000"/>
        </w:rPr>
        <w:t xml:space="preserve">     </w:t>
      </w:r>
      <w:r>
        <w:rPr>
          <w:rFonts w:hint="eastAsia" w:ascii="宋体" w:hAnsi="宋体" w:eastAsia="宋体" w:cs="宋体"/>
          <w:b w:val="0"/>
          <w:bCs w:val="0"/>
          <w:color w:val="auto"/>
          <w:kern w:val="0"/>
          <w:sz w:val="21"/>
          <w:szCs w:val="21"/>
          <w:highlight w:val="none"/>
        </w:rPr>
        <w:t>月</w:t>
      </w:r>
      <w:r>
        <w:rPr>
          <w:rFonts w:hint="eastAsia" w:ascii="宋体" w:hAnsi="宋体" w:eastAsia="宋体" w:cs="宋体"/>
          <w:b w:val="0"/>
          <w:bCs w:val="0"/>
          <w:color w:val="auto"/>
          <w:kern w:val="0"/>
          <w:sz w:val="21"/>
          <w:szCs w:val="21"/>
          <w:highlight w:val="none"/>
          <w:u w:val="single" w:color="000000"/>
        </w:rPr>
        <w:t xml:space="preserve">     </w:t>
      </w:r>
      <w:r>
        <w:rPr>
          <w:rFonts w:hint="eastAsia" w:ascii="宋体" w:hAnsi="宋体" w:eastAsia="宋体" w:cs="宋体"/>
          <w:b w:val="0"/>
          <w:bCs w:val="0"/>
          <w:color w:val="auto"/>
          <w:kern w:val="0"/>
          <w:sz w:val="21"/>
          <w:szCs w:val="21"/>
          <w:highlight w:val="none"/>
        </w:rPr>
        <w:t xml:space="preserve">日 </w:t>
      </w:r>
    </w:p>
    <w:p w14:paraId="593DE5FA">
      <w:pPr>
        <w:pStyle w:val="5"/>
        <w:jc w:val="center"/>
        <w:rPr>
          <w:rFonts w:hint="eastAsia" w:ascii="宋体" w:hAnsi="宋体"/>
          <w:sz w:val="21"/>
          <w:szCs w:val="21"/>
        </w:rPr>
        <w:sectPr>
          <w:pgSz w:w="11906" w:h="16838"/>
          <w:pgMar w:top="1134" w:right="1259" w:bottom="1134" w:left="1633" w:header="851" w:footer="992" w:gutter="0"/>
          <w:pgNumType w:fmt="decimal"/>
          <w:cols w:space="425" w:num="1"/>
          <w:docGrid w:type="lines" w:linePitch="312" w:charSpace="0"/>
        </w:sectPr>
      </w:pPr>
    </w:p>
    <w:p w14:paraId="29A7047A">
      <w:pPr>
        <w:autoSpaceDE w:val="0"/>
        <w:autoSpaceDN w:val="0"/>
        <w:jc w:val="center"/>
        <w:rPr>
          <w:rFonts w:hint="eastAsia" w:ascii="宋体" w:hAnsi="宋体" w:eastAsia="宋体" w:cs="宋体"/>
          <w:b/>
          <w:color w:val="auto"/>
          <w:kern w:val="0"/>
          <w:sz w:val="24"/>
          <w:szCs w:val="24"/>
          <w:highlight w:val="none"/>
        </w:rPr>
      </w:pPr>
    </w:p>
    <w:p w14:paraId="7C7B79E2">
      <w:pPr>
        <w:autoSpaceDE w:val="0"/>
        <w:autoSpaceDN w:val="0"/>
        <w:jc w:val="center"/>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rPr>
        <w:t>法定代表人身份证明</w:t>
      </w:r>
    </w:p>
    <w:p w14:paraId="79AA7FE0">
      <w:pPr>
        <w:autoSpaceDE w:val="0"/>
        <w:autoSpaceDN w:val="0"/>
        <w:spacing w:line="480" w:lineRule="auto"/>
        <w:ind w:firstLine="420" w:firstLineChars="200"/>
        <w:jc w:val="left"/>
        <w:rPr>
          <w:rFonts w:hint="eastAsia" w:ascii="宋体" w:hAnsi="宋体" w:eastAsia="宋体" w:cs="宋体"/>
          <w:color w:val="auto"/>
          <w:kern w:val="0"/>
          <w:sz w:val="21"/>
          <w:szCs w:val="21"/>
          <w:highlight w:val="none"/>
        </w:rPr>
      </w:pPr>
    </w:p>
    <w:p w14:paraId="514E71ED">
      <w:pPr>
        <w:autoSpaceDE w:val="0"/>
        <w:autoSpaceDN w:val="0"/>
        <w:spacing w:line="48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单位名称：</w:t>
      </w:r>
      <w:r>
        <w:rPr>
          <w:rFonts w:hint="eastAsia" w:ascii="宋体" w:hAnsi="宋体" w:eastAsia="宋体" w:cs="宋体"/>
          <w:color w:val="auto"/>
          <w:kern w:val="0"/>
          <w:sz w:val="21"/>
          <w:szCs w:val="21"/>
          <w:highlight w:val="none"/>
          <w:u w:val="single"/>
          <w:lang w:val="en-US" w:eastAsia="zh-CN"/>
        </w:rPr>
        <w:t xml:space="preserve">          </w:t>
      </w:r>
    </w:p>
    <w:p w14:paraId="373A5A1B">
      <w:pPr>
        <w:autoSpaceDE w:val="0"/>
        <w:autoSpaceDN w:val="0"/>
        <w:spacing w:line="48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单位性质：</w:t>
      </w:r>
      <w:r>
        <w:rPr>
          <w:rFonts w:hint="eastAsia" w:ascii="宋体" w:hAnsi="宋体" w:eastAsia="宋体" w:cs="宋体"/>
          <w:color w:val="auto"/>
          <w:kern w:val="0"/>
          <w:sz w:val="21"/>
          <w:szCs w:val="21"/>
          <w:highlight w:val="none"/>
          <w:u w:val="single"/>
          <w:lang w:val="en-US" w:eastAsia="zh-CN"/>
        </w:rPr>
        <w:t xml:space="preserve">          </w:t>
      </w:r>
    </w:p>
    <w:p w14:paraId="0297D226">
      <w:pPr>
        <w:autoSpaceDE w:val="0"/>
        <w:autoSpaceDN w:val="0"/>
        <w:spacing w:line="48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单位地址：</w:t>
      </w:r>
      <w:r>
        <w:rPr>
          <w:rFonts w:hint="eastAsia" w:ascii="宋体" w:hAnsi="宋体" w:eastAsia="宋体" w:cs="宋体"/>
          <w:color w:val="auto"/>
          <w:kern w:val="0"/>
          <w:sz w:val="21"/>
          <w:szCs w:val="21"/>
          <w:highlight w:val="none"/>
          <w:u w:val="single"/>
          <w:lang w:val="en-US" w:eastAsia="zh-CN"/>
        </w:rPr>
        <w:t xml:space="preserve">          </w:t>
      </w:r>
    </w:p>
    <w:p w14:paraId="0EA48BFC">
      <w:pPr>
        <w:autoSpaceDE w:val="0"/>
        <w:autoSpaceDN w:val="0"/>
        <w:spacing w:line="48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lang w:val="en-US" w:eastAsia="zh-CN"/>
        </w:rPr>
        <w:t xml:space="preserve">          </w:t>
      </w:r>
    </w:p>
    <w:p w14:paraId="091103B1">
      <w:pPr>
        <w:autoSpaceDE w:val="0"/>
        <w:autoSpaceDN w:val="0"/>
        <w:spacing w:line="48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经营期限：</w:t>
      </w:r>
      <w:r>
        <w:rPr>
          <w:rFonts w:hint="eastAsia" w:ascii="宋体" w:hAnsi="宋体" w:eastAsia="宋体" w:cs="宋体"/>
          <w:color w:val="auto"/>
          <w:kern w:val="0"/>
          <w:sz w:val="21"/>
          <w:szCs w:val="21"/>
          <w:highlight w:val="none"/>
          <w:u w:val="single"/>
          <w:lang w:val="en-US" w:eastAsia="zh-CN"/>
        </w:rPr>
        <w:t xml:space="preserve">          </w:t>
      </w:r>
    </w:p>
    <w:p w14:paraId="00456850">
      <w:pPr>
        <w:autoSpaceDE w:val="0"/>
        <w:autoSpaceDN w:val="0"/>
        <w:spacing w:line="48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经营范围：</w:t>
      </w:r>
      <w:r>
        <w:rPr>
          <w:rFonts w:hint="eastAsia" w:ascii="宋体" w:hAnsi="宋体" w:eastAsia="宋体" w:cs="宋体"/>
          <w:color w:val="auto"/>
          <w:kern w:val="0"/>
          <w:sz w:val="21"/>
          <w:szCs w:val="21"/>
          <w:highlight w:val="none"/>
          <w:u w:val="single"/>
          <w:lang w:val="en-US" w:eastAsia="zh-CN"/>
        </w:rPr>
        <w:t xml:space="preserve">          </w:t>
      </w:r>
    </w:p>
    <w:p w14:paraId="70E0B46F">
      <w:pPr>
        <w:autoSpaceDE w:val="0"/>
        <w:autoSpaceDN w:val="0"/>
        <w:spacing w:line="48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性别：</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年龄：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lang w:val="en-US" w:eastAsia="zh-CN"/>
        </w:rPr>
        <w:t xml:space="preserve">          </w:t>
      </w:r>
    </w:p>
    <w:p w14:paraId="1DF022F4">
      <w:pPr>
        <w:autoSpaceDE w:val="0"/>
        <w:autoSpaceDN w:val="0"/>
        <w:spacing w:line="480" w:lineRule="auto"/>
        <w:ind w:firstLine="404"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pacing w:val="-4"/>
          <w:kern w:val="0"/>
          <w:sz w:val="21"/>
          <w:szCs w:val="21"/>
          <w:highlight w:val="none"/>
        </w:rPr>
        <w:t>系</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pacing w:val="-4"/>
          <w:kern w:val="0"/>
          <w:sz w:val="21"/>
          <w:szCs w:val="21"/>
          <w:highlight w:val="none"/>
        </w:rPr>
        <w:t>的法定代表人。</w:t>
      </w:r>
    </w:p>
    <w:p w14:paraId="24DF4AD4">
      <w:pPr>
        <w:autoSpaceDE w:val="0"/>
        <w:autoSpaceDN w:val="0"/>
        <w:spacing w:line="48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73C9B6F4">
      <w:pPr>
        <w:autoSpaceDE w:val="0"/>
        <w:autoSpaceDN w:val="0"/>
        <w:adjustRightInd w:val="0"/>
        <w:snapToGrid w:val="0"/>
        <w:spacing w:line="480" w:lineRule="exact"/>
        <w:ind w:firstLine="420" w:firstLineChars="200"/>
        <w:jc w:val="left"/>
        <w:rPr>
          <w:rFonts w:hint="eastAsia" w:ascii="宋体" w:hAnsi="宋体" w:eastAsia="宋体" w:cs="宋体"/>
          <w:snapToGrid w:val="0"/>
          <w:color w:val="auto"/>
          <w:spacing w:val="8"/>
          <w:kern w:val="0"/>
          <w:sz w:val="21"/>
          <w:szCs w:val="21"/>
          <w:highlight w:val="none"/>
        </w:rPr>
      </w:pPr>
      <w:r>
        <w:rPr>
          <w:rFonts w:hint="eastAsia" w:ascii="宋体" w:hAnsi="宋体" w:eastAsia="宋体" w:cs="宋体"/>
          <w:bCs/>
          <w:color w:val="auto"/>
          <w:kern w:val="0"/>
          <w:sz w:val="21"/>
          <w:szCs w:val="21"/>
          <w:highlight w:val="none"/>
          <w:lang w:val="en-US" w:eastAsia="zh-CN"/>
        </w:rPr>
        <w:t>附：</w:t>
      </w:r>
      <w:r>
        <w:rPr>
          <w:rFonts w:hint="eastAsia" w:ascii="宋体" w:hAnsi="宋体" w:eastAsia="宋体" w:cs="宋体"/>
          <w:bCs/>
          <w:color w:val="auto"/>
          <w:kern w:val="0"/>
          <w:sz w:val="21"/>
          <w:szCs w:val="21"/>
          <w:highlight w:val="none"/>
        </w:rPr>
        <w:t>法定代表人</w:t>
      </w:r>
      <w:r>
        <w:rPr>
          <w:rFonts w:hint="eastAsia" w:ascii="宋体" w:hAnsi="宋体" w:eastAsia="宋体" w:cs="宋体"/>
          <w:snapToGrid w:val="0"/>
          <w:color w:val="auto"/>
          <w:spacing w:val="8"/>
          <w:kern w:val="0"/>
          <w:sz w:val="21"/>
          <w:szCs w:val="21"/>
          <w:highlight w:val="none"/>
        </w:rPr>
        <w:t>二代身份证正、反面原件扫描件</w:t>
      </w:r>
    </w:p>
    <w:p w14:paraId="75A743F9">
      <w:pPr>
        <w:autoSpaceDE w:val="0"/>
        <w:autoSpaceDN w:val="0"/>
        <w:jc w:val="left"/>
        <w:rPr>
          <w:rFonts w:hint="eastAsia" w:ascii="宋体" w:hAnsi="宋体" w:eastAsia="宋体" w:cs="宋体"/>
          <w:bCs/>
          <w:color w:val="auto"/>
          <w:kern w:val="0"/>
          <w:sz w:val="21"/>
          <w:szCs w:val="21"/>
          <w:highlight w:val="none"/>
        </w:rPr>
      </w:pPr>
    </w:p>
    <w:p w14:paraId="224C521F">
      <w:pPr>
        <w:autoSpaceDE w:val="0"/>
        <w:autoSpaceDN w:val="0"/>
        <w:spacing w:line="360" w:lineRule="auto"/>
        <w:ind w:firstLine="630" w:firstLineChars="300"/>
        <w:jc w:val="left"/>
        <w:rPr>
          <w:rFonts w:hint="eastAsia" w:ascii="宋体" w:hAnsi="宋体" w:eastAsia="宋体" w:cs="宋体"/>
          <w:bCs/>
          <w:color w:val="auto"/>
          <w:kern w:val="0"/>
          <w:sz w:val="21"/>
          <w:szCs w:val="21"/>
          <w:highlight w:val="none"/>
        </w:rPr>
      </w:pPr>
    </w:p>
    <w:p w14:paraId="15B48A32">
      <w:pPr>
        <w:autoSpaceDE w:val="0"/>
        <w:autoSpaceDN w:val="0"/>
        <w:spacing w:line="360" w:lineRule="auto"/>
        <w:ind w:firstLine="630" w:firstLineChars="300"/>
        <w:jc w:val="left"/>
        <w:rPr>
          <w:rFonts w:hint="eastAsia" w:ascii="宋体" w:hAnsi="宋体" w:eastAsia="宋体" w:cs="宋体"/>
          <w:bCs/>
          <w:color w:val="auto"/>
          <w:kern w:val="0"/>
          <w:sz w:val="21"/>
          <w:szCs w:val="21"/>
          <w:highlight w:val="none"/>
        </w:rPr>
      </w:pPr>
    </w:p>
    <w:p w14:paraId="52AD0C23">
      <w:pPr>
        <w:autoSpaceDE w:val="0"/>
        <w:autoSpaceDN w:val="0"/>
        <w:spacing w:line="360" w:lineRule="auto"/>
        <w:ind w:firstLine="630" w:firstLineChars="300"/>
        <w:jc w:val="left"/>
        <w:rPr>
          <w:rFonts w:hint="eastAsia" w:ascii="宋体" w:hAnsi="宋体" w:eastAsia="宋体" w:cs="宋体"/>
          <w:bCs/>
          <w:color w:val="auto"/>
          <w:kern w:val="0"/>
          <w:sz w:val="21"/>
          <w:szCs w:val="21"/>
          <w:highlight w:val="none"/>
        </w:rPr>
      </w:pPr>
    </w:p>
    <w:p w14:paraId="001687B2">
      <w:pPr>
        <w:autoSpaceDE w:val="0"/>
        <w:autoSpaceDN w:val="0"/>
        <w:spacing w:line="360" w:lineRule="auto"/>
        <w:ind w:firstLine="630" w:firstLineChars="300"/>
        <w:jc w:val="left"/>
        <w:rPr>
          <w:rFonts w:hint="eastAsia" w:ascii="宋体" w:hAnsi="宋体" w:eastAsia="宋体" w:cs="宋体"/>
          <w:bCs/>
          <w:color w:val="auto"/>
          <w:kern w:val="0"/>
          <w:sz w:val="21"/>
          <w:szCs w:val="21"/>
          <w:highlight w:val="none"/>
        </w:rPr>
      </w:pPr>
    </w:p>
    <w:p w14:paraId="14C73518">
      <w:pPr>
        <w:autoSpaceDE w:val="0"/>
        <w:autoSpaceDN w:val="0"/>
        <w:spacing w:line="360" w:lineRule="auto"/>
        <w:ind w:firstLine="630" w:firstLineChars="300"/>
        <w:jc w:val="left"/>
        <w:rPr>
          <w:rFonts w:hint="eastAsia" w:ascii="宋体" w:hAnsi="宋体" w:eastAsia="宋体" w:cs="宋体"/>
          <w:bCs/>
          <w:color w:val="auto"/>
          <w:kern w:val="0"/>
          <w:sz w:val="21"/>
          <w:szCs w:val="21"/>
          <w:highlight w:val="none"/>
        </w:rPr>
      </w:pPr>
    </w:p>
    <w:p w14:paraId="35A005DE">
      <w:pPr>
        <w:autoSpaceDE w:val="0"/>
        <w:autoSpaceDN w:val="0"/>
        <w:spacing w:line="360" w:lineRule="auto"/>
        <w:ind w:firstLine="630" w:firstLineChars="300"/>
        <w:jc w:val="left"/>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供应商名称（公章）：</w:t>
      </w:r>
      <w:r>
        <w:rPr>
          <w:rFonts w:hint="eastAsia" w:ascii="宋体" w:hAnsi="宋体" w:eastAsia="宋体" w:cs="宋体"/>
          <w:color w:val="auto"/>
          <w:kern w:val="0"/>
          <w:sz w:val="21"/>
          <w:szCs w:val="21"/>
          <w:highlight w:val="none"/>
          <w:u w:val="single"/>
          <w:lang w:val="en-US" w:eastAsia="zh-CN"/>
        </w:rPr>
        <w:t xml:space="preserve">          </w:t>
      </w:r>
    </w:p>
    <w:p w14:paraId="369BEDE5">
      <w:pPr>
        <w:autoSpaceDE w:val="0"/>
        <w:autoSpaceDN w:val="0"/>
        <w:spacing w:line="360" w:lineRule="auto"/>
        <w:ind w:firstLine="630" w:firstLineChars="3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法定代表人（签字或盖章）：</w:t>
      </w:r>
      <w:r>
        <w:rPr>
          <w:rFonts w:hint="eastAsia" w:ascii="宋体" w:hAnsi="宋体" w:eastAsia="宋体" w:cs="宋体"/>
          <w:color w:val="auto"/>
          <w:kern w:val="0"/>
          <w:sz w:val="21"/>
          <w:szCs w:val="21"/>
          <w:highlight w:val="none"/>
          <w:u w:val="single"/>
          <w:lang w:val="en-US" w:eastAsia="zh-CN"/>
        </w:rPr>
        <w:t xml:space="preserve">          </w:t>
      </w:r>
    </w:p>
    <w:p w14:paraId="428A04CF">
      <w:pPr>
        <w:autoSpaceDE w:val="0"/>
        <w:autoSpaceDN w:val="0"/>
        <w:spacing w:line="360" w:lineRule="auto"/>
        <w:ind w:firstLine="630" w:firstLineChars="3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日期：</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rPr>
        <w:t>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rPr>
        <w:t>月</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rPr>
        <w:t>日</w:t>
      </w:r>
    </w:p>
    <w:p w14:paraId="702D9B72">
      <w:pPr>
        <w:spacing w:line="360" w:lineRule="auto"/>
        <w:rPr>
          <w:rFonts w:hint="eastAsia" w:ascii="宋体" w:hAnsi="宋体" w:eastAsia="宋体" w:cs="宋体"/>
          <w:bCs/>
          <w:color w:val="auto"/>
          <w:sz w:val="21"/>
          <w:szCs w:val="21"/>
          <w:highlight w:val="none"/>
        </w:rPr>
        <w:sectPr>
          <w:pgSz w:w="11906" w:h="16838"/>
          <w:pgMar w:top="1134" w:right="1247" w:bottom="1134" w:left="1587" w:header="794" w:footer="794" w:gutter="0"/>
          <w:pgNumType w:fmt="decimal"/>
          <w:cols w:space="720" w:num="1"/>
          <w:docGrid w:type="lines" w:linePitch="312" w:charSpace="0"/>
        </w:sectPr>
      </w:pPr>
    </w:p>
    <w:p w14:paraId="1A3D5704">
      <w:pPr>
        <w:pStyle w:val="5"/>
        <w:jc w:val="center"/>
        <w:rPr>
          <w:rFonts w:ascii="宋体" w:hAnsi="宋体"/>
          <w:sz w:val="21"/>
          <w:szCs w:val="21"/>
        </w:rPr>
      </w:pPr>
      <w:r>
        <w:rPr>
          <w:rFonts w:hint="eastAsia" w:ascii="宋体" w:hAnsi="宋体"/>
          <w:sz w:val="21"/>
          <w:szCs w:val="21"/>
          <w:lang w:val="en-US" w:eastAsia="zh-CN"/>
        </w:rPr>
        <w:t>三、</w:t>
      </w:r>
      <w:r>
        <w:rPr>
          <w:rFonts w:hint="eastAsia" w:ascii="宋体" w:hAnsi="宋体"/>
          <w:sz w:val="21"/>
          <w:szCs w:val="21"/>
        </w:rPr>
        <w:t>法人授权委托书</w:t>
      </w:r>
    </w:p>
    <w:p w14:paraId="3DA57B1E">
      <w:pPr>
        <w:pStyle w:val="12"/>
        <w:rPr>
          <w:rFonts w:hint="eastAsia" w:hAnsi="宋体"/>
          <w:sz w:val="21"/>
          <w:szCs w:val="21"/>
        </w:rPr>
      </w:pPr>
    </w:p>
    <w:p w14:paraId="707508FF">
      <w:pPr>
        <w:pStyle w:val="12"/>
        <w:spacing w:line="360" w:lineRule="auto"/>
        <w:rPr>
          <w:rFonts w:hint="eastAsia" w:hAnsi="宋体" w:cs="Times New Roman"/>
          <w:sz w:val="21"/>
          <w:szCs w:val="21"/>
          <w:u w:val="single"/>
          <w:lang w:val="en-US" w:eastAsia="zh-CN"/>
        </w:rPr>
      </w:pPr>
      <w:r>
        <w:rPr>
          <w:rFonts w:hint="eastAsia" w:hAnsi="宋体"/>
          <w:sz w:val="21"/>
          <w:szCs w:val="21"/>
        </w:rPr>
        <w:t>致：</w:t>
      </w:r>
      <w:r>
        <w:rPr>
          <w:rFonts w:hint="eastAsia" w:hAnsi="宋体"/>
          <w:sz w:val="21"/>
          <w:szCs w:val="21"/>
          <w:lang w:val="en-US" w:eastAsia="zh-CN"/>
        </w:rPr>
        <w:t xml:space="preserve">  </w:t>
      </w:r>
    </w:p>
    <w:p w14:paraId="736AD473">
      <w:pPr>
        <w:pStyle w:val="12"/>
        <w:spacing w:line="360" w:lineRule="auto"/>
        <w:ind w:firstLine="420" w:firstLineChars="200"/>
        <w:rPr>
          <w:rFonts w:hAnsi="宋体"/>
          <w:sz w:val="21"/>
          <w:szCs w:val="21"/>
        </w:rPr>
      </w:pPr>
      <w:r>
        <w:rPr>
          <w:rFonts w:hAnsi="宋体"/>
          <w:sz w:val="21"/>
          <w:szCs w:val="21"/>
        </w:rPr>
        <w:t>____________(</w:t>
      </w:r>
      <w:r>
        <w:rPr>
          <w:rFonts w:hint="eastAsia" w:hAnsi="宋体"/>
          <w:sz w:val="21"/>
          <w:szCs w:val="21"/>
        </w:rPr>
        <w:t>供应商名称</w:t>
      </w:r>
      <w:r>
        <w:rPr>
          <w:rFonts w:hAnsi="宋体"/>
          <w:sz w:val="21"/>
          <w:szCs w:val="21"/>
        </w:rPr>
        <w:t>)</w:t>
      </w:r>
      <w:r>
        <w:rPr>
          <w:rFonts w:hint="eastAsia" w:hAnsi="宋体"/>
          <w:sz w:val="21"/>
          <w:szCs w:val="21"/>
        </w:rPr>
        <w:t>的法定代表人</w:t>
      </w:r>
      <w:r>
        <w:rPr>
          <w:rFonts w:hint="eastAsia" w:hAnsi="宋体"/>
          <w:sz w:val="21"/>
          <w:szCs w:val="21"/>
          <w:u w:val="single"/>
          <w:lang w:val="en-US" w:eastAsia="zh-CN"/>
        </w:rPr>
        <w:t xml:space="preserve">             </w:t>
      </w:r>
      <w:r>
        <w:rPr>
          <w:rFonts w:hAnsi="宋体"/>
          <w:sz w:val="21"/>
          <w:szCs w:val="21"/>
        </w:rPr>
        <w:t>(</w:t>
      </w:r>
      <w:r>
        <w:rPr>
          <w:rFonts w:hint="eastAsia" w:hAnsi="宋体"/>
          <w:sz w:val="21"/>
          <w:szCs w:val="21"/>
        </w:rPr>
        <w:t>姓名、职务</w:t>
      </w:r>
      <w:r>
        <w:rPr>
          <w:rFonts w:hAnsi="宋体"/>
          <w:sz w:val="21"/>
          <w:szCs w:val="21"/>
        </w:rPr>
        <w:t>)</w:t>
      </w:r>
      <w:r>
        <w:rPr>
          <w:rFonts w:hint="eastAsia" w:hAnsi="宋体"/>
          <w:sz w:val="21"/>
          <w:szCs w:val="21"/>
        </w:rPr>
        <w:t>授权</w:t>
      </w:r>
      <w:r>
        <w:rPr>
          <w:rFonts w:hAnsi="宋体"/>
          <w:sz w:val="21"/>
          <w:szCs w:val="21"/>
        </w:rPr>
        <w:t>____________(</w:t>
      </w:r>
      <w:r>
        <w:rPr>
          <w:rFonts w:hint="eastAsia" w:hAnsi="宋体"/>
          <w:sz w:val="21"/>
          <w:szCs w:val="21"/>
          <w:lang w:val="en-US" w:eastAsia="zh-CN"/>
        </w:rPr>
        <w:t>授权</w:t>
      </w:r>
      <w:r>
        <w:rPr>
          <w:rFonts w:hint="eastAsia" w:hAnsi="宋体"/>
          <w:sz w:val="21"/>
          <w:szCs w:val="21"/>
        </w:rPr>
        <w:t>代表姓名、职务</w:t>
      </w:r>
      <w:r>
        <w:rPr>
          <w:rFonts w:hAnsi="宋体"/>
          <w:sz w:val="21"/>
          <w:szCs w:val="21"/>
        </w:rPr>
        <w:t>)</w:t>
      </w:r>
      <w:r>
        <w:rPr>
          <w:rFonts w:hint="eastAsia" w:hAnsi="宋体"/>
          <w:sz w:val="21"/>
          <w:szCs w:val="21"/>
        </w:rPr>
        <w:t>为本公司的代表，就</w:t>
      </w:r>
      <w:r>
        <w:rPr>
          <w:rFonts w:hAnsi="宋体"/>
          <w:sz w:val="21"/>
          <w:szCs w:val="21"/>
        </w:rPr>
        <w:t>____________(</w:t>
      </w:r>
      <w:r>
        <w:rPr>
          <w:rFonts w:hint="eastAsia" w:hAnsi="宋体"/>
          <w:sz w:val="21"/>
          <w:szCs w:val="21"/>
        </w:rPr>
        <w:t>项目名称</w:t>
      </w:r>
      <w:r>
        <w:rPr>
          <w:rFonts w:hAnsi="宋体"/>
          <w:sz w:val="21"/>
          <w:szCs w:val="21"/>
        </w:rPr>
        <w:t>)</w:t>
      </w:r>
      <w:r>
        <w:rPr>
          <w:rFonts w:hint="eastAsia" w:hAnsi="宋体"/>
          <w:sz w:val="21"/>
          <w:szCs w:val="21"/>
          <w:lang w:val="en-US" w:eastAsia="zh-CN"/>
        </w:rPr>
        <w:t>评审会议</w:t>
      </w:r>
      <w:r>
        <w:rPr>
          <w:rFonts w:hint="eastAsia" w:hAnsi="宋体"/>
          <w:sz w:val="21"/>
          <w:szCs w:val="21"/>
        </w:rPr>
        <w:t>及相关事务代表本公司处理与之有关的一切事务。</w:t>
      </w:r>
    </w:p>
    <w:p w14:paraId="3723D842">
      <w:pPr>
        <w:pStyle w:val="12"/>
        <w:spacing w:line="360" w:lineRule="auto"/>
        <w:ind w:firstLine="420" w:firstLineChars="200"/>
        <w:rPr>
          <w:rFonts w:hAnsi="宋体"/>
          <w:sz w:val="21"/>
          <w:szCs w:val="21"/>
        </w:rPr>
      </w:pPr>
    </w:p>
    <w:p w14:paraId="6C68EB2A">
      <w:pPr>
        <w:pStyle w:val="12"/>
        <w:spacing w:line="360" w:lineRule="auto"/>
        <w:ind w:firstLine="420" w:firstLineChars="200"/>
        <w:rPr>
          <w:rFonts w:hAnsi="宋体"/>
          <w:sz w:val="21"/>
          <w:szCs w:val="21"/>
        </w:rPr>
      </w:pPr>
      <w:r>
        <w:rPr>
          <w:rFonts w:hint="eastAsia" w:hAnsi="宋体"/>
          <w:sz w:val="21"/>
          <w:szCs w:val="21"/>
        </w:rPr>
        <w:t>委托期限：</w:t>
      </w:r>
      <w:r>
        <w:rPr>
          <w:rFonts w:hAnsi="宋体"/>
          <w:sz w:val="21"/>
          <w:szCs w:val="21"/>
        </w:rPr>
        <w:t>_</w:t>
      </w:r>
      <w:r>
        <w:rPr>
          <w:rFonts w:hAnsi="宋体"/>
          <w:sz w:val="21"/>
          <w:szCs w:val="21"/>
          <w:u w:val="single"/>
        </w:rPr>
        <w:t>__</w:t>
      </w:r>
      <w:r>
        <w:rPr>
          <w:rFonts w:hint="eastAsia" w:hAnsi="宋体"/>
          <w:sz w:val="21"/>
          <w:szCs w:val="21"/>
          <w:u w:val="single"/>
          <w:lang w:val="en-US" w:eastAsia="zh-CN"/>
        </w:rPr>
        <w:t>自项目开始至项目结束全周期</w:t>
      </w:r>
      <w:r>
        <w:rPr>
          <w:rFonts w:hAnsi="宋体"/>
          <w:sz w:val="21"/>
          <w:szCs w:val="21"/>
          <w:u w:val="single"/>
        </w:rPr>
        <w:t>___</w:t>
      </w:r>
      <w:r>
        <w:rPr>
          <w:rFonts w:hint="eastAsia" w:hAnsi="宋体"/>
          <w:sz w:val="21"/>
          <w:szCs w:val="21"/>
        </w:rPr>
        <w:t>。</w:t>
      </w:r>
    </w:p>
    <w:p w14:paraId="6824AE99">
      <w:pPr>
        <w:pStyle w:val="12"/>
        <w:spacing w:line="360" w:lineRule="auto"/>
        <w:ind w:firstLine="420" w:firstLineChars="200"/>
        <w:rPr>
          <w:rFonts w:hAnsi="宋体"/>
          <w:sz w:val="21"/>
          <w:szCs w:val="21"/>
        </w:rPr>
      </w:pPr>
      <w:r>
        <w:rPr>
          <w:rFonts w:hint="eastAsia" w:hAnsi="宋体"/>
          <w:sz w:val="21"/>
          <w:szCs w:val="21"/>
        </w:rPr>
        <w:t>代理人无转委托权。</w:t>
      </w:r>
    </w:p>
    <w:p w14:paraId="0B2FD7CB">
      <w:pPr>
        <w:pStyle w:val="12"/>
        <w:spacing w:line="360" w:lineRule="auto"/>
        <w:ind w:firstLine="420" w:firstLineChars="200"/>
        <w:rPr>
          <w:rFonts w:hAnsi="宋体"/>
          <w:sz w:val="21"/>
          <w:szCs w:val="21"/>
        </w:rPr>
      </w:pPr>
      <w:r>
        <w:rPr>
          <w:rFonts w:hint="eastAsia" w:hAnsi="宋体"/>
          <w:sz w:val="21"/>
          <w:szCs w:val="21"/>
        </w:rPr>
        <w:t>本授权书于</w:t>
      </w:r>
      <w:r>
        <w:rPr>
          <w:rFonts w:hAnsi="宋体"/>
          <w:sz w:val="21"/>
          <w:szCs w:val="21"/>
        </w:rPr>
        <w:t>______</w:t>
      </w:r>
      <w:r>
        <w:rPr>
          <w:rFonts w:hint="eastAsia" w:hAnsi="宋体"/>
          <w:sz w:val="21"/>
          <w:szCs w:val="21"/>
        </w:rPr>
        <w:t>年</w:t>
      </w:r>
      <w:r>
        <w:rPr>
          <w:rFonts w:hAnsi="宋体"/>
          <w:sz w:val="21"/>
          <w:szCs w:val="21"/>
        </w:rPr>
        <w:t>____</w:t>
      </w:r>
      <w:r>
        <w:rPr>
          <w:rFonts w:hint="eastAsia" w:hAnsi="宋体"/>
          <w:sz w:val="21"/>
          <w:szCs w:val="21"/>
        </w:rPr>
        <w:t>月</w:t>
      </w:r>
      <w:r>
        <w:rPr>
          <w:rFonts w:hAnsi="宋体"/>
          <w:sz w:val="21"/>
          <w:szCs w:val="21"/>
        </w:rPr>
        <w:t>____</w:t>
      </w:r>
      <w:r>
        <w:rPr>
          <w:rFonts w:hint="eastAsia" w:hAnsi="宋体"/>
          <w:sz w:val="21"/>
          <w:szCs w:val="21"/>
        </w:rPr>
        <w:t>日签字生效，特此声明。</w:t>
      </w:r>
    </w:p>
    <w:p w14:paraId="6E413F9B">
      <w:pPr>
        <w:pStyle w:val="12"/>
        <w:spacing w:line="360" w:lineRule="auto"/>
        <w:jc w:val="center"/>
        <w:rPr>
          <w:rFonts w:hint="eastAsia" w:hAnsi="宋体"/>
          <w:sz w:val="21"/>
          <w:szCs w:val="21"/>
        </w:rPr>
      </w:pPr>
    </w:p>
    <w:p w14:paraId="5800681C">
      <w:pPr>
        <w:pStyle w:val="12"/>
        <w:spacing w:line="360" w:lineRule="auto"/>
        <w:rPr>
          <w:rFonts w:hAnsi="宋体"/>
          <w:sz w:val="21"/>
          <w:szCs w:val="21"/>
        </w:rPr>
      </w:pPr>
      <w:r>
        <w:rPr>
          <w:rFonts w:hint="eastAsia" w:hAnsi="宋体"/>
          <w:sz w:val="21"/>
          <w:szCs w:val="21"/>
        </w:rPr>
        <w:t>附法定代表人、授权代表身份证明复印件身份证正面及反面</w:t>
      </w:r>
    </w:p>
    <w:p w14:paraId="39EA59E9">
      <w:pPr>
        <w:pStyle w:val="12"/>
        <w:spacing w:line="360" w:lineRule="auto"/>
        <w:ind w:firstLine="420" w:firstLineChars="200"/>
        <w:rPr>
          <w:rFonts w:hAnsi="宋体"/>
          <w:sz w:val="21"/>
          <w:szCs w:val="21"/>
        </w:rPr>
      </w:pPr>
    </w:p>
    <w:p w14:paraId="1ADCDFCB">
      <w:pPr>
        <w:pStyle w:val="10"/>
        <w:rPr>
          <w:rFonts w:hAnsi="宋体"/>
          <w:sz w:val="21"/>
          <w:szCs w:val="21"/>
        </w:rPr>
      </w:pPr>
    </w:p>
    <w:p w14:paraId="7DA7F83D">
      <w:pPr>
        <w:pStyle w:val="21"/>
        <w:rPr>
          <w:rFonts w:hAnsi="宋体"/>
          <w:sz w:val="21"/>
          <w:szCs w:val="21"/>
        </w:rPr>
      </w:pPr>
    </w:p>
    <w:p w14:paraId="5A6CDF9E">
      <w:pPr>
        <w:rPr>
          <w:rFonts w:hAnsi="宋体"/>
          <w:sz w:val="21"/>
          <w:szCs w:val="21"/>
        </w:rPr>
      </w:pPr>
    </w:p>
    <w:p w14:paraId="54723AF4">
      <w:pPr>
        <w:pStyle w:val="12"/>
        <w:rPr>
          <w:rFonts w:hAnsi="宋体"/>
          <w:sz w:val="21"/>
          <w:szCs w:val="21"/>
        </w:rPr>
      </w:pPr>
    </w:p>
    <w:p w14:paraId="169EB569">
      <w:pPr>
        <w:pStyle w:val="10"/>
        <w:rPr>
          <w:rFonts w:hAnsi="宋体"/>
          <w:sz w:val="21"/>
          <w:szCs w:val="21"/>
        </w:rPr>
      </w:pPr>
    </w:p>
    <w:p w14:paraId="2A613B9E">
      <w:pPr>
        <w:pStyle w:val="21"/>
        <w:rPr>
          <w:rFonts w:hAnsi="宋体"/>
          <w:sz w:val="21"/>
          <w:szCs w:val="21"/>
        </w:rPr>
      </w:pPr>
    </w:p>
    <w:p w14:paraId="4DF8898F">
      <w:pPr>
        <w:rPr>
          <w:rFonts w:hAnsi="宋体"/>
          <w:sz w:val="21"/>
          <w:szCs w:val="21"/>
        </w:rPr>
      </w:pPr>
    </w:p>
    <w:p w14:paraId="5C9A7048">
      <w:pPr>
        <w:pStyle w:val="12"/>
        <w:rPr>
          <w:rFonts w:hAnsi="宋体"/>
          <w:sz w:val="21"/>
          <w:szCs w:val="21"/>
        </w:rPr>
      </w:pPr>
    </w:p>
    <w:p w14:paraId="2D0EC9C7">
      <w:pPr>
        <w:pStyle w:val="10"/>
        <w:rPr>
          <w:sz w:val="21"/>
          <w:szCs w:val="21"/>
        </w:rPr>
      </w:pPr>
    </w:p>
    <w:p w14:paraId="694EA3B6">
      <w:pPr>
        <w:pStyle w:val="12"/>
        <w:spacing w:line="360" w:lineRule="auto"/>
        <w:ind w:firstLine="420" w:firstLineChars="200"/>
        <w:rPr>
          <w:rFonts w:hAnsi="宋体"/>
          <w:sz w:val="21"/>
          <w:szCs w:val="21"/>
        </w:rPr>
      </w:pPr>
      <w:r>
        <w:rPr>
          <w:rFonts w:hint="eastAsia" w:hAnsi="宋体"/>
          <w:sz w:val="21"/>
          <w:szCs w:val="21"/>
        </w:rPr>
        <w:t>供应商名称</w:t>
      </w:r>
      <w:r>
        <w:rPr>
          <w:rFonts w:hAnsi="宋体"/>
          <w:sz w:val="21"/>
          <w:szCs w:val="21"/>
        </w:rPr>
        <w:t>(</w:t>
      </w:r>
      <w:r>
        <w:rPr>
          <w:rFonts w:hint="eastAsia" w:hAnsi="宋体"/>
          <w:sz w:val="21"/>
          <w:szCs w:val="21"/>
        </w:rPr>
        <w:t>公章</w:t>
      </w:r>
      <w:r>
        <w:rPr>
          <w:rFonts w:hAnsi="宋体"/>
          <w:sz w:val="21"/>
          <w:szCs w:val="21"/>
        </w:rPr>
        <w:t>)</w:t>
      </w:r>
      <w:r>
        <w:rPr>
          <w:rFonts w:hint="eastAsia" w:hAnsi="宋体"/>
          <w:sz w:val="21"/>
          <w:szCs w:val="21"/>
        </w:rPr>
        <w:t>：</w:t>
      </w:r>
      <w:r>
        <w:rPr>
          <w:rFonts w:hAnsi="宋体"/>
          <w:sz w:val="21"/>
          <w:szCs w:val="21"/>
        </w:rPr>
        <w:t>____________</w:t>
      </w:r>
    </w:p>
    <w:p w14:paraId="442CB866">
      <w:pPr>
        <w:pStyle w:val="12"/>
        <w:spacing w:line="360" w:lineRule="auto"/>
        <w:ind w:firstLine="420" w:firstLineChars="200"/>
        <w:rPr>
          <w:rFonts w:hAnsi="宋体"/>
          <w:sz w:val="21"/>
          <w:szCs w:val="21"/>
        </w:rPr>
      </w:pPr>
      <w:r>
        <w:rPr>
          <w:rFonts w:hint="eastAsia" w:hAnsi="宋体"/>
          <w:sz w:val="21"/>
          <w:szCs w:val="21"/>
        </w:rPr>
        <w:t>法定代表人</w:t>
      </w:r>
      <w:r>
        <w:rPr>
          <w:rFonts w:hAnsi="宋体"/>
          <w:sz w:val="21"/>
          <w:szCs w:val="21"/>
        </w:rPr>
        <w:t>(</w:t>
      </w:r>
      <w:r>
        <w:rPr>
          <w:rFonts w:hint="eastAsia" w:hAnsi="宋体"/>
          <w:sz w:val="21"/>
          <w:szCs w:val="21"/>
        </w:rPr>
        <w:t>签字或盖章</w:t>
      </w:r>
      <w:r>
        <w:rPr>
          <w:rFonts w:hAnsi="宋体"/>
          <w:sz w:val="21"/>
          <w:szCs w:val="21"/>
        </w:rPr>
        <w:t>)</w:t>
      </w:r>
      <w:r>
        <w:rPr>
          <w:rFonts w:hint="eastAsia" w:hAnsi="宋体"/>
          <w:sz w:val="21"/>
          <w:szCs w:val="21"/>
        </w:rPr>
        <w:t>：</w:t>
      </w:r>
      <w:r>
        <w:rPr>
          <w:rFonts w:hAnsi="宋体"/>
          <w:sz w:val="21"/>
          <w:szCs w:val="21"/>
        </w:rPr>
        <w:t>____________</w:t>
      </w:r>
    </w:p>
    <w:p w14:paraId="3E1EE866">
      <w:pPr>
        <w:pStyle w:val="12"/>
        <w:spacing w:line="360" w:lineRule="auto"/>
        <w:ind w:firstLine="420" w:firstLineChars="200"/>
        <w:rPr>
          <w:rFonts w:hAnsi="宋体"/>
          <w:sz w:val="21"/>
          <w:szCs w:val="21"/>
        </w:rPr>
      </w:pPr>
      <w:r>
        <w:rPr>
          <w:rFonts w:hint="eastAsia" w:hAnsi="宋体"/>
          <w:sz w:val="21"/>
          <w:szCs w:val="21"/>
        </w:rPr>
        <w:t>授权代表</w:t>
      </w:r>
      <w:r>
        <w:rPr>
          <w:rFonts w:hAnsi="宋体"/>
          <w:sz w:val="21"/>
          <w:szCs w:val="21"/>
        </w:rPr>
        <w:t>(</w:t>
      </w:r>
      <w:r>
        <w:rPr>
          <w:rFonts w:hint="eastAsia" w:hAnsi="宋体"/>
          <w:sz w:val="21"/>
          <w:szCs w:val="21"/>
        </w:rPr>
        <w:t>签字或签章</w:t>
      </w:r>
      <w:r>
        <w:rPr>
          <w:rFonts w:hAnsi="宋体"/>
          <w:sz w:val="21"/>
          <w:szCs w:val="21"/>
        </w:rPr>
        <w:t>)</w:t>
      </w:r>
      <w:r>
        <w:rPr>
          <w:rFonts w:hint="eastAsia" w:hAnsi="宋体"/>
          <w:sz w:val="21"/>
          <w:szCs w:val="21"/>
        </w:rPr>
        <w:t>：</w:t>
      </w:r>
      <w:r>
        <w:rPr>
          <w:rFonts w:hAnsi="宋体"/>
          <w:sz w:val="21"/>
          <w:szCs w:val="21"/>
        </w:rPr>
        <w:t>____________</w:t>
      </w:r>
    </w:p>
    <w:p w14:paraId="0FDB4137">
      <w:pPr>
        <w:pStyle w:val="12"/>
        <w:spacing w:line="360" w:lineRule="auto"/>
        <w:ind w:firstLine="420" w:firstLineChars="200"/>
        <w:rPr>
          <w:rFonts w:hAnsi="宋体"/>
          <w:sz w:val="21"/>
          <w:szCs w:val="21"/>
        </w:rPr>
      </w:pPr>
    </w:p>
    <w:p w14:paraId="3867614B">
      <w:pPr>
        <w:pStyle w:val="12"/>
        <w:ind w:firstLine="420" w:firstLineChars="200"/>
        <w:jc w:val="right"/>
        <w:rPr>
          <w:rFonts w:hAnsi="宋体"/>
          <w:sz w:val="21"/>
          <w:szCs w:val="21"/>
        </w:rPr>
      </w:pPr>
      <w:r>
        <w:rPr>
          <w:rFonts w:hAnsi="宋体"/>
          <w:sz w:val="21"/>
          <w:szCs w:val="21"/>
        </w:rPr>
        <w:t>______</w:t>
      </w:r>
      <w:r>
        <w:rPr>
          <w:rFonts w:hint="eastAsia" w:hAnsi="宋体"/>
          <w:sz w:val="21"/>
          <w:szCs w:val="21"/>
        </w:rPr>
        <w:t>年</w:t>
      </w:r>
      <w:r>
        <w:rPr>
          <w:rFonts w:hAnsi="宋体"/>
          <w:sz w:val="21"/>
          <w:szCs w:val="21"/>
        </w:rPr>
        <w:t>____</w:t>
      </w:r>
      <w:r>
        <w:rPr>
          <w:rFonts w:hint="eastAsia" w:hAnsi="宋体"/>
          <w:sz w:val="21"/>
          <w:szCs w:val="21"/>
        </w:rPr>
        <w:t>月</w:t>
      </w:r>
      <w:r>
        <w:rPr>
          <w:rFonts w:hAnsi="宋体"/>
          <w:sz w:val="21"/>
          <w:szCs w:val="21"/>
        </w:rPr>
        <w:t>____</w:t>
      </w:r>
      <w:r>
        <w:rPr>
          <w:rFonts w:hint="eastAsia" w:hAnsi="宋体"/>
          <w:sz w:val="21"/>
          <w:szCs w:val="21"/>
        </w:rPr>
        <w:t>日</w:t>
      </w:r>
    </w:p>
    <w:p w14:paraId="0B5CF4CE">
      <w:pPr>
        <w:rPr>
          <w:rFonts w:hint="eastAsia" w:ascii="宋体" w:hAnsi="宋体" w:eastAsia="宋体" w:cs="宋体"/>
          <w:kern w:val="2"/>
          <w:sz w:val="21"/>
          <w:szCs w:val="21"/>
          <w:shd w:val="clear" w:color="auto" w:fill="FEFEFE"/>
          <w:lang w:val="en-US" w:eastAsia="zh-CN" w:bidi="ar"/>
        </w:rPr>
      </w:pPr>
      <w:r>
        <w:rPr>
          <w:rFonts w:hint="eastAsia" w:ascii="宋体" w:hAnsi="宋体" w:eastAsia="宋体" w:cs="宋体"/>
          <w:kern w:val="2"/>
          <w:sz w:val="21"/>
          <w:szCs w:val="21"/>
          <w:shd w:val="clear" w:color="auto" w:fill="FEFEFE"/>
          <w:lang w:val="en-US" w:eastAsia="zh-CN" w:bidi="ar"/>
        </w:rPr>
        <w:br w:type="page"/>
      </w:r>
    </w:p>
    <w:p w14:paraId="4A1EED62">
      <w:pPr>
        <w:numPr>
          <w:ilvl w:val="0"/>
          <w:numId w:val="0"/>
        </w:numPr>
        <w:ind w:leftChars="0"/>
        <w:jc w:val="center"/>
        <w:rPr>
          <w:rFonts w:hint="eastAsia" w:ascii="宋体" w:hAnsi="宋体" w:eastAsia="宋体" w:cs="宋体"/>
          <w:kern w:val="2"/>
          <w:sz w:val="21"/>
          <w:szCs w:val="21"/>
          <w:shd w:val="clear" w:color="auto" w:fill="FEFEFE"/>
          <w:lang w:val="en-US" w:eastAsia="zh-CN" w:bidi="ar"/>
        </w:rPr>
      </w:pPr>
    </w:p>
    <w:p w14:paraId="6A113B3D">
      <w:pPr>
        <w:autoSpaceDE w:val="0"/>
        <w:autoSpaceDN w:val="0"/>
        <w:snapToGrid w:val="0"/>
        <w:spacing w:line="360" w:lineRule="auto"/>
        <w:ind w:firstLine="422" w:firstLineChars="200"/>
        <w:jc w:val="center"/>
        <w:rPr>
          <w:rFonts w:hint="eastAsia" w:ascii="宋体" w:hAnsi="宋体" w:eastAsia="宋体" w:cs="宋体"/>
          <w:color w:val="auto"/>
          <w:kern w:val="0"/>
          <w:sz w:val="21"/>
          <w:szCs w:val="21"/>
          <w:highlight w:val="none"/>
        </w:rPr>
      </w:pPr>
      <w:r>
        <w:rPr>
          <w:rFonts w:hint="eastAsia" w:ascii="宋体" w:hAnsi="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rPr>
        <w:t>报价一览表</w:t>
      </w:r>
    </w:p>
    <w:p w14:paraId="2FC5C2CA">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p>
    <w:tbl>
      <w:tblPr>
        <w:tblStyle w:val="23"/>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5800"/>
      </w:tblGrid>
      <w:tr w14:paraId="73D4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13" w:type="dxa"/>
            <w:vAlign w:val="center"/>
          </w:tcPr>
          <w:p w14:paraId="3846ABE2">
            <w:pPr>
              <w:autoSpaceDE w:val="0"/>
              <w:autoSpaceDN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5800" w:type="dxa"/>
            <w:vAlign w:val="center"/>
          </w:tcPr>
          <w:p w14:paraId="3DB62EBF">
            <w:pPr>
              <w:autoSpaceDE w:val="0"/>
              <w:autoSpaceDN w:val="0"/>
              <w:snapToGrid w:val="0"/>
              <w:spacing w:line="360" w:lineRule="auto"/>
              <w:jc w:val="center"/>
              <w:rPr>
                <w:rFonts w:hint="eastAsia" w:ascii="宋体" w:hAnsi="宋体" w:eastAsia="宋体" w:cs="宋体"/>
                <w:color w:val="auto"/>
                <w:kern w:val="0"/>
                <w:sz w:val="21"/>
                <w:szCs w:val="21"/>
                <w:highlight w:val="none"/>
              </w:rPr>
            </w:pPr>
          </w:p>
        </w:tc>
      </w:tr>
      <w:tr w14:paraId="2E03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613" w:type="dxa"/>
            <w:vAlign w:val="center"/>
          </w:tcPr>
          <w:p w14:paraId="2D283C46">
            <w:pPr>
              <w:autoSpaceDE w:val="0"/>
              <w:autoSpaceDN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项目编号</w:t>
            </w:r>
          </w:p>
        </w:tc>
        <w:tc>
          <w:tcPr>
            <w:tcW w:w="5800" w:type="dxa"/>
            <w:vAlign w:val="center"/>
          </w:tcPr>
          <w:p w14:paraId="6AF1F91E">
            <w:pPr>
              <w:autoSpaceDE w:val="0"/>
              <w:autoSpaceDN w:val="0"/>
              <w:snapToGrid w:val="0"/>
              <w:spacing w:line="360" w:lineRule="auto"/>
              <w:jc w:val="center"/>
              <w:rPr>
                <w:rFonts w:hint="eastAsia" w:ascii="宋体" w:hAnsi="宋体" w:eastAsia="宋体" w:cs="宋体"/>
                <w:color w:val="auto"/>
                <w:kern w:val="0"/>
                <w:sz w:val="21"/>
                <w:szCs w:val="21"/>
                <w:highlight w:val="none"/>
              </w:rPr>
            </w:pPr>
          </w:p>
        </w:tc>
      </w:tr>
      <w:tr w14:paraId="3164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613" w:type="dxa"/>
            <w:vAlign w:val="center"/>
          </w:tcPr>
          <w:p w14:paraId="46CCAF77">
            <w:pPr>
              <w:autoSpaceDE w:val="0"/>
              <w:autoSpaceDN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磋商报价</w:t>
            </w:r>
          </w:p>
        </w:tc>
        <w:tc>
          <w:tcPr>
            <w:tcW w:w="5800" w:type="dxa"/>
            <w:vAlign w:val="center"/>
          </w:tcPr>
          <w:p w14:paraId="1DF65BD4">
            <w:pPr>
              <w:autoSpaceDE w:val="0"/>
              <w:autoSpaceDN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大写：</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w:t>
            </w:r>
          </w:p>
          <w:p w14:paraId="086657E2">
            <w:pPr>
              <w:autoSpaceDE w:val="0"/>
              <w:autoSpaceDN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小写：</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w:t>
            </w:r>
          </w:p>
        </w:tc>
      </w:tr>
      <w:tr w14:paraId="25BA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613" w:type="dxa"/>
            <w:vAlign w:val="center"/>
          </w:tcPr>
          <w:p w14:paraId="1C91084E">
            <w:pPr>
              <w:autoSpaceDE w:val="0"/>
              <w:autoSpaceDN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合同履约期限</w:t>
            </w:r>
          </w:p>
        </w:tc>
        <w:tc>
          <w:tcPr>
            <w:tcW w:w="5800" w:type="dxa"/>
            <w:vAlign w:val="center"/>
          </w:tcPr>
          <w:p w14:paraId="35AA1DEE">
            <w:pPr>
              <w:autoSpaceDE w:val="0"/>
              <w:autoSpaceDN w:val="0"/>
              <w:snapToGrid w:val="0"/>
              <w:ind w:firstLine="420" w:firstLineChars="200"/>
              <w:jc w:val="left"/>
              <w:rPr>
                <w:rFonts w:hint="eastAsia" w:ascii="宋体" w:hAnsi="宋体" w:eastAsia="宋体" w:cs="宋体"/>
                <w:color w:val="auto"/>
                <w:kern w:val="0"/>
                <w:sz w:val="21"/>
                <w:szCs w:val="21"/>
                <w:highlight w:val="none"/>
              </w:rPr>
            </w:pPr>
          </w:p>
        </w:tc>
      </w:tr>
      <w:tr w14:paraId="2C57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2613" w:type="dxa"/>
            <w:vAlign w:val="center"/>
          </w:tcPr>
          <w:p w14:paraId="6C7135DF">
            <w:pPr>
              <w:autoSpaceDE w:val="0"/>
              <w:autoSpaceDN w:val="0"/>
              <w:snapToGrid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项目负责人</w:t>
            </w:r>
          </w:p>
        </w:tc>
        <w:tc>
          <w:tcPr>
            <w:tcW w:w="5800" w:type="dxa"/>
            <w:vAlign w:val="center"/>
          </w:tcPr>
          <w:p w14:paraId="36D2E976">
            <w:pPr>
              <w:keepNext w:val="0"/>
              <w:keepLines w:val="0"/>
              <w:pageBreakBefore w:val="0"/>
              <w:widowControl w:val="0"/>
              <w:kinsoku/>
              <w:wordWrap/>
              <w:overflowPunct/>
              <w:topLinePunct w:val="0"/>
              <w:autoSpaceDE w:val="0"/>
              <w:autoSpaceDN w:val="0"/>
              <w:bidi w:val="0"/>
              <w:adjustRightInd/>
              <w:snapToGrid w:val="0"/>
              <w:spacing w:line="480" w:lineRule="exact"/>
              <w:ind w:firstLine="420" w:firstLineChars="200"/>
              <w:jc w:val="left"/>
              <w:textAlignment w:val="auto"/>
              <w:rPr>
                <w:rFonts w:hint="default" w:ascii="宋体" w:hAnsi="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lang w:val="en-US" w:eastAsia="zh-CN"/>
              </w:rPr>
              <w:t>姓名：</w:t>
            </w:r>
            <w:r>
              <w:rPr>
                <w:rFonts w:hint="eastAsia" w:ascii="宋体" w:hAnsi="宋体" w:cs="宋体"/>
                <w:color w:val="auto"/>
                <w:kern w:val="0"/>
                <w:sz w:val="21"/>
                <w:szCs w:val="21"/>
                <w:highlight w:val="none"/>
                <w:u w:val="single"/>
                <w:lang w:val="en-US" w:eastAsia="zh-CN"/>
              </w:rPr>
              <w:t xml:space="preserve">                       </w:t>
            </w:r>
          </w:p>
          <w:p w14:paraId="7419CD46">
            <w:pPr>
              <w:keepNext w:val="0"/>
              <w:keepLines w:val="0"/>
              <w:pageBreakBefore w:val="0"/>
              <w:widowControl w:val="0"/>
              <w:kinsoku/>
              <w:wordWrap/>
              <w:overflowPunct/>
              <w:topLinePunct w:val="0"/>
              <w:autoSpaceDE w:val="0"/>
              <w:autoSpaceDN w:val="0"/>
              <w:bidi w:val="0"/>
              <w:adjustRightInd/>
              <w:snapToGrid w:val="0"/>
              <w:spacing w:line="480" w:lineRule="exact"/>
              <w:ind w:firstLine="420" w:firstLineChars="200"/>
              <w:jc w:val="left"/>
              <w:textAlignment w:val="auto"/>
              <w:rPr>
                <w:rFonts w:hint="default" w:ascii="宋体" w:hAnsi="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lang w:val="en-US" w:eastAsia="zh-CN"/>
              </w:rPr>
              <w:t>执业资格：</w:t>
            </w:r>
            <w:r>
              <w:rPr>
                <w:rFonts w:hint="eastAsia" w:ascii="宋体" w:hAnsi="宋体" w:cs="宋体"/>
                <w:color w:val="auto"/>
                <w:kern w:val="0"/>
                <w:sz w:val="21"/>
                <w:szCs w:val="21"/>
                <w:highlight w:val="none"/>
                <w:u w:val="single"/>
                <w:lang w:val="en-US" w:eastAsia="zh-CN"/>
              </w:rPr>
              <w:t xml:space="preserve">                   </w:t>
            </w:r>
          </w:p>
          <w:p w14:paraId="30E1CF48">
            <w:pPr>
              <w:keepNext w:val="0"/>
              <w:keepLines w:val="0"/>
              <w:pageBreakBefore w:val="0"/>
              <w:widowControl w:val="0"/>
              <w:kinsoku/>
              <w:wordWrap/>
              <w:overflowPunct/>
              <w:topLinePunct w:val="0"/>
              <w:autoSpaceDE w:val="0"/>
              <w:autoSpaceDN w:val="0"/>
              <w:bidi w:val="0"/>
              <w:adjustRightInd/>
              <w:snapToGrid w:val="0"/>
              <w:spacing w:line="480" w:lineRule="exact"/>
              <w:ind w:firstLine="420" w:firstLineChars="200"/>
              <w:jc w:val="left"/>
              <w:textAlignment w:val="auto"/>
              <w:rPr>
                <w:rFonts w:hint="default" w:ascii="宋体" w:hAnsi="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lang w:val="en-US" w:eastAsia="zh-CN"/>
              </w:rPr>
              <w:t>执业资格证书编号：</w:t>
            </w:r>
            <w:r>
              <w:rPr>
                <w:rFonts w:hint="eastAsia" w:ascii="宋体" w:hAnsi="宋体" w:cs="宋体"/>
                <w:color w:val="auto"/>
                <w:kern w:val="0"/>
                <w:sz w:val="21"/>
                <w:szCs w:val="21"/>
                <w:highlight w:val="none"/>
                <w:u w:val="single"/>
                <w:lang w:val="en-US" w:eastAsia="zh-CN"/>
              </w:rPr>
              <w:t xml:space="preserve">           </w:t>
            </w:r>
          </w:p>
        </w:tc>
      </w:tr>
      <w:tr w14:paraId="4BF7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613" w:type="dxa"/>
            <w:vAlign w:val="center"/>
          </w:tcPr>
          <w:p w14:paraId="317E7096">
            <w:pPr>
              <w:autoSpaceDE w:val="0"/>
              <w:autoSpaceDN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质量标准</w:t>
            </w:r>
          </w:p>
        </w:tc>
        <w:tc>
          <w:tcPr>
            <w:tcW w:w="5800" w:type="dxa"/>
            <w:vAlign w:val="center"/>
          </w:tcPr>
          <w:p w14:paraId="72E53AA6">
            <w:pPr>
              <w:autoSpaceDE w:val="0"/>
              <w:autoSpaceDN w:val="0"/>
              <w:snapToGrid w:val="0"/>
              <w:jc w:val="left"/>
              <w:rPr>
                <w:rFonts w:hint="eastAsia" w:ascii="宋体" w:hAnsi="宋体" w:eastAsia="宋体" w:cs="宋体"/>
                <w:color w:val="auto"/>
                <w:kern w:val="0"/>
                <w:sz w:val="21"/>
                <w:szCs w:val="21"/>
                <w:highlight w:val="none"/>
                <w:u w:val="single"/>
              </w:rPr>
            </w:pPr>
          </w:p>
        </w:tc>
      </w:tr>
    </w:tbl>
    <w:p w14:paraId="7650C6E5">
      <w:pPr>
        <w:autoSpaceDE w:val="0"/>
        <w:autoSpaceDN w:val="0"/>
        <w:snapToGrid w:val="0"/>
        <w:spacing w:line="360" w:lineRule="auto"/>
        <w:ind w:firstLine="422" w:firstLineChars="200"/>
        <w:jc w:val="left"/>
        <w:rPr>
          <w:rFonts w:hint="eastAsia" w:ascii="宋体" w:hAnsi="宋体" w:eastAsia="宋体" w:cs="宋体"/>
          <w:b/>
          <w:bCs/>
          <w:color w:val="auto"/>
          <w:kern w:val="0"/>
          <w:sz w:val="21"/>
          <w:szCs w:val="21"/>
          <w:highlight w:val="none"/>
          <w:lang w:val="en-US" w:eastAsia="zh-CN"/>
        </w:rPr>
      </w:pPr>
    </w:p>
    <w:p w14:paraId="5E70AD42">
      <w:pPr>
        <w:autoSpaceDE w:val="0"/>
        <w:autoSpaceDN w:val="0"/>
        <w:snapToGrid w:val="0"/>
        <w:spacing w:line="360" w:lineRule="auto"/>
        <w:ind w:firstLine="422" w:firstLineChars="2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注：投标单位须将采购需求:项目清单及价格估算表后附之报价一览表。</w:t>
      </w:r>
    </w:p>
    <w:p w14:paraId="112FD103">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p>
    <w:p w14:paraId="505AAA34">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供应商名称（公章）：________________</w:t>
      </w:r>
    </w:p>
    <w:p w14:paraId="0B2DEE84">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法定代表人（签字或盖章）：________________</w:t>
      </w:r>
    </w:p>
    <w:p w14:paraId="46951C85">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日期：______年____月____日</w:t>
      </w:r>
    </w:p>
    <w:p w14:paraId="188C3FFA">
      <w:pPr>
        <w:autoSpaceDE w:val="0"/>
        <w:autoSpaceDN w:val="0"/>
        <w:snapToGrid w:val="0"/>
        <w:spacing w:line="360" w:lineRule="auto"/>
        <w:ind w:firstLine="420" w:firstLineChars="200"/>
        <w:jc w:val="left"/>
        <w:rPr>
          <w:rFonts w:hint="eastAsia" w:ascii="宋体" w:hAnsi="宋体" w:eastAsia="宋体" w:cs="宋体"/>
          <w:color w:val="auto"/>
          <w:kern w:val="0"/>
          <w:sz w:val="21"/>
          <w:szCs w:val="21"/>
          <w:highlight w:val="none"/>
        </w:rPr>
      </w:pPr>
    </w:p>
    <w:p w14:paraId="0B5FA67D">
      <w:pPr>
        <w:autoSpaceDE w:val="0"/>
        <w:autoSpaceDN w:val="0"/>
        <w:adjustRightInd w:val="0"/>
        <w:jc w:val="center"/>
        <w:rPr>
          <w:rFonts w:hint="eastAsia" w:ascii="宋体" w:hAnsi="宋体" w:cs="宋体"/>
          <w:b/>
          <w:bCs/>
          <w:sz w:val="21"/>
          <w:szCs w:val="21"/>
          <w:lang w:val="zh-CN"/>
        </w:rPr>
        <w:sectPr>
          <w:pgSz w:w="11906" w:h="16838"/>
          <w:pgMar w:top="1134" w:right="1259" w:bottom="1134" w:left="1633" w:header="851" w:footer="992" w:gutter="0"/>
          <w:pgNumType w:fmt="decimal"/>
          <w:cols w:space="425" w:num="1"/>
          <w:docGrid w:type="lines" w:linePitch="312" w:charSpace="0"/>
        </w:sectPr>
      </w:pPr>
    </w:p>
    <w:p w14:paraId="21B515F2">
      <w:pPr>
        <w:autoSpaceDE w:val="0"/>
        <w:autoSpaceDN w:val="0"/>
        <w:adjustRightInd w:val="0"/>
        <w:jc w:val="center"/>
        <w:rPr>
          <w:rFonts w:hint="eastAsia" w:ascii="宋体" w:hAnsi="宋体" w:cs="宋体"/>
          <w:b/>
          <w:bCs/>
          <w:sz w:val="21"/>
          <w:szCs w:val="21"/>
          <w:lang w:val="zh-CN" w:eastAsia="en-US"/>
        </w:rPr>
      </w:pPr>
      <w:r>
        <w:rPr>
          <w:rFonts w:hint="eastAsia" w:ascii="宋体" w:hAnsi="宋体" w:cs="宋体"/>
          <w:b/>
          <w:bCs/>
          <w:sz w:val="21"/>
          <w:szCs w:val="21"/>
          <w:lang w:val="en-US" w:eastAsia="zh-CN"/>
        </w:rPr>
        <w:t>五</w:t>
      </w:r>
      <w:r>
        <w:rPr>
          <w:rFonts w:hint="eastAsia" w:ascii="宋体" w:hAnsi="宋体" w:cs="宋体"/>
          <w:b/>
          <w:bCs/>
          <w:sz w:val="21"/>
          <w:szCs w:val="21"/>
          <w:lang w:val="zh-CN" w:eastAsia="en-US"/>
        </w:rPr>
        <w:t>、供应商的资格证明材料</w:t>
      </w:r>
    </w:p>
    <w:p w14:paraId="3FDCABE7">
      <w:pPr>
        <w:autoSpaceDE w:val="0"/>
        <w:autoSpaceDN w:val="0"/>
        <w:adjustRightInd w:val="0"/>
        <w:jc w:val="center"/>
        <w:rPr>
          <w:rFonts w:hint="eastAsia" w:ascii="宋体" w:hAnsi="宋体" w:cs="宋体"/>
          <w:b/>
          <w:bCs/>
          <w:sz w:val="21"/>
          <w:szCs w:val="21"/>
          <w:lang w:val="zh-CN"/>
        </w:rPr>
      </w:pPr>
    </w:p>
    <w:p w14:paraId="70D6AB70">
      <w:pPr>
        <w:autoSpaceDE w:val="0"/>
        <w:autoSpaceDN w:val="0"/>
        <w:adjustRightInd w:val="0"/>
        <w:jc w:val="center"/>
        <w:rPr>
          <w:rFonts w:hint="eastAsia" w:ascii="宋体" w:hAnsi="宋体" w:cs="宋体"/>
          <w:b/>
          <w:bCs/>
          <w:sz w:val="21"/>
          <w:szCs w:val="21"/>
          <w:lang w:val="zh-CN"/>
        </w:rPr>
      </w:pPr>
    </w:p>
    <w:p w14:paraId="7F08DD98">
      <w:pPr>
        <w:widowControl w:val="0"/>
        <w:autoSpaceDE w:val="0"/>
        <w:autoSpaceDN w:val="0"/>
        <w:spacing w:line="209" w:lineRule="exact"/>
        <w:jc w:val="center"/>
        <w:rPr>
          <w:rFonts w:ascii="Times New Roman" w:hAnsi="Calibri" w:eastAsia="宋体" w:cs="Times New Roman"/>
          <w:color w:val="000000"/>
          <w:kern w:val="0"/>
          <w:sz w:val="21"/>
          <w:szCs w:val="21"/>
          <w:lang w:val="en-US" w:eastAsia="en-US" w:bidi="ar-SA"/>
        </w:rPr>
      </w:pPr>
      <w:r>
        <w:rPr>
          <w:rFonts w:ascii="宋体" w:hAnsi="宋体" w:eastAsia="宋体" w:cs="宋体"/>
          <w:color w:val="000000"/>
          <w:spacing w:val="1"/>
          <w:kern w:val="0"/>
          <w:sz w:val="21"/>
          <w:szCs w:val="21"/>
          <w:lang w:val="en-US" w:eastAsia="en-US" w:bidi="ar-SA"/>
        </w:rPr>
        <w:t>（一）满足《政府采购法》第二十二条规定的证明材料</w:t>
      </w:r>
    </w:p>
    <w:p w14:paraId="2E2BF0C1">
      <w:pPr>
        <w:autoSpaceDE w:val="0"/>
        <w:autoSpaceDN w:val="0"/>
        <w:adjustRightInd w:val="0"/>
        <w:jc w:val="center"/>
        <w:rPr>
          <w:rFonts w:hint="eastAsia" w:ascii="宋体" w:hAnsi="宋体" w:cs="宋体"/>
          <w:b/>
          <w:bCs/>
          <w:sz w:val="21"/>
          <w:szCs w:val="21"/>
          <w:lang w:val="zh-CN"/>
        </w:rPr>
      </w:pPr>
    </w:p>
    <w:p w14:paraId="550AD170">
      <w:pPr>
        <w:autoSpaceDE w:val="0"/>
        <w:autoSpaceDN w:val="0"/>
        <w:adjustRightInd w:val="0"/>
        <w:jc w:val="center"/>
        <w:rPr>
          <w:rFonts w:hint="eastAsia" w:ascii="宋体" w:hAnsi="宋体" w:cs="宋体"/>
          <w:b/>
          <w:bCs/>
          <w:sz w:val="21"/>
          <w:szCs w:val="21"/>
          <w:lang w:val="zh-CN"/>
        </w:rPr>
      </w:pPr>
    </w:p>
    <w:p w14:paraId="076402CA">
      <w:pPr>
        <w:numPr>
          <w:ilvl w:val="0"/>
          <w:numId w:val="0"/>
        </w:numPr>
        <w:autoSpaceDE w:val="0"/>
        <w:autoSpaceDN w:val="0"/>
        <w:adjustRightInd w:val="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1、营业执照</w:t>
      </w:r>
    </w:p>
    <w:p w14:paraId="47A1DDF9">
      <w:pPr>
        <w:widowControl w:val="0"/>
        <w:numPr>
          <w:ilvl w:val="0"/>
          <w:numId w:val="0"/>
        </w:numPr>
        <w:autoSpaceDE w:val="0"/>
        <w:autoSpaceDN w:val="0"/>
        <w:adjustRightInd w:val="0"/>
        <w:jc w:val="center"/>
        <w:rPr>
          <w:rFonts w:hint="default" w:ascii="宋体" w:hAnsi="宋体" w:cs="宋体"/>
          <w:b/>
          <w:bCs/>
          <w:sz w:val="21"/>
          <w:szCs w:val="21"/>
          <w:lang w:val="en-US" w:eastAsia="zh-CN"/>
        </w:rPr>
      </w:pPr>
    </w:p>
    <w:p w14:paraId="263C150A">
      <w:pPr>
        <w:widowControl w:val="0"/>
        <w:autoSpaceDE w:val="0"/>
        <w:autoSpaceDN w:val="0"/>
        <w:spacing w:line="209" w:lineRule="exact"/>
        <w:jc w:val="left"/>
        <w:rPr>
          <w:rFonts w:ascii="Times New Roman" w:hAnsi="Calibri" w:eastAsia="宋体" w:cs="Times New Roman"/>
          <w:color w:val="000000"/>
          <w:kern w:val="0"/>
          <w:sz w:val="21"/>
          <w:szCs w:val="21"/>
          <w:lang w:val="en-US" w:eastAsia="en-US" w:bidi="ar-SA"/>
        </w:rPr>
      </w:pPr>
      <w:r>
        <w:rPr>
          <w:rFonts w:ascii="宋体" w:hAnsi="宋体" w:eastAsia="宋体" w:cs="宋体"/>
          <w:color w:val="000000"/>
          <w:kern w:val="0"/>
          <w:sz w:val="21"/>
          <w:szCs w:val="21"/>
          <w:lang w:val="en-US" w:eastAsia="en-US" w:bidi="ar-SA"/>
        </w:rPr>
        <w:t>提供：法人或者其他组织的营业执照等证明文件复印件，自然人的身份证明复印件，以证明</w:t>
      </w:r>
    </w:p>
    <w:p w14:paraId="1D1A5792">
      <w:pPr>
        <w:widowControl w:val="0"/>
        <w:autoSpaceDE w:val="0"/>
        <w:autoSpaceDN w:val="0"/>
        <w:spacing w:before="259" w:line="209" w:lineRule="exact"/>
        <w:jc w:val="left"/>
        <w:rPr>
          <w:rFonts w:ascii="Times New Roman" w:hAnsi="Calibri" w:eastAsia="宋体" w:cs="Times New Roman"/>
          <w:color w:val="000000"/>
          <w:kern w:val="0"/>
          <w:sz w:val="21"/>
          <w:szCs w:val="21"/>
          <w:lang w:val="en-US" w:eastAsia="en-US" w:bidi="ar-SA"/>
        </w:rPr>
      </w:pPr>
      <w:r>
        <w:rPr>
          <w:rFonts w:ascii="宋体" w:hAnsi="宋体" w:eastAsia="宋体" w:cs="宋体"/>
          <w:color w:val="000000"/>
          <w:kern w:val="0"/>
          <w:sz w:val="21"/>
          <w:szCs w:val="21"/>
          <w:lang w:val="en-US" w:eastAsia="en-US" w:bidi="ar-SA"/>
        </w:rPr>
        <w:t>供应商具有独立承担民事责任的能力。</w:t>
      </w:r>
    </w:p>
    <w:p w14:paraId="0ED8479F">
      <w:pPr>
        <w:widowControl w:val="0"/>
        <w:numPr>
          <w:ilvl w:val="0"/>
          <w:numId w:val="0"/>
        </w:numPr>
        <w:autoSpaceDE w:val="0"/>
        <w:autoSpaceDN w:val="0"/>
        <w:adjustRightInd w:val="0"/>
        <w:jc w:val="center"/>
        <w:rPr>
          <w:rFonts w:hint="default" w:ascii="宋体" w:hAnsi="宋体" w:cs="宋体"/>
          <w:b/>
          <w:bCs/>
          <w:sz w:val="21"/>
          <w:szCs w:val="21"/>
          <w:lang w:val="en-US" w:eastAsia="zh-CN"/>
        </w:rPr>
        <w:sectPr>
          <w:pgSz w:w="11906" w:h="16838"/>
          <w:pgMar w:top="1134" w:right="1259" w:bottom="1134" w:left="1633" w:header="851" w:footer="992" w:gutter="0"/>
          <w:pgNumType w:fmt="decimal"/>
          <w:cols w:space="425" w:num="1"/>
          <w:docGrid w:type="lines" w:linePitch="312" w:charSpace="0"/>
        </w:sectPr>
      </w:pPr>
    </w:p>
    <w:p w14:paraId="5F7F1A57">
      <w:pPr>
        <w:numPr>
          <w:ilvl w:val="0"/>
          <w:numId w:val="10"/>
        </w:numPr>
        <w:autoSpaceDE w:val="0"/>
        <w:autoSpaceDN w:val="0"/>
        <w:adjustRightInd w:val="0"/>
        <w:jc w:val="center"/>
        <w:rPr>
          <w:rFonts w:hint="eastAsia" w:ascii="宋体" w:hAnsi="宋体" w:cs="宋体"/>
          <w:b/>
          <w:bCs/>
          <w:sz w:val="24"/>
          <w:szCs w:val="24"/>
          <w:lang w:val="zh-CN" w:eastAsia="en-US"/>
        </w:rPr>
      </w:pPr>
      <w:r>
        <w:rPr>
          <w:rFonts w:hint="eastAsia" w:ascii="宋体" w:hAnsi="宋体" w:cs="宋体"/>
          <w:b/>
          <w:bCs/>
          <w:sz w:val="24"/>
          <w:szCs w:val="24"/>
          <w:lang w:val="zh-CN" w:eastAsia="en-US"/>
        </w:rPr>
        <w:t>近年财务状况报告</w:t>
      </w:r>
    </w:p>
    <w:p w14:paraId="5D56ADDD">
      <w:pPr>
        <w:widowControl w:val="0"/>
        <w:numPr>
          <w:ilvl w:val="0"/>
          <w:numId w:val="0"/>
        </w:numPr>
        <w:autoSpaceDE w:val="0"/>
        <w:autoSpaceDN w:val="0"/>
        <w:adjustRightInd w:val="0"/>
        <w:jc w:val="both"/>
        <w:rPr>
          <w:rFonts w:hint="eastAsia" w:ascii="宋体" w:hAnsi="宋体" w:cs="宋体"/>
          <w:b/>
          <w:bCs/>
          <w:sz w:val="24"/>
          <w:szCs w:val="24"/>
          <w:lang w:val="zh-CN" w:eastAsia="en-US"/>
        </w:rPr>
      </w:pPr>
    </w:p>
    <w:p w14:paraId="76A05EEE">
      <w:pPr>
        <w:widowControl w:val="0"/>
        <w:numPr>
          <w:ilvl w:val="0"/>
          <w:numId w:val="0"/>
        </w:numPr>
        <w:autoSpaceDE w:val="0"/>
        <w:autoSpaceDN w:val="0"/>
        <w:adjustRightInd w:val="0"/>
        <w:jc w:val="both"/>
        <w:rPr>
          <w:rFonts w:ascii="宋体" w:hAnsi="宋体" w:eastAsia="宋体" w:cs="宋体"/>
          <w:color w:val="000000"/>
          <w:kern w:val="0"/>
          <w:sz w:val="21"/>
          <w:szCs w:val="22"/>
          <w:lang w:val="en-US" w:eastAsia="en-US" w:bidi="ar-SA"/>
        </w:rPr>
      </w:pPr>
    </w:p>
    <w:p w14:paraId="32956578">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jc w:val="both"/>
        <w:textAlignment w:val="auto"/>
        <w:rPr>
          <w:rFonts w:hint="eastAsia" w:ascii="宋体" w:hAnsi="宋体" w:eastAsia="宋体" w:cs="宋体"/>
          <w:color w:val="000000"/>
          <w:kern w:val="0"/>
          <w:sz w:val="21"/>
          <w:szCs w:val="22"/>
          <w:lang w:val="zh-CN" w:eastAsia="en-US" w:bidi="ar-SA"/>
        </w:rPr>
        <w:sectPr>
          <w:pgSz w:w="11906" w:h="16838"/>
          <w:pgMar w:top="1134" w:right="1259" w:bottom="1134" w:left="1633" w:header="851" w:footer="992" w:gutter="0"/>
          <w:pgNumType w:fmt="decimal"/>
          <w:cols w:space="425" w:num="1"/>
          <w:docGrid w:type="lines" w:linePitch="312" w:charSpace="0"/>
        </w:sectPr>
      </w:pPr>
      <w:r>
        <w:rPr>
          <w:rFonts w:ascii="宋体" w:hAnsi="宋体" w:eastAsia="宋体" w:cs="宋体"/>
          <w:color w:val="000000"/>
          <w:kern w:val="0"/>
          <w:sz w:val="21"/>
          <w:szCs w:val="22"/>
          <w:lang w:val="en-US" w:eastAsia="en-US" w:bidi="ar-SA"/>
        </w:rPr>
        <w:t>提供：近年财务状况报告，以证应</w:t>
      </w:r>
      <w:r>
        <w:rPr>
          <w:rFonts w:ascii="Times New Roman" w:hAnsi="Calibri" w:eastAsia="宋体" w:cs="Times New Roman"/>
          <w:color w:val="000000"/>
          <w:kern w:val="0"/>
          <w:sz w:val="21"/>
          <w:szCs w:val="22"/>
          <w:lang w:val="en-US" w:eastAsia="en-US" w:bidi="ar-SA"/>
        </w:rPr>
        <w:t>供应商具有良好的商业信誉和健全的财务会计制度</w:t>
      </w:r>
      <w:r>
        <w:rPr>
          <w:rFonts w:hint="eastAsia" w:ascii="Times New Roman" w:hAnsi="Calibri" w:eastAsia="宋体" w:cs="Times New Roman"/>
          <w:color w:val="000000"/>
          <w:kern w:val="0"/>
          <w:sz w:val="21"/>
          <w:szCs w:val="22"/>
          <w:lang w:val="en-US" w:eastAsia="zh-CN" w:bidi="ar-SA"/>
        </w:rPr>
        <w:t>。应</w:t>
      </w:r>
      <w:r>
        <w:rPr>
          <w:rFonts w:ascii="宋体" w:hAnsi="宋体" w:eastAsia="宋体" w:cs="宋体"/>
          <w:color w:val="000000"/>
          <w:kern w:val="0"/>
          <w:sz w:val="21"/>
          <w:szCs w:val="22"/>
          <w:lang w:val="en-US" w:eastAsia="en-US" w:bidi="ar-SA"/>
        </w:rPr>
        <w:t>附</w:t>
      </w:r>
      <w:r>
        <w:rPr>
          <w:rFonts w:hint="eastAsia" w:ascii="宋体" w:hAnsi="宋体" w:eastAsia="宋体" w:cs="宋体"/>
          <w:color w:val="000000"/>
          <w:kern w:val="0"/>
          <w:sz w:val="21"/>
          <w:szCs w:val="22"/>
          <w:lang w:val="zh-CN" w:eastAsia="en-US" w:bidi="ar-SA"/>
        </w:rPr>
        <w:t>经会计师事务所或审计机构审计的财务会计报表，包括资产负债表、现金流量表、利润表和财务情况说明书的复印件，自然人应附本人的银行资信证明，具体年份要求见投标须知和评标方法及标准。供应商的成立时间少于规定年份的，应提供成立以来的财务状况表并附</w:t>
      </w:r>
      <w:r>
        <w:rPr>
          <w:rFonts w:ascii="Times New Roman" w:hAnsi="Calibri" w:eastAsia="宋体" w:cs="Times New Roman"/>
          <w:color w:val="000000"/>
          <w:kern w:val="0"/>
          <w:sz w:val="21"/>
          <w:szCs w:val="22"/>
          <w:lang w:val="en-US" w:eastAsia="en-US" w:bidi="ar-SA"/>
        </w:rPr>
        <w:t>明</w:t>
      </w:r>
      <w:r>
        <w:rPr>
          <w:rFonts w:ascii="宋体" w:hAnsi="宋体" w:eastAsia="宋体" w:cs="宋体"/>
          <w:color w:val="000000"/>
          <w:kern w:val="0"/>
          <w:sz w:val="21"/>
          <w:szCs w:val="22"/>
          <w:lang w:val="en-US" w:eastAsia="en-US" w:bidi="ar-SA"/>
        </w:rPr>
        <w:t>相应证明文件。</w:t>
      </w:r>
    </w:p>
    <w:p w14:paraId="32738000">
      <w:pPr>
        <w:keepNext w:val="0"/>
        <w:keepLines w:val="0"/>
        <w:widowControl/>
        <w:suppressLineNumbers w:val="0"/>
        <w:jc w:val="left"/>
        <w:rPr>
          <w:rFonts w:hint="eastAsia" w:ascii="宋体" w:hAnsi="宋体" w:eastAsia="宋体" w:cs="宋体"/>
          <w:b/>
          <w:bCs/>
          <w:color w:val="000000"/>
          <w:kern w:val="0"/>
          <w:sz w:val="20"/>
          <w:szCs w:val="20"/>
          <w:lang w:val="en-US" w:eastAsia="zh-CN" w:bidi="ar"/>
        </w:rPr>
      </w:pPr>
    </w:p>
    <w:p w14:paraId="539121C2">
      <w:pPr>
        <w:keepNext w:val="0"/>
        <w:keepLines w:val="0"/>
        <w:widowControl/>
        <w:suppressLineNumbers w:val="0"/>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3、履行合同所必需的设备和专业技术能力的证明材料</w:t>
      </w:r>
    </w:p>
    <w:p w14:paraId="273E1088">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312D9F09">
      <w:pPr>
        <w:keepNext w:val="0"/>
        <w:keepLines w:val="0"/>
        <w:widowControl/>
        <w:suppressLineNumbers w:val="0"/>
        <w:jc w:val="center"/>
        <w:rPr>
          <w:rFonts w:hint="eastAsia" w:ascii="宋体" w:hAnsi="宋体" w:eastAsia="宋体" w:cs="宋体"/>
          <w:b/>
          <w:bCs/>
          <w:color w:val="000000"/>
          <w:kern w:val="0"/>
          <w:sz w:val="21"/>
          <w:szCs w:val="21"/>
          <w:lang w:val="en-US" w:eastAsia="zh-CN" w:bidi="ar"/>
        </w:rPr>
      </w:pPr>
    </w:p>
    <w:p w14:paraId="36524726">
      <w:pPr>
        <w:keepNext w:val="0"/>
        <w:keepLines w:val="0"/>
        <w:widowControl/>
        <w:suppressLineNumbers w:val="0"/>
        <w:jc w:val="center"/>
        <w:rPr>
          <w:sz w:val="21"/>
          <w:szCs w:val="21"/>
        </w:rPr>
      </w:pPr>
      <w:r>
        <w:rPr>
          <w:rFonts w:hint="eastAsia" w:ascii="宋体" w:hAnsi="宋体" w:eastAsia="宋体" w:cs="宋体"/>
          <w:b/>
          <w:bCs/>
          <w:color w:val="000000"/>
          <w:kern w:val="0"/>
          <w:sz w:val="21"/>
          <w:szCs w:val="21"/>
          <w:lang w:val="en-US" w:eastAsia="zh-CN" w:bidi="ar"/>
        </w:rPr>
        <w:t>具备履行合同所必需的设备和专业技术能力的书面声明</w:t>
      </w:r>
    </w:p>
    <w:p w14:paraId="108649A1">
      <w:pPr>
        <w:keepNext w:val="0"/>
        <w:keepLines w:val="0"/>
        <w:widowControl/>
        <w:suppressLineNumbers w:val="0"/>
        <w:ind w:firstLine="420" w:firstLineChars="200"/>
        <w:jc w:val="left"/>
        <w:rPr>
          <w:rFonts w:hint="eastAsia" w:ascii="宋体" w:hAnsi="宋体" w:eastAsia="宋体" w:cs="宋体"/>
          <w:b w:val="0"/>
          <w:bCs w:val="0"/>
          <w:color w:val="000000"/>
          <w:kern w:val="0"/>
          <w:sz w:val="21"/>
          <w:szCs w:val="21"/>
          <w:lang w:val="en-US" w:eastAsia="zh-CN" w:bidi="ar"/>
        </w:rPr>
      </w:pPr>
    </w:p>
    <w:p w14:paraId="3B2B8602">
      <w:pPr>
        <w:keepNext w:val="0"/>
        <w:keepLines w:val="0"/>
        <w:widowControl/>
        <w:suppressLineNumbers w:val="0"/>
        <w:spacing w:line="480" w:lineRule="auto"/>
        <w:ind w:firstLine="420" w:firstLineChars="20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我单位郑重声明： </w:t>
      </w:r>
    </w:p>
    <w:p w14:paraId="46A7E33E">
      <w:pPr>
        <w:keepNext w:val="0"/>
        <w:keepLines w:val="0"/>
        <w:widowControl/>
        <w:suppressLineNumbers w:val="0"/>
        <w:spacing w:line="480" w:lineRule="auto"/>
        <w:ind w:firstLine="420" w:firstLineChars="20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我单位具备履行本项采购合同所必需的设备和专业技术能力，为履行本项采购合同我公司具备如下主要设备和主要专业技术能力： </w:t>
      </w:r>
    </w:p>
    <w:p w14:paraId="03324E18">
      <w:pPr>
        <w:keepNext w:val="0"/>
        <w:keepLines w:val="0"/>
        <w:widowControl/>
        <w:suppressLineNumbers w:val="0"/>
        <w:spacing w:line="480" w:lineRule="auto"/>
        <w:ind w:firstLine="420" w:firstLineChars="20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主要设备有：</w:t>
      </w:r>
      <w:r>
        <w:rPr>
          <w:rFonts w:hint="eastAsia" w:ascii="宋体" w:hAnsi="宋体" w:eastAsia="宋体" w:cs="宋体"/>
          <w:b w:val="0"/>
          <w:bCs w:val="0"/>
          <w:color w:val="000000"/>
          <w:kern w:val="0"/>
          <w:sz w:val="21"/>
          <w:szCs w:val="21"/>
          <w:u w:val="single"/>
          <w:lang w:val="en-US" w:eastAsia="zh-CN" w:bidi="ar"/>
        </w:rPr>
        <w:t xml:space="preserve">                            </w:t>
      </w:r>
      <w:r>
        <w:rPr>
          <w:rFonts w:hint="eastAsia" w:ascii="宋体" w:hAnsi="宋体" w:eastAsia="宋体" w:cs="宋体"/>
          <w:b w:val="0"/>
          <w:bCs w:val="0"/>
          <w:color w:val="000000"/>
          <w:kern w:val="0"/>
          <w:sz w:val="21"/>
          <w:szCs w:val="21"/>
          <w:lang w:val="en-US" w:eastAsia="zh-CN" w:bidi="ar"/>
        </w:rPr>
        <w:t xml:space="preserve">。 </w:t>
      </w:r>
    </w:p>
    <w:p w14:paraId="0E7A5992">
      <w:pPr>
        <w:keepNext w:val="0"/>
        <w:keepLines w:val="0"/>
        <w:widowControl/>
        <w:suppressLineNumbers w:val="0"/>
        <w:spacing w:line="480" w:lineRule="auto"/>
        <w:ind w:firstLine="420" w:firstLineChars="20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主要专业技术能力有：</w:t>
      </w:r>
      <w:r>
        <w:rPr>
          <w:rFonts w:hint="eastAsia" w:ascii="宋体" w:hAnsi="宋体" w:eastAsia="宋体" w:cs="宋体"/>
          <w:b w:val="0"/>
          <w:bCs w:val="0"/>
          <w:color w:val="000000"/>
          <w:kern w:val="0"/>
          <w:sz w:val="21"/>
          <w:szCs w:val="21"/>
          <w:u w:val="single"/>
          <w:lang w:val="en-US" w:eastAsia="zh-CN" w:bidi="ar"/>
        </w:rPr>
        <w:t xml:space="preserve">                                    </w:t>
      </w:r>
      <w:r>
        <w:rPr>
          <w:rFonts w:hint="eastAsia" w:ascii="宋体" w:hAnsi="宋体" w:eastAsia="宋体" w:cs="宋体"/>
          <w:b w:val="0"/>
          <w:bCs w:val="0"/>
          <w:color w:val="000000"/>
          <w:kern w:val="0"/>
          <w:sz w:val="21"/>
          <w:szCs w:val="21"/>
          <w:lang w:val="en-US" w:eastAsia="zh-CN" w:bidi="ar"/>
        </w:rPr>
        <w:t xml:space="preserve">。 </w:t>
      </w:r>
    </w:p>
    <w:p w14:paraId="4B3D8DDE">
      <w:pPr>
        <w:keepNext w:val="0"/>
        <w:keepLines w:val="0"/>
        <w:widowControl/>
        <w:suppressLineNumbers w:val="0"/>
        <w:spacing w:line="480" w:lineRule="auto"/>
        <w:ind w:firstLine="420" w:firstLineChars="200"/>
        <w:jc w:val="left"/>
        <w:rPr>
          <w:rFonts w:hint="eastAsia" w:ascii="宋体" w:hAnsi="宋体" w:eastAsia="宋体" w:cs="宋体"/>
          <w:b w:val="0"/>
          <w:bCs w:val="0"/>
          <w:color w:val="000000"/>
          <w:kern w:val="0"/>
          <w:sz w:val="21"/>
          <w:szCs w:val="21"/>
          <w:lang w:val="en-US" w:eastAsia="zh-CN" w:bidi="ar"/>
        </w:rPr>
      </w:pPr>
    </w:p>
    <w:p w14:paraId="1C129B0F">
      <w:pPr>
        <w:keepNext w:val="0"/>
        <w:keepLines w:val="0"/>
        <w:widowControl/>
        <w:suppressLineNumbers w:val="0"/>
        <w:spacing w:line="480" w:lineRule="auto"/>
        <w:ind w:firstLine="420" w:firstLineChars="20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供应商名称（盖单位章）： </w:t>
      </w:r>
    </w:p>
    <w:p w14:paraId="33A5FAAA">
      <w:pPr>
        <w:keepNext w:val="0"/>
        <w:keepLines w:val="0"/>
        <w:widowControl/>
        <w:suppressLineNumbers w:val="0"/>
        <w:spacing w:line="480" w:lineRule="auto"/>
        <w:ind w:firstLine="420" w:firstLineChars="20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法定代表人或其委托代理人签字或盖章： </w:t>
      </w:r>
    </w:p>
    <w:p w14:paraId="1F2632D2">
      <w:pPr>
        <w:keepNext w:val="0"/>
        <w:keepLines w:val="0"/>
        <w:widowControl/>
        <w:suppressLineNumbers w:val="0"/>
        <w:spacing w:line="480" w:lineRule="auto"/>
        <w:ind w:firstLine="420" w:firstLineChars="20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日期： 年 月 日 </w:t>
      </w:r>
    </w:p>
    <w:p w14:paraId="309D823E">
      <w:pPr>
        <w:keepNext w:val="0"/>
        <w:keepLines w:val="0"/>
        <w:widowControl/>
        <w:suppressLineNumbers w:val="0"/>
        <w:spacing w:line="480" w:lineRule="auto"/>
        <w:ind w:firstLine="420" w:firstLineChars="200"/>
        <w:jc w:val="left"/>
        <w:rPr>
          <w:rFonts w:hint="eastAsia" w:ascii="宋体" w:hAnsi="宋体" w:eastAsia="宋体" w:cs="宋体"/>
          <w:b w:val="0"/>
          <w:bCs w:val="0"/>
          <w:color w:val="000000"/>
          <w:kern w:val="0"/>
          <w:sz w:val="21"/>
          <w:szCs w:val="21"/>
          <w:lang w:val="en-US" w:eastAsia="zh-CN" w:bidi="ar"/>
        </w:rPr>
      </w:pPr>
    </w:p>
    <w:p w14:paraId="29A1E1EE">
      <w:pPr>
        <w:keepNext w:val="0"/>
        <w:keepLines w:val="0"/>
        <w:widowControl/>
        <w:suppressLineNumbers w:val="0"/>
        <w:spacing w:line="480" w:lineRule="auto"/>
        <w:ind w:firstLine="420" w:firstLineChars="200"/>
        <w:jc w:val="left"/>
        <w:rPr>
          <w:rFonts w:hint="eastAsia" w:ascii="宋体" w:hAnsi="宋体" w:eastAsia="宋体" w:cs="宋体"/>
          <w:b w:val="0"/>
          <w:bCs w:val="0"/>
          <w:color w:val="000000"/>
          <w:kern w:val="0"/>
          <w:sz w:val="21"/>
          <w:szCs w:val="21"/>
          <w:lang w:val="en-US" w:eastAsia="zh-CN" w:bidi="ar"/>
        </w:rPr>
      </w:pPr>
    </w:p>
    <w:p w14:paraId="78F68A09">
      <w:pPr>
        <w:keepNext w:val="0"/>
        <w:keepLines w:val="0"/>
        <w:widowControl/>
        <w:suppressLineNumbers w:val="0"/>
        <w:spacing w:line="480" w:lineRule="auto"/>
        <w:ind w:firstLine="420" w:firstLineChars="200"/>
        <w:jc w:val="left"/>
        <w:rPr>
          <w:rFonts w:hint="eastAsia" w:ascii="宋体" w:hAnsi="宋体" w:eastAsia="宋体" w:cs="宋体"/>
          <w:color w:val="000000"/>
          <w:spacing w:val="1"/>
          <w:kern w:val="0"/>
          <w:sz w:val="21"/>
          <w:szCs w:val="22"/>
          <w:lang w:val="en-US" w:eastAsia="zh-CN" w:bidi="ar-SA"/>
        </w:rPr>
        <w:sectPr>
          <w:pgSz w:w="11906" w:h="16838"/>
          <w:pgMar w:top="1134" w:right="1259" w:bottom="1134" w:left="1633" w:header="851" w:footer="992" w:gutter="0"/>
          <w:pgNumType w:fmt="decimal"/>
          <w:cols w:space="425" w:num="1"/>
          <w:docGrid w:type="lines" w:linePitch="312" w:charSpace="0"/>
        </w:sectPr>
      </w:pPr>
      <w:r>
        <w:rPr>
          <w:rFonts w:hint="eastAsia" w:ascii="宋体" w:hAnsi="宋体" w:eastAsia="宋体" w:cs="宋体"/>
          <w:b w:val="0"/>
          <w:bCs w:val="0"/>
          <w:color w:val="000000"/>
          <w:kern w:val="0"/>
          <w:sz w:val="21"/>
          <w:szCs w:val="21"/>
          <w:lang w:val="en-US" w:eastAsia="zh-CN" w:bidi="ar"/>
        </w:rPr>
        <w:t>附：具备履行合同所必需的设备和专业技术能力的证明材料，以证明供应商具有履行合同所必需的设备和专业技术能力（内容和格式自拟）。</w:t>
      </w:r>
    </w:p>
    <w:p w14:paraId="6085B3B5">
      <w:pPr>
        <w:widowControl w:val="0"/>
        <w:numPr>
          <w:ilvl w:val="0"/>
          <w:numId w:val="0"/>
        </w:numPr>
        <w:autoSpaceDE w:val="0"/>
        <w:autoSpaceDN w:val="0"/>
        <w:adjustRightInd w:val="0"/>
        <w:jc w:val="both"/>
        <w:rPr>
          <w:rFonts w:hint="default" w:ascii="宋体" w:hAnsi="宋体" w:eastAsia="宋体" w:cs="宋体"/>
          <w:color w:val="000000"/>
          <w:spacing w:val="1"/>
          <w:kern w:val="0"/>
          <w:sz w:val="21"/>
          <w:szCs w:val="22"/>
          <w:lang w:val="en-US" w:eastAsia="zh-CN" w:bidi="ar-SA"/>
        </w:rPr>
      </w:pPr>
    </w:p>
    <w:p w14:paraId="780E9024">
      <w:pPr>
        <w:keepNext w:val="0"/>
        <w:keepLines w:val="0"/>
        <w:widowControl/>
        <w:suppressLineNumbers w:val="0"/>
        <w:jc w:val="center"/>
      </w:pPr>
      <w:r>
        <w:rPr>
          <w:rFonts w:hint="eastAsia" w:ascii="宋体" w:hAnsi="宋体" w:eastAsia="宋体" w:cs="宋体"/>
          <w:b/>
          <w:bCs/>
          <w:color w:val="000000"/>
          <w:kern w:val="0"/>
          <w:sz w:val="20"/>
          <w:szCs w:val="20"/>
          <w:lang w:val="en-US" w:eastAsia="zh-CN" w:bidi="ar"/>
        </w:rPr>
        <w:t>4、依法缴纳税收和社会保障资金的证明文件</w:t>
      </w:r>
    </w:p>
    <w:p w14:paraId="7932E549">
      <w:pPr>
        <w:keepNext w:val="0"/>
        <w:keepLines w:val="0"/>
        <w:widowControl/>
        <w:suppressLineNumbers w:val="0"/>
        <w:jc w:val="left"/>
        <w:rPr>
          <w:rFonts w:hint="eastAsia" w:ascii="宋体" w:hAnsi="宋体" w:eastAsia="宋体" w:cs="宋体"/>
          <w:b w:val="0"/>
          <w:bCs w:val="0"/>
          <w:color w:val="000000"/>
          <w:kern w:val="0"/>
          <w:sz w:val="20"/>
          <w:szCs w:val="20"/>
          <w:lang w:val="en-US" w:eastAsia="zh-CN" w:bidi="ar"/>
        </w:rPr>
      </w:pPr>
    </w:p>
    <w:p w14:paraId="5C63BF3F">
      <w:pPr>
        <w:keepNext w:val="0"/>
        <w:keepLines w:val="0"/>
        <w:widowControl/>
        <w:suppressLineNumbers w:val="0"/>
        <w:spacing w:line="480" w:lineRule="auto"/>
        <w:ind w:firstLine="400" w:firstLineChars="200"/>
        <w:jc w:val="left"/>
      </w:pPr>
      <w:r>
        <w:rPr>
          <w:rFonts w:hint="eastAsia" w:ascii="宋体" w:hAnsi="宋体" w:eastAsia="宋体" w:cs="宋体"/>
          <w:b w:val="0"/>
          <w:bCs w:val="0"/>
          <w:color w:val="000000"/>
          <w:kern w:val="0"/>
          <w:sz w:val="20"/>
          <w:szCs w:val="20"/>
          <w:lang w:val="en-US" w:eastAsia="zh-CN" w:bidi="ar"/>
        </w:rPr>
        <w:t>提供：依法缴纳税收和社会保障资金的相关材料复印件（应提供含有查询二维码的打印件），以证明供应商有依法缴纳税收和社会保障资金的良好记录。具体时间要求见投标须知和评标方法及标准。</w:t>
      </w:r>
    </w:p>
    <w:p w14:paraId="73F7E2FA">
      <w:pPr>
        <w:widowControl w:val="0"/>
        <w:numPr>
          <w:ilvl w:val="0"/>
          <w:numId w:val="0"/>
        </w:numPr>
        <w:autoSpaceDE w:val="0"/>
        <w:autoSpaceDN w:val="0"/>
        <w:adjustRightInd w:val="0"/>
        <w:jc w:val="both"/>
        <w:rPr>
          <w:rFonts w:hint="default" w:ascii="宋体" w:hAnsi="宋体" w:eastAsia="宋体" w:cs="宋体"/>
          <w:color w:val="000000"/>
          <w:spacing w:val="1"/>
          <w:kern w:val="0"/>
          <w:sz w:val="21"/>
          <w:szCs w:val="22"/>
          <w:lang w:val="en-US" w:eastAsia="zh-CN" w:bidi="ar-SA"/>
        </w:rPr>
      </w:pPr>
    </w:p>
    <w:p w14:paraId="3D3641E8">
      <w:pPr>
        <w:widowControl w:val="0"/>
        <w:numPr>
          <w:ilvl w:val="0"/>
          <w:numId w:val="0"/>
        </w:numPr>
        <w:autoSpaceDE w:val="0"/>
        <w:autoSpaceDN w:val="0"/>
        <w:adjustRightInd w:val="0"/>
        <w:jc w:val="both"/>
        <w:rPr>
          <w:rFonts w:hint="default" w:ascii="宋体" w:hAnsi="宋体" w:eastAsia="宋体" w:cs="宋体"/>
          <w:color w:val="000000"/>
          <w:spacing w:val="1"/>
          <w:kern w:val="0"/>
          <w:sz w:val="21"/>
          <w:szCs w:val="22"/>
          <w:lang w:val="en-US" w:eastAsia="zh-CN" w:bidi="ar-SA"/>
        </w:rPr>
      </w:pPr>
    </w:p>
    <w:p w14:paraId="41D934A2">
      <w:pPr>
        <w:widowControl w:val="0"/>
        <w:numPr>
          <w:ilvl w:val="0"/>
          <w:numId w:val="0"/>
        </w:numPr>
        <w:autoSpaceDE w:val="0"/>
        <w:autoSpaceDN w:val="0"/>
        <w:adjustRightInd w:val="0"/>
        <w:jc w:val="both"/>
        <w:rPr>
          <w:rFonts w:hint="default" w:ascii="宋体" w:hAnsi="宋体" w:eastAsia="宋体" w:cs="宋体"/>
          <w:color w:val="000000"/>
          <w:spacing w:val="1"/>
          <w:kern w:val="0"/>
          <w:sz w:val="21"/>
          <w:szCs w:val="22"/>
          <w:lang w:val="en-US" w:eastAsia="zh-CN" w:bidi="ar-SA"/>
        </w:rPr>
      </w:pPr>
    </w:p>
    <w:p w14:paraId="596B4E7F">
      <w:pPr>
        <w:widowControl w:val="0"/>
        <w:numPr>
          <w:ilvl w:val="0"/>
          <w:numId w:val="0"/>
        </w:numPr>
        <w:autoSpaceDE w:val="0"/>
        <w:autoSpaceDN w:val="0"/>
        <w:adjustRightInd w:val="0"/>
        <w:jc w:val="both"/>
        <w:rPr>
          <w:rFonts w:hint="default" w:ascii="宋体" w:hAnsi="宋体" w:eastAsia="宋体" w:cs="宋体"/>
          <w:color w:val="000000"/>
          <w:spacing w:val="1"/>
          <w:kern w:val="0"/>
          <w:sz w:val="21"/>
          <w:szCs w:val="22"/>
          <w:lang w:val="en-US" w:eastAsia="zh-CN" w:bidi="ar-SA"/>
        </w:rPr>
      </w:pPr>
    </w:p>
    <w:p w14:paraId="2CAFCA2B">
      <w:pPr>
        <w:widowControl w:val="0"/>
        <w:numPr>
          <w:ilvl w:val="0"/>
          <w:numId w:val="0"/>
        </w:numPr>
        <w:autoSpaceDE w:val="0"/>
        <w:autoSpaceDN w:val="0"/>
        <w:adjustRightInd w:val="0"/>
        <w:jc w:val="both"/>
        <w:rPr>
          <w:rFonts w:hint="default" w:ascii="宋体" w:hAnsi="宋体" w:eastAsia="宋体" w:cs="宋体"/>
          <w:color w:val="000000"/>
          <w:spacing w:val="1"/>
          <w:kern w:val="0"/>
          <w:sz w:val="21"/>
          <w:szCs w:val="22"/>
          <w:lang w:val="en-US" w:eastAsia="zh-CN" w:bidi="ar-SA"/>
        </w:rPr>
      </w:pPr>
    </w:p>
    <w:p w14:paraId="7745B667">
      <w:pPr>
        <w:widowControl w:val="0"/>
        <w:numPr>
          <w:ilvl w:val="0"/>
          <w:numId w:val="0"/>
        </w:numPr>
        <w:autoSpaceDE w:val="0"/>
        <w:autoSpaceDN w:val="0"/>
        <w:adjustRightInd w:val="0"/>
        <w:jc w:val="both"/>
        <w:rPr>
          <w:rFonts w:hint="default" w:ascii="宋体" w:hAnsi="宋体" w:eastAsia="宋体" w:cs="宋体"/>
          <w:color w:val="000000"/>
          <w:spacing w:val="1"/>
          <w:kern w:val="0"/>
          <w:sz w:val="21"/>
          <w:szCs w:val="22"/>
          <w:lang w:val="en-US" w:eastAsia="zh-CN" w:bidi="ar-SA"/>
        </w:rPr>
      </w:pPr>
    </w:p>
    <w:p w14:paraId="0E293737">
      <w:pPr>
        <w:widowControl w:val="0"/>
        <w:numPr>
          <w:ilvl w:val="0"/>
          <w:numId w:val="0"/>
        </w:numPr>
        <w:autoSpaceDE w:val="0"/>
        <w:autoSpaceDN w:val="0"/>
        <w:adjustRightInd w:val="0"/>
        <w:jc w:val="both"/>
        <w:rPr>
          <w:rFonts w:hint="default" w:ascii="宋体" w:hAnsi="宋体" w:eastAsia="宋体" w:cs="宋体"/>
          <w:color w:val="000000"/>
          <w:spacing w:val="1"/>
          <w:kern w:val="0"/>
          <w:sz w:val="21"/>
          <w:szCs w:val="22"/>
          <w:lang w:val="en-US" w:eastAsia="zh-CN" w:bidi="ar-SA"/>
        </w:rPr>
      </w:pPr>
    </w:p>
    <w:p w14:paraId="21324F1D">
      <w:pPr>
        <w:widowControl w:val="0"/>
        <w:numPr>
          <w:ilvl w:val="0"/>
          <w:numId w:val="0"/>
        </w:numPr>
        <w:autoSpaceDE w:val="0"/>
        <w:autoSpaceDN w:val="0"/>
        <w:adjustRightInd w:val="0"/>
        <w:jc w:val="both"/>
        <w:rPr>
          <w:rFonts w:hint="default" w:ascii="宋体" w:hAnsi="宋体" w:eastAsia="宋体" w:cs="宋体"/>
          <w:color w:val="000000"/>
          <w:spacing w:val="1"/>
          <w:kern w:val="0"/>
          <w:sz w:val="21"/>
          <w:szCs w:val="22"/>
          <w:lang w:val="en-US" w:eastAsia="zh-CN" w:bidi="ar-SA"/>
        </w:rPr>
      </w:pPr>
    </w:p>
    <w:p w14:paraId="298BA9B2">
      <w:pPr>
        <w:autoSpaceDE w:val="0"/>
        <w:autoSpaceDN w:val="0"/>
        <w:adjustRightInd w:val="0"/>
        <w:jc w:val="center"/>
        <w:rPr>
          <w:rFonts w:ascii="宋体" w:hAnsi="宋体" w:eastAsia="宋体" w:cs="宋体"/>
          <w:color w:val="000000"/>
          <w:spacing w:val="1"/>
          <w:kern w:val="0"/>
          <w:sz w:val="21"/>
          <w:szCs w:val="22"/>
          <w:lang w:val="en-US" w:eastAsia="en-US" w:bidi="ar-SA"/>
        </w:rPr>
        <w:sectPr>
          <w:pgSz w:w="11906" w:h="16838"/>
          <w:pgMar w:top="1134" w:right="1259" w:bottom="1134" w:left="1633" w:header="851" w:footer="992" w:gutter="0"/>
          <w:pgNumType w:fmt="decimal"/>
          <w:cols w:space="425" w:num="1"/>
          <w:docGrid w:type="lines" w:linePitch="312" w:charSpace="0"/>
        </w:sectPr>
      </w:pPr>
    </w:p>
    <w:p w14:paraId="2AF05D8C">
      <w:pPr>
        <w:keepNext w:val="0"/>
        <w:keepLines w:val="0"/>
        <w:widowControl/>
        <w:numPr>
          <w:ilvl w:val="0"/>
          <w:numId w:val="11"/>
        </w:numPr>
        <w:suppressLineNumbers w:val="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 xml:space="preserve">参加政府采购活动前 3 年内在经营活动中没有重大违法记录的书面声明 </w:t>
      </w:r>
    </w:p>
    <w:p w14:paraId="293BDEC7">
      <w:pPr>
        <w:keepNext w:val="0"/>
        <w:keepLines w:val="0"/>
        <w:widowControl/>
        <w:numPr>
          <w:ilvl w:val="0"/>
          <w:numId w:val="0"/>
        </w:numPr>
        <w:suppressLineNumbers w:val="0"/>
        <w:jc w:val="center"/>
        <w:rPr>
          <w:rFonts w:hint="eastAsia" w:ascii="宋体" w:hAnsi="宋体" w:eastAsia="宋体" w:cs="宋体"/>
          <w:b/>
          <w:bCs/>
          <w:color w:val="000000"/>
          <w:kern w:val="0"/>
          <w:sz w:val="20"/>
          <w:szCs w:val="20"/>
          <w:lang w:val="en-US" w:eastAsia="zh-CN" w:bidi="ar"/>
        </w:rPr>
      </w:pPr>
    </w:p>
    <w:p w14:paraId="6164B451">
      <w:pPr>
        <w:keepNext w:val="0"/>
        <w:keepLines w:val="0"/>
        <w:widowControl/>
        <w:numPr>
          <w:ilvl w:val="0"/>
          <w:numId w:val="0"/>
        </w:numPr>
        <w:suppressLineNumbers w:val="0"/>
        <w:jc w:val="center"/>
      </w:pPr>
      <w:r>
        <w:rPr>
          <w:rFonts w:hint="eastAsia" w:ascii="宋体" w:hAnsi="宋体" w:eastAsia="宋体" w:cs="宋体"/>
          <w:b/>
          <w:bCs/>
          <w:color w:val="000000"/>
          <w:kern w:val="0"/>
          <w:sz w:val="20"/>
          <w:szCs w:val="20"/>
          <w:lang w:val="en-US" w:eastAsia="zh-CN" w:bidi="ar"/>
        </w:rPr>
        <w:t>声 明</w:t>
      </w:r>
    </w:p>
    <w:p w14:paraId="301C47E7">
      <w:pPr>
        <w:keepNext w:val="0"/>
        <w:keepLines w:val="0"/>
        <w:pageBreakBefore w:val="0"/>
        <w:widowControl/>
        <w:suppressLineNumbers w:val="0"/>
        <w:kinsoku/>
        <w:wordWrap/>
        <w:overflowPunct/>
        <w:topLinePunct w:val="0"/>
        <w:bidi w:val="0"/>
        <w:snapToGrid/>
        <w:spacing w:line="480" w:lineRule="exact"/>
        <w:jc w:val="left"/>
        <w:textAlignment w:val="auto"/>
        <w:rPr>
          <w:rFonts w:hint="eastAsia" w:ascii="宋体" w:hAnsi="宋体" w:eastAsia="宋体" w:cs="宋体"/>
          <w:b w:val="0"/>
          <w:bCs w:val="0"/>
          <w:color w:val="000000"/>
          <w:kern w:val="0"/>
          <w:sz w:val="20"/>
          <w:szCs w:val="20"/>
          <w:lang w:val="en-US" w:eastAsia="zh-CN" w:bidi="ar"/>
        </w:rPr>
      </w:pPr>
    </w:p>
    <w:p w14:paraId="35C3756B">
      <w:pPr>
        <w:keepNext w:val="0"/>
        <w:keepLines w:val="0"/>
        <w:pageBreakBefore w:val="0"/>
        <w:widowControl/>
        <w:suppressLineNumbers w:val="0"/>
        <w:kinsoku/>
        <w:wordWrap/>
        <w:overflowPunct/>
        <w:topLinePunct w:val="0"/>
        <w:bidi w:val="0"/>
        <w:snapToGrid/>
        <w:spacing w:line="48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我们，</w:t>
      </w:r>
      <w:r>
        <w:rPr>
          <w:rFonts w:hint="eastAsia" w:ascii="宋体" w:hAnsi="宋体" w:eastAsia="宋体" w:cs="宋体"/>
          <w:b w:val="0"/>
          <w:bCs w:val="0"/>
          <w:color w:val="000000"/>
          <w:kern w:val="0"/>
          <w:sz w:val="20"/>
          <w:szCs w:val="20"/>
          <w:u w:val="single"/>
          <w:lang w:val="en-US" w:eastAsia="zh-CN" w:bidi="ar"/>
        </w:rPr>
        <w:t xml:space="preserve"> （供应商名称）</w:t>
      </w:r>
      <w:r>
        <w:rPr>
          <w:rFonts w:hint="eastAsia" w:ascii="宋体" w:hAnsi="宋体" w:eastAsia="宋体" w:cs="宋体"/>
          <w:b w:val="0"/>
          <w:bCs w:val="0"/>
          <w:color w:val="000000"/>
          <w:kern w:val="0"/>
          <w:sz w:val="20"/>
          <w:szCs w:val="20"/>
          <w:lang w:val="en-US" w:eastAsia="zh-CN" w:bidi="ar"/>
        </w:rPr>
        <w:t>己认真阅读《中华人民共和国政府采购法》、《中华人民共和国政府采购法实施条例》及</w:t>
      </w:r>
      <w:r>
        <w:rPr>
          <w:rFonts w:hint="eastAsia" w:ascii="宋体" w:hAnsi="宋体" w:eastAsia="宋体" w:cs="宋体"/>
          <w:b w:val="0"/>
          <w:bCs w:val="0"/>
          <w:color w:val="000000"/>
          <w:kern w:val="0"/>
          <w:sz w:val="20"/>
          <w:szCs w:val="20"/>
          <w:u w:val="single"/>
          <w:lang w:val="en-US" w:eastAsia="zh-CN" w:bidi="ar"/>
        </w:rPr>
        <w:t xml:space="preserve">                 </w:t>
      </w:r>
      <w:r>
        <w:rPr>
          <w:rFonts w:hint="eastAsia" w:ascii="宋体" w:hAnsi="宋体" w:eastAsia="宋体" w:cs="宋体"/>
          <w:b w:val="0"/>
          <w:bCs w:val="0"/>
          <w:color w:val="000000"/>
          <w:kern w:val="0"/>
          <w:sz w:val="20"/>
          <w:szCs w:val="20"/>
          <w:u w:val="none"/>
          <w:lang w:val="en-US" w:eastAsia="zh-CN" w:bidi="ar"/>
        </w:rPr>
        <w:t>（招标项目名称）</w:t>
      </w:r>
      <w:r>
        <w:rPr>
          <w:rFonts w:hint="eastAsia" w:ascii="宋体" w:hAnsi="宋体" w:eastAsia="宋体" w:cs="宋体"/>
          <w:b w:val="0"/>
          <w:bCs w:val="0"/>
          <w:color w:val="000000"/>
          <w:kern w:val="0"/>
          <w:sz w:val="20"/>
          <w:szCs w:val="20"/>
          <w:lang w:val="en-US" w:eastAsia="zh-CN" w:bidi="ar"/>
        </w:rPr>
        <w:t>（项目编号：</w:t>
      </w:r>
      <w:r>
        <w:rPr>
          <w:rFonts w:hint="eastAsia" w:ascii="宋体" w:hAnsi="宋体" w:eastAsia="宋体" w:cs="宋体"/>
          <w:b w:val="0"/>
          <w:bCs w:val="0"/>
          <w:color w:val="000000"/>
          <w:kern w:val="0"/>
          <w:sz w:val="20"/>
          <w:szCs w:val="20"/>
          <w:u w:val="single"/>
          <w:lang w:val="en-US" w:eastAsia="zh-CN" w:bidi="ar"/>
        </w:rPr>
        <w:t xml:space="preserve">            </w:t>
      </w:r>
      <w:r>
        <w:rPr>
          <w:rFonts w:hint="eastAsia" w:ascii="宋体" w:hAnsi="宋体" w:eastAsia="宋体" w:cs="宋体"/>
          <w:b w:val="0"/>
          <w:bCs w:val="0"/>
          <w:color w:val="000000"/>
          <w:kern w:val="0"/>
          <w:sz w:val="20"/>
          <w:szCs w:val="20"/>
          <w:lang w:val="en-US" w:eastAsia="zh-CN" w:bidi="ar"/>
        </w:rPr>
        <w:t xml:space="preserve">） 的网上竞价文件相关内容，知悉供应商参加政府采购活动应当具备的条件。此次按竞争性 谈判文件要求提交的供应商资格证明材料，已经认真核对和检查，全部内容真实、合法、准 确和完整，我们对此负责，并愿承担由此引起的法律责任。 </w:t>
      </w:r>
    </w:p>
    <w:p w14:paraId="596C4384">
      <w:pPr>
        <w:keepNext w:val="0"/>
        <w:keepLines w:val="0"/>
        <w:pageBreakBefore w:val="0"/>
        <w:widowControl/>
        <w:suppressLineNumbers w:val="0"/>
        <w:kinsoku/>
        <w:wordWrap/>
        <w:overflowPunct/>
        <w:topLinePunct w:val="0"/>
        <w:bidi w:val="0"/>
        <w:snapToGrid/>
        <w:spacing w:line="48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 xml:space="preserve">我方在此郑重声明，我方在参加本政府采购项目投标近 3 年内： </w:t>
      </w:r>
    </w:p>
    <w:p w14:paraId="6D7C15BA">
      <w:pPr>
        <w:keepNext w:val="0"/>
        <w:keepLines w:val="0"/>
        <w:pageBreakBefore w:val="0"/>
        <w:widowControl/>
        <w:numPr>
          <w:ilvl w:val="0"/>
          <w:numId w:val="12"/>
        </w:numPr>
        <w:suppressLineNumbers w:val="0"/>
        <w:kinsoku/>
        <w:wordWrap/>
        <w:overflowPunct/>
        <w:topLinePunct w:val="0"/>
        <w:bidi w:val="0"/>
        <w:snapToGrid/>
        <w:spacing w:line="48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 xml:space="preserve">我方依法缴纳了各项税费及各项社会保障资金，没有偷税、漏税及欠缴行为。 </w:t>
      </w:r>
    </w:p>
    <w:p w14:paraId="7E1D2C56">
      <w:pPr>
        <w:keepNext w:val="0"/>
        <w:keepLines w:val="0"/>
        <w:pageBreakBefore w:val="0"/>
        <w:widowControl/>
        <w:numPr>
          <w:ilvl w:val="0"/>
          <w:numId w:val="12"/>
        </w:numPr>
        <w:suppressLineNumbers w:val="0"/>
        <w:kinsoku/>
        <w:wordWrap/>
        <w:overflowPunct/>
        <w:topLinePunct w:val="0"/>
        <w:bidi w:val="0"/>
        <w:snapToGrid/>
        <w:spacing w:line="480" w:lineRule="exact"/>
        <w:ind w:left="0" w:leftChars="0"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 xml:space="preserve">我方在经营活动中没有因违法经营受到刑事处罚或者责令停产停业、者吊销许可证或 者执照、200 万元以上罚款的行政处罚。 </w:t>
      </w:r>
    </w:p>
    <w:p w14:paraId="3A2423A9">
      <w:pPr>
        <w:keepNext w:val="0"/>
        <w:keepLines w:val="0"/>
        <w:pageBreakBefore w:val="0"/>
        <w:widowControl/>
        <w:numPr>
          <w:ilvl w:val="0"/>
          <w:numId w:val="0"/>
        </w:numPr>
        <w:suppressLineNumbers w:val="0"/>
        <w:kinsoku/>
        <w:wordWrap/>
        <w:overflowPunct/>
        <w:topLinePunct w:val="0"/>
        <w:bidi w:val="0"/>
        <w:snapToGrid/>
        <w:spacing w:line="48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p>
    <w:p w14:paraId="6B4734D3">
      <w:pPr>
        <w:keepNext w:val="0"/>
        <w:keepLines w:val="0"/>
        <w:pageBreakBefore w:val="0"/>
        <w:widowControl/>
        <w:numPr>
          <w:ilvl w:val="0"/>
          <w:numId w:val="0"/>
        </w:numPr>
        <w:suppressLineNumbers w:val="0"/>
        <w:kinsoku/>
        <w:wordWrap/>
        <w:overflowPunct/>
        <w:topLinePunct w:val="0"/>
        <w:bidi w:val="0"/>
        <w:snapToGrid/>
        <w:spacing w:line="48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p>
    <w:p w14:paraId="04D850F7">
      <w:pPr>
        <w:keepNext w:val="0"/>
        <w:keepLines w:val="0"/>
        <w:pageBreakBefore w:val="0"/>
        <w:widowControl/>
        <w:numPr>
          <w:ilvl w:val="0"/>
          <w:numId w:val="0"/>
        </w:numPr>
        <w:suppressLineNumbers w:val="0"/>
        <w:kinsoku/>
        <w:wordWrap/>
        <w:overflowPunct/>
        <w:topLinePunct w:val="0"/>
        <w:bidi w:val="0"/>
        <w:snapToGrid/>
        <w:spacing w:line="48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 xml:space="preserve">供应商名称（盖单位章）： </w:t>
      </w:r>
    </w:p>
    <w:p w14:paraId="2C9F1574">
      <w:pPr>
        <w:keepNext w:val="0"/>
        <w:keepLines w:val="0"/>
        <w:pageBreakBefore w:val="0"/>
        <w:widowControl/>
        <w:numPr>
          <w:ilvl w:val="0"/>
          <w:numId w:val="0"/>
        </w:numPr>
        <w:suppressLineNumbers w:val="0"/>
        <w:kinsoku/>
        <w:wordWrap/>
        <w:overflowPunct/>
        <w:topLinePunct w:val="0"/>
        <w:bidi w:val="0"/>
        <w:snapToGrid/>
        <w:spacing w:line="48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 xml:space="preserve">法定代表人或其委托代理人签字或盖章： </w:t>
      </w:r>
    </w:p>
    <w:p w14:paraId="36809C36">
      <w:pPr>
        <w:keepNext w:val="0"/>
        <w:keepLines w:val="0"/>
        <w:pageBreakBefore w:val="0"/>
        <w:widowControl/>
        <w:numPr>
          <w:ilvl w:val="0"/>
          <w:numId w:val="0"/>
        </w:numPr>
        <w:suppressLineNumbers w:val="0"/>
        <w:kinsoku/>
        <w:wordWrap/>
        <w:overflowPunct/>
        <w:topLinePunct w:val="0"/>
        <w:bidi w:val="0"/>
        <w:snapToGrid/>
        <w:spacing w:line="48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 xml:space="preserve">日期： 年 月 日 </w:t>
      </w:r>
    </w:p>
    <w:p w14:paraId="1191AA58">
      <w:pPr>
        <w:keepNext w:val="0"/>
        <w:keepLines w:val="0"/>
        <w:pageBreakBefore w:val="0"/>
        <w:widowControl/>
        <w:numPr>
          <w:ilvl w:val="0"/>
          <w:numId w:val="0"/>
        </w:numPr>
        <w:suppressLineNumbers w:val="0"/>
        <w:kinsoku/>
        <w:wordWrap/>
        <w:overflowPunct/>
        <w:topLinePunct w:val="0"/>
        <w:bidi w:val="0"/>
        <w:snapToGrid/>
        <w:spacing w:line="48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p>
    <w:p w14:paraId="7A13CB48">
      <w:pPr>
        <w:keepNext w:val="0"/>
        <w:keepLines w:val="0"/>
        <w:pageBreakBefore w:val="0"/>
        <w:widowControl/>
        <w:numPr>
          <w:ilvl w:val="0"/>
          <w:numId w:val="0"/>
        </w:numPr>
        <w:suppressLineNumbers w:val="0"/>
        <w:kinsoku/>
        <w:wordWrap/>
        <w:overflowPunct/>
        <w:topLinePunct w:val="0"/>
        <w:bidi w:val="0"/>
        <w:snapToGrid/>
        <w:spacing w:line="480" w:lineRule="exact"/>
        <w:ind w:firstLine="400" w:firstLineChars="200"/>
        <w:jc w:val="left"/>
        <w:textAlignment w:val="auto"/>
        <w:rPr>
          <w:rFonts w:hint="eastAsia" w:ascii="宋体" w:hAnsi="宋体" w:eastAsia="宋体" w:cs="宋体"/>
          <w:b w:val="0"/>
          <w:bCs w:val="0"/>
          <w:color w:val="000000"/>
          <w:kern w:val="0"/>
          <w:sz w:val="20"/>
          <w:szCs w:val="20"/>
          <w:lang w:val="en-US" w:eastAsia="zh-CN" w:bidi="ar"/>
        </w:rPr>
      </w:pPr>
    </w:p>
    <w:p w14:paraId="7602F7CE">
      <w:pPr>
        <w:keepNext w:val="0"/>
        <w:keepLines w:val="0"/>
        <w:pageBreakBefore w:val="0"/>
        <w:widowControl/>
        <w:numPr>
          <w:ilvl w:val="0"/>
          <w:numId w:val="0"/>
        </w:numPr>
        <w:suppressLineNumbers w:val="0"/>
        <w:kinsoku/>
        <w:wordWrap/>
        <w:overflowPunct/>
        <w:topLinePunct w:val="0"/>
        <w:bidi w:val="0"/>
        <w:snapToGrid/>
        <w:spacing w:line="480" w:lineRule="exact"/>
        <w:ind w:left="816" w:leftChars="198" w:hanging="400" w:hangingChars="200"/>
        <w:jc w:val="left"/>
        <w:textAlignment w:val="auto"/>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注：1、近 3 年：成立 3 年以上的，为投标截止时间前 3 年内；成立不足 3 年的，为实际时间。 2、供应商在参加政府采购活动前 3 年内因违法经营被禁止在一定期限内参加政府采购活动，</w:t>
      </w:r>
    </w:p>
    <w:p w14:paraId="5087A155">
      <w:pPr>
        <w:keepNext w:val="0"/>
        <w:keepLines w:val="0"/>
        <w:pageBreakBefore w:val="0"/>
        <w:widowControl/>
        <w:numPr>
          <w:ilvl w:val="0"/>
          <w:numId w:val="0"/>
        </w:numPr>
        <w:suppressLineNumbers w:val="0"/>
        <w:kinsoku/>
        <w:wordWrap/>
        <w:overflowPunct/>
        <w:topLinePunct w:val="0"/>
        <w:bidi w:val="0"/>
        <w:snapToGrid/>
        <w:spacing w:line="480" w:lineRule="exact"/>
        <w:ind w:left="816" w:leftChars="198" w:hanging="400" w:hangingChars="200"/>
        <w:jc w:val="left"/>
        <w:textAlignment w:val="auto"/>
      </w:pPr>
      <w:r>
        <w:rPr>
          <w:rFonts w:hint="eastAsia" w:ascii="宋体" w:hAnsi="宋体" w:eastAsia="宋体" w:cs="宋体"/>
          <w:b w:val="0"/>
          <w:bCs w:val="0"/>
          <w:color w:val="000000"/>
          <w:kern w:val="0"/>
          <w:sz w:val="20"/>
          <w:szCs w:val="20"/>
          <w:lang w:val="en-US" w:eastAsia="zh-CN" w:bidi="ar"/>
        </w:rPr>
        <w:t>期限届满的，可以参加政府采购活动。有前述情形的，供应商应附相应的证明材料。</w:t>
      </w:r>
    </w:p>
    <w:p w14:paraId="3EBCB0D1">
      <w:pPr>
        <w:keepNext w:val="0"/>
        <w:keepLines w:val="0"/>
        <w:pageBreakBefore w:val="0"/>
        <w:kinsoku/>
        <w:wordWrap/>
        <w:overflowPunct/>
        <w:topLinePunct w:val="0"/>
        <w:autoSpaceDE w:val="0"/>
        <w:autoSpaceDN w:val="0"/>
        <w:bidi w:val="0"/>
        <w:adjustRightInd w:val="0"/>
        <w:snapToGrid/>
        <w:spacing w:line="480" w:lineRule="exact"/>
        <w:jc w:val="center"/>
        <w:textAlignment w:val="auto"/>
        <w:rPr>
          <w:rFonts w:hint="eastAsia" w:ascii="宋体" w:hAnsi="宋体" w:cs="宋体"/>
          <w:b/>
          <w:bCs/>
          <w:sz w:val="21"/>
          <w:szCs w:val="21"/>
          <w:lang w:val="zh-CN"/>
        </w:rPr>
        <w:sectPr>
          <w:pgSz w:w="11906" w:h="16838"/>
          <w:pgMar w:top="1134" w:right="1259" w:bottom="1134" w:left="1633" w:header="851" w:footer="992" w:gutter="0"/>
          <w:pgNumType w:fmt="decimal"/>
          <w:cols w:space="425" w:num="1"/>
          <w:docGrid w:type="lines" w:linePitch="312" w:charSpace="0"/>
        </w:sectPr>
      </w:pPr>
    </w:p>
    <w:p w14:paraId="339B04C5">
      <w:pPr>
        <w:autoSpaceDE w:val="0"/>
        <w:autoSpaceDN w:val="0"/>
        <w:adjustRightInd w:val="0"/>
        <w:jc w:val="center"/>
        <w:rPr>
          <w:rFonts w:hint="eastAsia" w:ascii="宋体" w:hAnsi="宋体" w:cs="宋体"/>
          <w:b/>
          <w:bCs/>
          <w:sz w:val="21"/>
          <w:szCs w:val="21"/>
          <w:lang w:val="zh-CN"/>
        </w:rPr>
      </w:pPr>
      <w:r>
        <w:rPr>
          <w:rFonts w:hint="eastAsia" w:ascii="宋体" w:hAnsi="宋体" w:cs="宋体"/>
          <w:b/>
          <w:bCs/>
          <w:sz w:val="21"/>
          <w:szCs w:val="21"/>
          <w:lang w:val="zh-CN" w:eastAsia="zh-CN"/>
        </w:rPr>
        <w:t xml:space="preserve">6、具备法律、行政法规规定的其他条件的证明材料。 </w:t>
      </w:r>
    </w:p>
    <w:p w14:paraId="7FD6C10C">
      <w:pPr>
        <w:autoSpaceDE w:val="0"/>
        <w:autoSpaceDN w:val="0"/>
        <w:adjustRightInd w:val="0"/>
        <w:jc w:val="center"/>
        <w:rPr>
          <w:rFonts w:hint="eastAsia" w:ascii="宋体" w:hAnsi="宋体" w:cs="宋体"/>
          <w:b/>
          <w:bCs/>
          <w:sz w:val="21"/>
          <w:szCs w:val="21"/>
          <w:lang w:val="zh-CN" w:eastAsia="zh-CN"/>
        </w:rPr>
      </w:pPr>
    </w:p>
    <w:p w14:paraId="69C6866D">
      <w:pPr>
        <w:autoSpaceDE w:val="0"/>
        <w:autoSpaceDN w:val="0"/>
        <w:adjustRightInd w:val="0"/>
        <w:jc w:val="center"/>
        <w:rPr>
          <w:rFonts w:hint="eastAsia" w:ascii="宋体" w:hAnsi="宋体" w:cs="宋体"/>
          <w:b/>
          <w:bCs/>
          <w:sz w:val="21"/>
          <w:szCs w:val="21"/>
          <w:lang w:val="zh-CN"/>
        </w:rPr>
      </w:pPr>
      <w:r>
        <w:rPr>
          <w:rFonts w:hint="eastAsia" w:ascii="宋体" w:hAnsi="宋体" w:cs="宋体"/>
          <w:b w:val="0"/>
          <w:bCs w:val="0"/>
          <w:sz w:val="21"/>
          <w:szCs w:val="21"/>
          <w:lang w:val="zh-CN" w:eastAsia="zh-CN"/>
        </w:rPr>
        <w:t>内容和格式自拟</w:t>
      </w:r>
    </w:p>
    <w:p w14:paraId="41E61373">
      <w:pPr>
        <w:autoSpaceDE w:val="0"/>
        <w:autoSpaceDN w:val="0"/>
        <w:adjustRightInd w:val="0"/>
        <w:jc w:val="center"/>
        <w:rPr>
          <w:rFonts w:hint="eastAsia" w:ascii="宋体" w:hAnsi="宋体" w:cs="宋体"/>
          <w:b/>
          <w:bCs/>
          <w:sz w:val="21"/>
          <w:szCs w:val="21"/>
          <w:lang w:val="zh-CN"/>
        </w:rPr>
        <w:sectPr>
          <w:pgSz w:w="11906" w:h="16838"/>
          <w:pgMar w:top="1134" w:right="1259" w:bottom="1134" w:left="1633" w:header="851" w:footer="992" w:gutter="0"/>
          <w:pgNumType w:fmt="decimal"/>
          <w:cols w:space="425" w:num="1"/>
          <w:docGrid w:type="lines" w:linePitch="312" w:charSpace="0"/>
        </w:sectPr>
      </w:pPr>
    </w:p>
    <w:p w14:paraId="1090F997">
      <w:pPr>
        <w:autoSpaceDE w:val="0"/>
        <w:autoSpaceDN w:val="0"/>
        <w:adjustRightInd w:val="0"/>
        <w:jc w:val="center"/>
        <w:rPr>
          <w:rFonts w:hint="eastAsia" w:ascii="宋体" w:hAnsi="宋体" w:cs="宋体"/>
          <w:b/>
          <w:bCs/>
          <w:sz w:val="21"/>
          <w:szCs w:val="21"/>
          <w:lang w:val="zh-CN"/>
        </w:rPr>
      </w:pPr>
      <w:r>
        <w:rPr>
          <w:rFonts w:hint="eastAsia" w:ascii="宋体" w:hAnsi="宋体" w:cs="宋体"/>
          <w:b/>
          <w:bCs/>
          <w:sz w:val="21"/>
          <w:szCs w:val="21"/>
          <w:lang w:val="zh-CN" w:eastAsia="zh-CN"/>
        </w:rPr>
        <w:t xml:space="preserve">（二）满足特定资格要求的证明文件 </w:t>
      </w:r>
    </w:p>
    <w:p w14:paraId="723D07BE">
      <w:pPr>
        <w:autoSpaceDE w:val="0"/>
        <w:autoSpaceDN w:val="0"/>
        <w:adjustRightInd w:val="0"/>
        <w:jc w:val="center"/>
        <w:rPr>
          <w:rFonts w:hint="eastAsia" w:ascii="宋体" w:hAnsi="宋体" w:cs="宋体"/>
          <w:b/>
          <w:bCs/>
          <w:sz w:val="21"/>
          <w:szCs w:val="21"/>
          <w:lang w:val="zh-CN" w:eastAsia="zh-CN"/>
        </w:rPr>
      </w:pPr>
    </w:p>
    <w:p w14:paraId="57CAEFEA">
      <w:pPr>
        <w:autoSpaceDE w:val="0"/>
        <w:autoSpaceDN w:val="0"/>
        <w:adjustRightInd w:val="0"/>
        <w:jc w:val="center"/>
        <w:rPr>
          <w:rFonts w:hint="eastAsia" w:ascii="宋体" w:hAnsi="宋体" w:cs="宋体"/>
          <w:b w:val="0"/>
          <w:bCs w:val="0"/>
          <w:sz w:val="21"/>
          <w:szCs w:val="21"/>
          <w:lang w:val="zh-CN" w:eastAsia="zh-CN"/>
        </w:rPr>
      </w:pPr>
    </w:p>
    <w:p w14:paraId="18A2EF44">
      <w:pPr>
        <w:autoSpaceDE w:val="0"/>
        <w:autoSpaceDN w:val="0"/>
        <w:adjustRightInd w:val="0"/>
        <w:jc w:val="center"/>
        <w:rPr>
          <w:rFonts w:hint="eastAsia" w:ascii="宋体" w:hAnsi="宋体" w:cs="宋体"/>
          <w:b w:val="0"/>
          <w:bCs w:val="0"/>
          <w:sz w:val="21"/>
          <w:szCs w:val="21"/>
          <w:lang w:val="zh-CN"/>
        </w:rPr>
      </w:pPr>
      <w:r>
        <w:rPr>
          <w:rFonts w:hint="eastAsia" w:ascii="宋体" w:hAnsi="宋体" w:cs="宋体"/>
          <w:b w:val="0"/>
          <w:bCs w:val="0"/>
          <w:sz w:val="21"/>
          <w:szCs w:val="21"/>
          <w:lang w:val="zh-CN" w:eastAsia="zh-CN"/>
        </w:rPr>
        <w:t>提供：供应商满足本项目特定资格要求的证明文件（具体要求见供应商须知前附表）。</w:t>
      </w:r>
    </w:p>
    <w:p w14:paraId="4DD523B6">
      <w:pPr>
        <w:autoSpaceDE w:val="0"/>
        <w:autoSpaceDN w:val="0"/>
        <w:adjustRightInd w:val="0"/>
        <w:jc w:val="center"/>
        <w:rPr>
          <w:rFonts w:hint="eastAsia" w:ascii="宋体" w:hAnsi="宋体" w:cs="宋体"/>
          <w:b/>
          <w:bCs/>
          <w:sz w:val="21"/>
          <w:szCs w:val="21"/>
          <w:lang w:val="zh-CN"/>
        </w:rPr>
        <w:sectPr>
          <w:pgSz w:w="11906" w:h="16838"/>
          <w:pgMar w:top="1134" w:right="1259" w:bottom="1134" w:left="1633" w:header="851" w:footer="992" w:gutter="0"/>
          <w:pgNumType w:fmt="decimal"/>
          <w:cols w:space="425" w:num="1"/>
          <w:docGrid w:type="lines" w:linePitch="312" w:charSpace="0"/>
        </w:sectPr>
      </w:pPr>
    </w:p>
    <w:p w14:paraId="76CF4373">
      <w:pPr>
        <w:autoSpaceDE w:val="0"/>
        <w:autoSpaceDN w:val="0"/>
        <w:spacing w:line="440" w:lineRule="exact"/>
        <w:jc w:val="center"/>
        <w:rPr>
          <w:rFonts w:hint="eastAsia" w:ascii="宋体" w:hAnsi="宋体" w:eastAsia="宋体" w:cs="宋体"/>
          <w:b/>
          <w:bCs/>
          <w:kern w:val="0"/>
          <w:sz w:val="30"/>
          <w:szCs w:val="30"/>
          <w:highlight w:val="none"/>
          <w:lang w:val="zh-CN" w:bidi="zh-CN"/>
        </w:rPr>
      </w:pPr>
      <w:r>
        <w:rPr>
          <w:rFonts w:hint="eastAsia" w:ascii="宋体" w:hAnsi="宋体" w:eastAsia="宋体" w:cs="宋体"/>
          <w:b/>
          <w:bCs/>
          <w:kern w:val="0"/>
          <w:sz w:val="21"/>
          <w:szCs w:val="21"/>
          <w:highlight w:val="none"/>
          <w:lang w:val="zh-CN" w:bidi="zh-CN"/>
        </w:rPr>
        <w:t>（</w:t>
      </w:r>
      <w:r>
        <w:rPr>
          <w:rFonts w:hint="eastAsia" w:ascii="宋体" w:hAnsi="宋体" w:eastAsia="宋体" w:cs="宋体"/>
          <w:b/>
          <w:bCs/>
          <w:kern w:val="0"/>
          <w:sz w:val="21"/>
          <w:szCs w:val="21"/>
          <w:highlight w:val="none"/>
          <w:lang w:val="en-US" w:bidi="zh-CN"/>
        </w:rPr>
        <w:t>三</w:t>
      </w:r>
      <w:r>
        <w:rPr>
          <w:rFonts w:hint="eastAsia" w:ascii="宋体" w:hAnsi="宋体" w:eastAsia="宋体" w:cs="宋体"/>
          <w:b/>
          <w:bCs/>
          <w:kern w:val="0"/>
          <w:sz w:val="21"/>
          <w:szCs w:val="21"/>
          <w:highlight w:val="none"/>
          <w:lang w:val="zh-CN" w:bidi="zh-CN"/>
        </w:rPr>
        <w:t>）中小企业声明函（</w:t>
      </w:r>
      <w:r>
        <w:rPr>
          <w:rFonts w:hint="eastAsia" w:ascii="宋体" w:hAnsi="宋体" w:eastAsia="宋体" w:cs="宋体"/>
          <w:b/>
          <w:bCs/>
          <w:kern w:val="0"/>
          <w:sz w:val="21"/>
          <w:szCs w:val="21"/>
          <w:highlight w:val="none"/>
          <w:lang w:val="en-US" w:bidi="zh-CN"/>
        </w:rPr>
        <w:t>服务</w:t>
      </w:r>
      <w:r>
        <w:rPr>
          <w:rFonts w:hint="eastAsia" w:ascii="宋体" w:hAnsi="宋体" w:eastAsia="宋体" w:cs="宋体"/>
          <w:b/>
          <w:bCs/>
          <w:kern w:val="0"/>
          <w:sz w:val="21"/>
          <w:szCs w:val="21"/>
          <w:highlight w:val="none"/>
          <w:lang w:val="zh-CN" w:bidi="zh-CN"/>
        </w:rPr>
        <w:t>）</w:t>
      </w:r>
    </w:p>
    <w:p w14:paraId="2CD17F58">
      <w:pPr>
        <w:autoSpaceDE w:val="0"/>
        <w:autoSpaceDN w:val="0"/>
        <w:spacing w:line="440" w:lineRule="exact"/>
        <w:ind w:firstLine="480" w:firstLineChars="200"/>
        <w:jc w:val="left"/>
        <w:rPr>
          <w:rFonts w:hint="eastAsia" w:ascii="宋体" w:hAnsi="宋体" w:eastAsia="宋体" w:cs="宋体"/>
          <w:kern w:val="0"/>
          <w:sz w:val="24"/>
          <w:szCs w:val="24"/>
          <w:highlight w:val="none"/>
          <w:lang w:val="zh-CN" w:bidi="zh-CN"/>
        </w:rPr>
      </w:pPr>
    </w:p>
    <w:p w14:paraId="570F00FA">
      <w:pPr>
        <w:autoSpaceDE w:val="0"/>
        <w:autoSpaceDN w:val="0"/>
        <w:spacing w:line="440" w:lineRule="exact"/>
        <w:ind w:firstLine="420" w:firstLineChars="200"/>
        <w:jc w:val="left"/>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本公司（联合体）郑重声明，根据《政府采购促进中小企业发展管理办法》（财库 ﹝2020﹞46 号）的规定，本公司（联合体）参加</w:t>
      </w:r>
      <w:r>
        <w:rPr>
          <w:rFonts w:hint="eastAsia" w:ascii="宋体" w:hAnsi="宋体" w:eastAsia="宋体" w:cs="宋体"/>
          <w:kern w:val="0"/>
          <w:sz w:val="21"/>
          <w:szCs w:val="21"/>
          <w:highlight w:val="none"/>
          <w:u w:val="single"/>
          <w:lang w:val="zh-CN" w:bidi="zh-CN"/>
        </w:rPr>
        <w:t>（单位名称）</w:t>
      </w:r>
      <w:r>
        <w:rPr>
          <w:rFonts w:hint="eastAsia" w:ascii="宋体" w:hAnsi="宋体" w:eastAsia="宋体" w:cs="宋体"/>
          <w:kern w:val="0"/>
          <w:sz w:val="21"/>
          <w:szCs w:val="21"/>
          <w:highlight w:val="none"/>
          <w:lang w:val="zh-CN" w:bidi="zh-CN"/>
        </w:rPr>
        <w:t>的</w:t>
      </w:r>
      <w:r>
        <w:rPr>
          <w:rFonts w:hint="eastAsia" w:ascii="宋体" w:hAnsi="宋体" w:eastAsia="宋体" w:cs="宋体"/>
          <w:kern w:val="0"/>
          <w:sz w:val="21"/>
          <w:szCs w:val="21"/>
          <w:highlight w:val="none"/>
          <w:u w:val="single"/>
          <w:lang w:val="zh-CN" w:bidi="zh-CN"/>
        </w:rPr>
        <w:t>（项目名称）</w:t>
      </w:r>
      <w:r>
        <w:rPr>
          <w:rFonts w:hint="eastAsia" w:ascii="宋体" w:hAnsi="宋体" w:eastAsia="宋体" w:cs="宋体"/>
          <w:kern w:val="0"/>
          <w:sz w:val="21"/>
          <w:szCs w:val="21"/>
          <w:highlight w:val="none"/>
          <w:lang w:val="zh-CN" w:bidi="zh-CN"/>
        </w:rPr>
        <w:t>采购活动，工程的施工单位全部为符合政策要求的中小企业（或者：服务全部由符合政策要求的中小企业承接）。相关企业（含联合体中的中小企业、签订分包意向协议的中小企业）的具体情况如下：</w:t>
      </w:r>
    </w:p>
    <w:p w14:paraId="5CD8DA97">
      <w:pPr>
        <w:pStyle w:val="22"/>
        <w:keepNext w:val="0"/>
        <w:keepLines w:val="0"/>
        <w:pageBreakBefore w:val="0"/>
        <w:widowControl w:val="0"/>
        <w:kinsoku/>
        <w:wordWrap/>
        <w:overflowPunct/>
        <w:topLinePunct w:val="0"/>
        <w:autoSpaceDE w:val="0"/>
        <w:autoSpaceDN w:val="0"/>
        <w:bidi w:val="0"/>
        <w:adjustRightInd/>
        <w:snapToGrid/>
        <w:spacing w:after="0" w:line="440" w:lineRule="exact"/>
        <w:ind w:left="420" w:leftChars="0" w:hanging="420" w:hangingChars="200"/>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1.（标的名称），属于</w:t>
      </w:r>
      <w:r>
        <w:rPr>
          <w:rFonts w:hint="eastAsia"/>
          <w:sz w:val="21"/>
          <w:szCs w:val="21"/>
          <w:u w:val="single"/>
          <w:lang w:val="en-US" w:eastAsia="zh-CN"/>
        </w:rPr>
        <w:t>租赁和商务服务业</w:t>
      </w:r>
      <w:r>
        <w:rPr>
          <w:rFonts w:hint="eastAsia" w:ascii="宋体" w:hAnsi="宋体" w:eastAsia="宋体" w:cs="宋体"/>
          <w:kern w:val="0"/>
          <w:sz w:val="21"/>
          <w:szCs w:val="21"/>
          <w:highlight w:val="none"/>
          <w:lang w:val="zh-CN" w:bidi="zh-CN"/>
        </w:rPr>
        <w:t>（采购文件中明确的所属行业）；承建（承接）企业为</w:t>
      </w:r>
      <w:r>
        <w:rPr>
          <w:rFonts w:hint="eastAsia" w:ascii="宋体" w:hAnsi="宋体" w:eastAsia="宋体" w:cs="宋体"/>
          <w:kern w:val="0"/>
          <w:sz w:val="21"/>
          <w:szCs w:val="21"/>
          <w:highlight w:val="none"/>
          <w:u w:val="single"/>
          <w:lang w:val="zh-CN" w:bidi="zh-CN"/>
        </w:rPr>
        <w:t>（企业名称）</w:t>
      </w:r>
      <w:r>
        <w:rPr>
          <w:rFonts w:hint="eastAsia" w:ascii="宋体" w:hAnsi="宋体" w:eastAsia="宋体" w:cs="宋体"/>
          <w:kern w:val="0"/>
          <w:sz w:val="21"/>
          <w:szCs w:val="21"/>
          <w:highlight w:val="none"/>
          <w:lang w:val="zh-CN" w:bidi="zh-CN"/>
        </w:rPr>
        <w:t>，从业人员</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en-US" w:bidi="zh-CN"/>
        </w:rPr>
        <w:t xml:space="preserve"> </w:t>
      </w:r>
      <w:r>
        <w:rPr>
          <w:rFonts w:hint="eastAsia" w:ascii="宋体" w:hAnsi="宋体" w:eastAsia="宋体" w:cs="宋体"/>
          <w:kern w:val="0"/>
          <w:sz w:val="21"/>
          <w:szCs w:val="21"/>
          <w:highlight w:val="none"/>
          <w:lang w:val="zh-CN" w:bidi="zh-CN"/>
        </w:rPr>
        <w:t>人，营业收入为</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lang w:val="zh-CN" w:bidi="zh-CN"/>
        </w:rPr>
        <w:t>万元，资产总额为</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en-US" w:bidi="zh-CN"/>
        </w:rPr>
        <w:t xml:space="preserve">  </w:t>
      </w:r>
      <w:r>
        <w:rPr>
          <w:rFonts w:hint="eastAsia" w:ascii="宋体" w:hAnsi="宋体" w:eastAsia="宋体" w:cs="宋体"/>
          <w:kern w:val="0"/>
          <w:sz w:val="21"/>
          <w:szCs w:val="21"/>
          <w:highlight w:val="none"/>
          <w:lang w:val="zh-CN" w:bidi="zh-CN"/>
        </w:rPr>
        <w:t>万元，属于</w:t>
      </w:r>
      <w:r>
        <w:rPr>
          <w:rFonts w:hint="eastAsia" w:ascii="宋体" w:hAnsi="宋体" w:cs="宋体"/>
          <w:kern w:val="0"/>
          <w:sz w:val="21"/>
          <w:szCs w:val="21"/>
          <w:highlight w:val="none"/>
          <w:u w:val="single"/>
          <w:lang w:val="en-US" w:bidi="zh-CN"/>
        </w:rPr>
        <w:t xml:space="preserve">      </w:t>
      </w:r>
      <w:r>
        <w:rPr>
          <w:rFonts w:hint="eastAsia" w:ascii="宋体" w:hAnsi="宋体" w:eastAsia="宋体" w:cs="宋体"/>
          <w:kern w:val="0"/>
          <w:sz w:val="21"/>
          <w:szCs w:val="21"/>
          <w:highlight w:val="none"/>
          <w:u w:val="single"/>
          <w:lang w:val="zh-CN" w:bidi="zh-CN"/>
        </w:rPr>
        <w:t>（中型企业、小型企业、微型企业）</w:t>
      </w:r>
      <w:r>
        <w:rPr>
          <w:rFonts w:hint="eastAsia" w:ascii="宋体" w:hAnsi="宋体" w:eastAsia="宋体" w:cs="宋体"/>
          <w:kern w:val="0"/>
          <w:sz w:val="21"/>
          <w:szCs w:val="21"/>
          <w:highlight w:val="none"/>
          <w:lang w:val="zh-CN" w:bidi="zh-CN"/>
        </w:rPr>
        <w:t>；</w:t>
      </w:r>
    </w:p>
    <w:p w14:paraId="25F3CA58">
      <w:pPr>
        <w:autoSpaceDE w:val="0"/>
        <w:autoSpaceDN w:val="0"/>
        <w:spacing w:line="440" w:lineRule="exact"/>
        <w:ind w:firstLine="420" w:firstLineChars="200"/>
        <w:jc w:val="left"/>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2（标的名称），属于（采购文件中明确的所属行业）；承建（承接）企业为</w:t>
      </w:r>
      <w:r>
        <w:rPr>
          <w:rFonts w:hint="eastAsia" w:ascii="宋体" w:hAnsi="宋体" w:eastAsia="宋体" w:cs="宋体"/>
          <w:kern w:val="0"/>
          <w:sz w:val="21"/>
          <w:szCs w:val="21"/>
          <w:highlight w:val="none"/>
          <w:u w:val="single"/>
          <w:lang w:val="zh-CN" w:bidi="zh-CN"/>
        </w:rPr>
        <w:t>（企业名称）</w:t>
      </w:r>
      <w:r>
        <w:rPr>
          <w:rFonts w:hint="eastAsia" w:ascii="宋体" w:hAnsi="宋体" w:eastAsia="宋体" w:cs="宋体"/>
          <w:kern w:val="0"/>
          <w:sz w:val="21"/>
          <w:szCs w:val="21"/>
          <w:highlight w:val="none"/>
          <w:lang w:val="zh-CN" w:bidi="zh-CN"/>
        </w:rPr>
        <w:t>，从业人员</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en-US" w:bidi="zh-CN"/>
        </w:rPr>
        <w:t xml:space="preserve">  </w:t>
      </w:r>
      <w:r>
        <w:rPr>
          <w:rFonts w:hint="eastAsia" w:ascii="宋体" w:hAnsi="宋体" w:eastAsia="宋体" w:cs="宋体"/>
          <w:kern w:val="0"/>
          <w:sz w:val="21"/>
          <w:szCs w:val="21"/>
          <w:highlight w:val="none"/>
          <w:lang w:val="zh-CN" w:bidi="zh-CN"/>
        </w:rPr>
        <w:t>人，营业收入为</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u w:val="single"/>
          <w:lang w:val="en-US" w:bidi="zh-CN"/>
        </w:rPr>
        <w:t xml:space="preserve">   </w:t>
      </w:r>
      <w:r>
        <w:rPr>
          <w:rFonts w:hint="eastAsia" w:ascii="宋体" w:hAnsi="宋体" w:eastAsia="宋体" w:cs="宋体"/>
          <w:kern w:val="0"/>
          <w:sz w:val="21"/>
          <w:szCs w:val="21"/>
          <w:highlight w:val="none"/>
          <w:lang w:val="zh-CN" w:bidi="zh-CN"/>
        </w:rPr>
        <w:t>万元，资产总额为</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lang w:val="zh-CN" w:bidi="zh-CN"/>
        </w:rPr>
        <w:t>万元，属于</w:t>
      </w:r>
      <w:r>
        <w:rPr>
          <w:rFonts w:hint="eastAsia" w:ascii="宋体" w:hAnsi="宋体" w:eastAsia="宋体" w:cs="宋体"/>
          <w:kern w:val="0"/>
          <w:sz w:val="21"/>
          <w:szCs w:val="21"/>
          <w:highlight w:val="none"/>
          <w:u w:val="single"/>
          <w:lang w:val="zh-CN" w:bidi="zh-CN"/>
        </w:rPr>
        <w:t>（中型企业、小型企业、微型企业）</w:t>
      </w:r>
      <w:r>
        <w:rPr>
          <w:rFonts w:hint="eastAsia" w:ascii="宋体" w:hAnsi="宋体" w:eastAsia="宋体" w:cs="宋体"/>
          <w:kern w:val="0"/>
          <w:sz w:val="21"/>
          <w:szCs w:val="21"/>
          <w:highlight w:val="none"/>
          <w:lang w:val="zh-CN" w:bidi="zh-CN"/>
        </w:rPr>
        <w:t>；</w:t>
      </w:r>
    </w:p>
    <w:p w14:paraId="1427290A">
      <w:pPr>
        <w:autoSpaceDE w:val="0"/>
        <w:autoSpaceDN w:val="0"/>
        <w:spacing w:line="440" w:lineRule="exact"/>
        <w:ind w:firstLine="420" w:firstLineChars="200"/>
        <w:jc w:val="left"/>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w:t>
      </w:r>
    </w:p>
    <w:p w14:paraId="049C090E">
      <w:pPr>
        <w:autoSpaceDE w:val="0"/>
        <w:autoSpaceDN w:val="0"/>
        <w:spacing w:line="440" w:lineRule="exact"/>
        <w:ind w:firstLine="420" w:firstLineChars="200"/>
        <w:jc w:val="left"/>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以上企业，不属于大企业的分支机构，不存在控股股东为大企业的情形，也不存在与大企业的负责人为同一人的情形。</w:t>
      </w:r>
    </w:p>
    <w:p w14:paraId="40E9FBD8">
      <w:pPr>
        <w:autoSpaceDE w:val="0"/>
        <w:autoSpaceDN w:val="0"/>
        <w:spacing w:line="440" w:lineRule="exact"/>
        <w:ind w:firstLine="422" w:firstLineChars="200"/>
        <w:jc w:val="left"/>
        <w:rPr>
          <w:rFonts w:hint="eastAsia" w:ascii="宋体" w:hAnsi="宋体" w:eastAsia="宋体" w:cs="宋体"/>
          <w:b/>
          <w:bCs/>
          <w:kern w:val="0"/>
          <w:sz w:val="21"/>
          <w:szCs w:val="21"/>
          <w:highlight w:val="none"/>
          <w:lang w:val="zh-CN" w:bidi="zh-CN"/>
        </w:rPr>
      </w:pPr>
      <w:r>
        <w:rPr>
          <w:rFonts w:hint="eastAsia" w:ascii="宋体" w:hAnsi="宋体" w:eastAsia="宋体" w:cs="宋体"/>
          <w:b/>
          <w:bCs/>
          <w:kern w:val="0"/>
          <w:sz w:val="21"/>
          <w:szCs w:val="21"/>
          <w:highlight w:val="none"/>
          <w:lang w:val="zh-CN" w:bidi="zh-CN"/>
        </w:rPr>
        <w:t>本企业对上述声明内容的真实性负责。如有虚假，将依法承担相应责任。</w:t>
      </w:r>
    </w:p>
    <w:p w14:paraId="5959D2BE">
      <w:pPr>
        <w:autoSpaceDE w:val="0"/>
        <w:autoSpaceDN w:val="0"/>
        <w:spacing w:line="440" w:lineRule="exact"/>
        <w:ind w:firstLine="420" w:firstLineChars="200"/>
        <w:jc w:val="left"/>
        <w:rPr>
          <w:rFonts w:hint="eastAsia" w:ascii="宋体" w:hAnsi="宋体" w:eastAsia="宋体" w:cs="宋体"/>
          <w:kern w:val="0"/>
          <w:sz w:val="21"/>
          <w:szCs w:val="21"/>
          <w:highlight w:val="none"/>
          <w:lang w:val="zh-CN" w:bidi="zh-CN"/>
        </w:rPr>
      </w:pPr>
    </w:p>
    <w:p w14:paraId="262B08DB">
      <w:pPr>
        <w:autoSpaceDE w:val="0"/>
        <w:autoSpaceDN w:val="0"/>
        <w:spacing w:line="440" w:lineRule="exact"/>
        <w:ind w:firstLine="420" w:firstLineChars="200"/>
        <w:jc w:val="left"/>
        <w:rPr>
          <w:rFonts w:hint="eastAsia" w:ascii="宋体" w:hAnsi="宋体" w:eastAsia="宋体" w:cs="宋体"/>
          <w:kern w:val="0"/>
          <w:sz w:val="21"/>
          <w:szCs w:val="21"/>
          <w:highlight w:val="none"/>
          <w:lang w:val="zh-CN" w:bidi="zh-CN"/>
        </w:rPr>
      </w:pPr>
    </w:p>
    <w:p w14:paraId="5EE2C406">
      <w:pPr>
        <w:autoSpaceDE w:val="0"/>
        <w:autoSpaceDN w:val="0"/>
        <w:spacing w:line="440" w:lineRule="exact"/>
        <w:ind w:firstLine="420" w:firstLineChars="200"/>
        <w:jc w:val="left"/>
        <w:rPr>
          <w:rFonts w:hint="eastAsia" w:ascii="宋体" w:hAnsi="宋体" w:eastAsia="宋体" w:cs="宋体"/>
          <w:kern w:val="0"/>
          <w:sz w:val="21"/>
          <w:szCs w:val="21"/>
          <w:highlight w:val="none"/>
          <w:lang w:val="zh-CN" w:bidi="zh-CN"/>
        </w:rPr>
      </w:pPr>
    </w:p>
    <w:p w14:paraId="5EBDC6D7">
      <w:pPr>
        <w:autoSpaceDE w:val="0"/>
        <w:autoSpaceDN w:val="0"/>
        <w:spacing w:line="440" w:lineRule="exact"/>
        <w:ind w:firstLine="420" w:firstLineChars="200"/>
        <w:jc w:val="left"/>
        <w:rPr>
          <w:rFonts w:hint="eastAsia" w:ascii="宋体" w:hAnsi="宋体" w:eastAsia="宋体" w:cs="宋体"/>
          <w:kern w:val="0"/>
          <w:sz w:val="21"/>
          <w:szCs w:val="21"/>
          <w:highlight w:val="none"/>
          <w:lang w:val="zh-CN" w:bidi="zh-CN"/>
        </w:rPr>
      </w:pPr>
    </w:p>
    <w:p w14:paraId="02085632">
      <w:pPr>
        <w:autoSpaceDE w:val="0"/>
        <w:autoSpaceDN w:val="0"/>
        <w:spacing w:line="440" w:lineRule="exact"/>
        <w:ind w:firstLine="4830" w:firstLineChars="2300"/>
        <w:jc w:val="left"/>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 xml:space="preserve">企业名称（盖章）： </w:t>
      </w:r>
    </w:p>
    <w:p w14:paraId="50186D8D">
      <w:pPr>
        <w:autoSpaceDE w:val="0"/>
        <w:autoSpaceDN w:val="0"/>
        <w:spacing w:line="440" w:lineRule="exact"/>
        <w:ind w:firstLine="4830" w:firstLineChars="2300"/>
        <w:jc w:val="left"/>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日期：</w:t>
      </w:r>
      <w:r>
        <w:rPr>
          <w:rFonts w:hint="eastAsia" w:ascii="宋体" w:hAnsi="宋体" w:eastAsia="宋体" w:cs="宋体"/>
          <w:kern w:val="0"/>
          <w:sz w:val="21"/>
          <w:szCs w:val="21"/>
          <w:highlight w:val="none"/>
          <w:u w:val="single"/>
          <w:lang w:val="en-US" w:bidi="zh-CN"/>
        </w:rPr>
        <w:t xml:space="preserve">           </w:t>
      </w:r>
      <w:r>
        <w:rPr>
          <w:rFonts w:hint="eastAsia" w:ascii="宋体" w:hAnsi="宋体" w:eastAsia="宋体" w:cs="宋体"/>
          <w:kern w:val="0"/>
          <w:sz w:val="21"/>
          <w:szCs w:val="21"/>
          <w:highlight w:val="none"/>
          <w:lang w:val="zh-CN" w:bidi="zh-CN"/>
        </w:rPr>
        <w:t xml:space="preserve">            </w:t>
      </w:r>
    </w:p>
    <w:p w14:paraId="7B16E1A8">
      <w:pPr>
        <w:autoSpaceDE w:val="0"/>
        <w:autoSpaceDN w:val="0"/>
        <w:spacing w:line="440" w:lineRule="exact"/>
        <w:ind w:firstLine="420" w:firstLineChars="200"/>
        <w:jc w:val="left"/>
        <w:rPr>
          <w:rFonts w:hint="eastAsia" w:ascii="宋体" w:hAnsi="宋体" w:eastAsia="宋体" w:cs="宋体"/>
          <w:kern w:val="0"/>
          <w:sz w:val="21"/>
          <w:szCs w:val="21"/>
          <w:highlight w:val="none"/>
          <w:lang w:val="zh-CN" w:bidi="zh-CN"/>
        </w:rPr>
      </w:pPr>
    </w:p>
    <w:p w14:paraId="1CC62AFE">
      <w:pPr>
        <w:widowControl/>
        <w:autoSpaceDE/>
        <w:autoSpaceDN/>
        <w:spacing w:line="400" w:lineRule="exact"/>
        <w:jc w:val="both"/>
        <w:rPr>
          <w:rFonts w:hint="eastAsia" w:ascii="宋体" w:hAnsi="宋体" w:eastAsia="宋体" w:cs="宋体"/>
          <w:b/>
          <w:bCs/>
          <w:kern w:val="0"/>
          <w:sz w:val="21"/>
          <w:szCs w:val="21"/>
          <w:highlight w:val="none"/>
          <w:lang w:val="zh-CN" w:bidi="zh-CN"/>
        </w:rPr>
      </w:pPr>
      <w:r>
        <w:rPr>
          <w:rFonts w:hint="eastAsia" w:ascii="宋体" w:hAnsi="宋体" w:eastAsia="宋体" w:cs="宋体"/>
          <w:b/>
          <w:bCs/>
          <w:kern w:val="0"/>
          <w:sz w:val="21"/>
          <w:szCs w:val="21"/>
          <w:highlight w:val="none"/>
          <w:lang w:val="en-US" w:bidi="zh-CN"/>
        </w:rPr>
        <w:t>备注：1、</w:t>
      </w:r>
      <w:r>
        <w:rPr>
          <w:rFonts w:hint="eastAsia" w:ascii="宋体" w:hAnsi="宋体" w:eastAsia="宋体" w:cs="宋体"/>
          <w:b/>
          <w:bCs/>
          <w:kern w:val="0"/>
          <w:sz w:val="21"/>
          <w:szCs w:val="21"/>
          <w:highlight w:val="none"/>
          <w:lang w:val="zh-CN" w:bidi="zh-CN"/>
        </w:rPr>
        <w:t>从业人员、营业收入、资产总额填报上一年度数据，无上一年度数据的新成立企业可不填报。</w:t>
      </w:r>
    </w:p>
    <w:p w14:paraId="6B44A8ED">
      <w:pPr>
        <w:widowControl/>
        <w:numPr>
          <w:ilvl w:val="0"/>
          <w:numId w:val="13"/>
        </w:numPr>
        <w:autoSpaceDE/>
        <w:autoSpaceDN/>
        <w:spacing w:line="400" w:lineRule="exact"/>
        <w:ind w:firstLine="632" w:firstLineChars="300"/>
        <w:jc w:val="both"/>
        <w:rPr>
          <w:rFonts w:hint="eastAsia" w:ascii="宋体" w:hAnsi="宋体" w:eastAsia="宋体" w:cs="宋体"/>
          <w:b/>
          <w:bCs/>
          <w:kern w:val="0"/>
          <w:sz w:val="21"/>
          <w:szCs w:val="21"/>
          <w:highlight w:val="none"/>
          <w:lang w:val="en-US" w:bidi="zh-CN"/>
        </w:rPr>
      </w:pPr>
      <w:r>
        <w:rPr>
          <w:rFonts w:hint="eastAsia" w:ascii="宋体" w:hAnsi="宋体" w:eastAsia="宋体" w:cs="宋体"/>
          <w:b/>
          <w:bCs/>
          <w:kern w:val="0"/>
          <w:sz w:val="21"/>
          <w:szCs w:val="21"/>
          <w:highlight w:val="none"/>
          <w:lang w:val="en-US" w:eastAsia="zh-CN" w:bidi="zh-CN"/>
        </w:rPr>
        <w:t>供应商</w:t>
      </w:r>
      <w:r>
        <w:rPr>
          <w:rFonts w:hint="eastAsia" w:ascii="宋体" w:hAnsi="宋体" w:eastAsia="宋体" w:cs="宋体"/>
          <w:b/>
          <w:bCs/>
          <w:kern w:val="0"/>
          <w:sz w:val="21"/>
          <w:szCs w:val="21"/>
          <w:highlight w:val="none"/>
          <w:lang w:val="en-US" w:bidi="zh-CN"/>
        </w:rPr>
        <w:t>为中小企业时需提供本声明函，并完整填写从业人员、营业收入、资产总额等内容，否则评审时不能享受相应的价格扣除。</w:t>
      </w:r>
    </w:p>
    <w:p w14:paraId="2150454A">
      <w:pPr>
        <w:widowControl w:val="0"/>
        <w:autoSpaceDE w:val="0"/>
        <w:autoSpaceDN w:val="0"/>
        <w:ind w:left="0"/>
        <w:rPr>
          <w:rFonts w:hint="eastAsia" w:ascii="宋体" w:hAnsi="宋体" w:eastAsia="宋体" w:cs="宋体"/>
          <w:sz w:val="21"/>
          <w:szCs w:val="21"/>
          <w:highlight w:val="none"/>
          <w:lang w:val="en-US" w:eastAsia="zh-CN" w:bidi="zh-CN"/>
        </w:rPr>
      </w:pPr>
    </w:p>
    <w:p w14:paraId="401CBC64">
      <w:pPr>
        <w:autoSpaceDE w:val="0"/>
        <w:autoSpaceDN w:val="0"/>
        <w:adjustRightInd w:val="0"/>
        <w:jc w:val="center"/>
        <w:rPr>
          <w:rFonts w:hint="eastAsia" w:ascii="宋体" w:hAnsi="宋体" w:cs="宋体"/>
          <w:b/>
          <w:bCs/>
          <w:sz w:val="21"/>
          <w:szCs w:val="21"/>
          <w:lang w:val="zh-CN"/>
        </w:rPr>
        <w:sectPr>
          <w:pgSz w:w="11906" w:h="16838"/>
          <w:pgMar w:top="1134" w:right="1259" w:bottom="1134" w:left="1633" w:header="851" w:footer="992" w:gutter="0"/>
          <w:pgNumType w:fmt="decimal"/>
          <w:cols w:space="425" w:num="1"/>
          <w:docGrid w:type="lines" w:linePitch="312" w:charSpace="0"/>
        </w:sectPr>
      </w:pPr>
    </w:p>
    <w:p w14:paraId="0A8143BD">
      <w:pPr>
        <w:autoSpaceDE w:val="0"/>
        <w:autoSpaceDN w:val="0"/>
        <w:spacing w:line="360" w:lineRule="auto"/>
        <w:jc w:val="center"/>
        <w:rPr>
          <w:rFonts w:ascii="仿宋_GB2312" w:hAnsi="仿宋_GB2312" w:eastAsia="仿宋_GB2312" w:cs="宋体"/>
          <w:b/>
          <w:bCs/>
          <w:kern w:val="0"/>
          <w:sz w:val="21"/>
          <w:szCs w:val="21"/>
          <w:highlight w:val="none"/>
          <w:lang w:val="zh-CN" w:bidi="zh-CN"/>
        </w:rPr>
      </w:pPr>
      <w:r>
        <w:rPr>
          <w:rFonts w:hint="eastAsia" w:ascii="宋体" w:hAnsi="宋体" w:eastAsia="宋体" w:cs="宋体"/>
          <w:b/>
          <w:bCs/>
          <w:kern w:val="0"/>
          <w:sz w:val="21"/>
          <w:szCs w:val="21"/>
          <w:highlight w:val="none"/>
          <w:lang w:val="zh-CN" w:bidi="zh-CN"/>
        </w:rPr>
        <w:t>（</w:t>
      </w:r>
      <w:r>
        <w:rPr>
          <w:rFonts w:hint="eastAsia" w:ascii="宋体" w:hAnsi="宋体" w:eastAsia="宋体" w:cs="宋体"/>
          <w:b/>
          <w:bCs/>
          <w:kern w:val="0"/>
          <w:sz w:val="21"/>
          <w:szCs w:val="21"/>
          <w:highlight w:val="none"/>
          <w:lang w:val="en-US" w:bidi="zh-CN"/>
        </w:rPr>
        <w:t>四</w:t>
      </w:r>
      <w:r>
        <w:rPr>
          <w:rFonts w:hint="eastAsia" w:ascii="宋体" w:hAnsi="宋体" w:eastAsia="宋体" w:cs="宋体"/>
          <w:b/>
          <w:bCs/>
          <w:kern w:val="0"/>
          <w:sz w:val="21"/>
          <w:szCs w:val="21"/>
          <w:highlight w:val="none"/>
          <w:lang w:val="zh-CN" w:bidi="zh-CN"/>
        </w:rPr>
        <w:t>）残疾人福利性单位声明函</w:t>
      </w:r>
    </w:p>
    <w:p w14:paraId="6B48A8CD">
      <w:pPr>
        <w:autoSpaceDE w:val="0"/>
        <w:autoSpaceDN w:val="0"/>
        <w:spacing w:line="360" w:lineRule="auto"/>
        <w:jc w:val="left"/>
        <w:rPr>
          <w:rFonts w:ascii="仿宋_GB2312" w:hAnsi="仿宋_GB2312" w:eastAsia="仿宋_GB2312" w:cs="宋体"/>
          <w:b/>
          <w:bCs/>
          <w:spacing w:val="6"/>
          <w:kern w:val="0"/>
          <w:sz w:val="21"/>
          <w:szCs w:val="21"/>
          <w:highlight w:val="none"/>
          <w:lang w:val="zh-CN" w:bidi="zh-CN"/>
        </w:rPr>
      </w:pPr>
    </w:p>
    <w:p w14:paraId="3EA1889C">
      <w:pPr>
        <w:keepNext w:val="0"/>
        <w:keepLines w:val="0"/>
        <w:pageBreakBefore w:val="0"/>
        <w:widowControl w:val="0"/>
        <w:kinsoku/>
        <w:wordWrap/>
        <w:overflowPunct/>
        <w:topLinePunct w:val="0"/>
        <w:autoSpaceDE w:val="0"/>
        <w:autoSpaceDN w:val="0"/>
        <w:bidi w:val="0"/>
        <w:adjustRightInd/>
        <w:snapToGrid/>
        <w:spacing w:line="480" w:lineRule="exact"/>
        <w:ind w:firstLine="444" w:firstLineChars="200"/>
        <w:jc w:val="both"/>
        <w:textAlignment w:val="auto"/>
        <w:rPr>
          <w:rFonts w:hint="eastAsia" w:ascii="宋体" w:hAnsi="宋体" w:eastAsia="宋体" w:cs="宋体"/>
          <w:spacing w:val="6"/>
          <w:kern w:val="0"/>
          <w:sz w:val="21"/>
          <w:szCs w:val="21"/>
          <w:highlight w:val="none"/>
          <w:lang w:val="zh-CN" w:bidi="zh-CN"/>
        </w:rPr>
      </w:pPr>
      <w:r>
        <w:rPr>
          <w:rFonts w:hint="eastAsia" w:ascii="宋体" w:hAnsi="宋体" w:eastAsia="宋体" w:cs="宋体"/>
          <w:spacing w:val="6"/>
          <w:kern w:val="0"/>
          <w:sz w:val="21"/>
          <w:szCs w:val="21"/>
          <w:highlight w:val="none"/>
          <w:lang w:val="zh-CN" w:bidi="zh-CN"/>
        </w:rPr>
        <w:t>本单位郑重声明，根据《财政部民政部中国残疾人联合会关于促进残疾人就业政府采购政策的通知》（财库</w:t>
      </w:r>
      <w:r>
        <w:rPr>
          <w:rFonts w:hint="eastAsia" w:ascii="宋体" w:hAnsi="宋体" w:eastAsia="宋体" w:cs="宋体"/>
          <w:kern w:val="0"/>
          <w:sz w:val="21"/>
          <w:szCs w:val="21"/>
          <w:highlight w:val="none"/>
          <w:lang w:val="zh-CN" w:bidi="zh-CN"/>
        </w:rPr>
        <w:t>〔2017〕141</w:t>
      </w:r>
      <w:r>
        <w:rPr>
          <w:rFonts w:hint="eastAsia" w:ascii="宋体" w:hAnsi="宋体" w:eastAsia="宋体" w:cs="宋体"/>
          <w:spacing w:val="6"/>
          <w:kern w:val="0"/>
          <w:sz w:val="21"/>
          <w:szCs w:val="21"/>
          <w:highlight w:val="none"/>
          <w:lang w:val="zh-CN" w:bidi="zh-CN"/>
        </w:rPr>
        <w:t>号）的规定，本单位为符合条件的残疾人福利性单位，且本单位参加</w:t>
      </w:r>
      <w:r>
        <w:rPr>
          <w:rFonts w:hint="eastAsia" w:ascii="宋体" w:hAnsi="宋体" w:eastAsia="宋体" w:cs="宋体"/>
          <w:kern w:val="0"/>
          <w:sz w:val="21"/>
          <w:szCs w:val="21"/>
          <w:highlight w:val="none"/>
          <w:u w:val="single"/>
          <w:lang w:val="en-US" w:bidi="zh-CN"/>
        </w:rPr>
        <w:t xml:space="preserve">            </w:t>
      </w:r>
      <w:r>
        <w:rPr>
          <w:rFonts w:hint="eastAsia" w:ascii="宋体" w:hAnsi="宋体" w:eastAsia="宋体" w:cs="宋体"/>
          <w:spacing w:val="6"/>
          <w:kern w:val="0"/>
          <w:sz w:val="21"/>
          <w:szCs w:val="21"/>
          <w:highlight w:val="none"/>
          <w:lang w:val="zh-CN" w:bidi="zh-CN"/>
        </w:rPr>
        <w:t>单位的</w:t>
      </w:r>
      <w:r>
        <w:rPr>
          <w:rFonts w:hint="eastAsia" w:ascii="宋体" w:hAnsi="宋体" w:eastAsia="宋体" w:cs="宋体"/>
          <w:kern w:val="0"/>
          <w:sz w:val="21"/>
          <w:szCs w:val="21"/>
          <w:highlight w:val="none"/>
          <w:u w:val="single"/>
          <w:lang w:val="en-US" w:bidi="zh-CN"/>
        </w:rPr>
        <w:t xml:space="preserve">              </w:t>
      </w:r>
      <w:r>
        <w:rPr>
          <w:rFonts w:hint="eastAsia" w:ascii="宋体" w:hAnsi="宋体" w:eastAsia="宋体" w:cs="宋体"/>
          <w:spacing w:val="6"/>
          <w:kern w:val="0"/>
          <w:sz w:val="21"/>
          <w:szCs w:val="21"/>
          <w:highlight w:val="none"/>
          <w:lang w:val="zh-CN" w:bidi="zh-CN"/>
        </w:rPr>
        <w:t>项目采购活动由本单位承担工程。</w:t>
      </w:r>
    </w:p>
    <w:p w14:paraId="5F3F69C0">
      <w:pPr>
        <w:keepNext w:val="0"/>
        <w:keepLines w:val="0"/>
        <w:pageBreakBefore w:val="0"/>
        <w:widowControl w:val="0"/>
        <w:kinsoku/>
        <w:wordWrap/>
        <w:overflowPunct/>
        <w:topLinePunct w:val="0"/>
        <w:autoSpaceDE w:val="0"/>
        <w:autoSpaceDN w:val="0"/>
        <w:bidi w:val="0"/>
        <w:adjustRightInd/>
        <w:snapToGrid/>
        <w:spacing w:line="480" w:lineRule="exact"/>
        <w:ind w:firstLine="444" w:firstLineChars="200"/>
        <w:jc w:val="left"/>
        <w:textAlignment w:val="auto"/>
        <w:rPr>
          <w:rFonts w:hint="eastAsia" w:ascii="宋体" w:hAnsi="宋体" w:eastAsia="宋体" w:cs="宋体"/>
          <w:spacing w:val="6"/>
          <w:kern w:val="0"/>
          <w:sz w:val="21"/>
          <w:szCs w:val="21"/>
          <w:highlight w:val="none"/>
          <w:lang w:val="zh-CN" w:bidi="zh-CN"/>
        </w:rPr>
      </w:pPr>
      <w:r>
        <w:rPr>
          <w:rFonts w:hint="eastAsia" w:ascii="宋体" w:hAnsi="宋体" w:eastAsia="宋体" w:cs="宋体"/>
          <w:spacing w:val="6"/>
          <w:kern w:val="0"/>
          <w:sz w:val="21"/>
          <w:szCs w:val="21"/>
          <w:highlight w:val="none"/>
          <w:lang w:val="zh-CN" w:bidi="zh-CN"/>
        </w:rPr>
        <w:t>本单位对上述声明的真实性负责。如有虚假，将依法承担相应责任。</w:t>
      </w:r>
    </w:p>
    <w:p w14:paraId="376DA8C8">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rPr>
          <w:rFonts w:hint="eastAsia" w:ascii="宋体" w:hAnsi="宋体" w:eastAsia="宋体" w:cs="宋体"/>
          <w:spacing w:val="6"/>
          <w:kern w:val="0"/>
          <w:sz w:val="21"/>
          <w:szCs w:val="21"/>
          <w:highlight w:val="none"/>
          <w:lang w:val="zh-CN" w:bidi="zh-CN"/>
        </w:rPr>
      </w:pPr>
    </w:p>
    <w:p w14:paraId="1ECB2474">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rPr>
          <w:rFonts w:hint="eastAsia" w:ascii="宋体" w:hAnsi="宋体" w:eastAsia="宋体" w:cs="宋体"/>
          <w:spacing w:val="6"/>
          <w:kern w:val="0"/>
          <w:sz w:val="21"/>
          <w:szCs w:val="21"/>
          <w:highlight w:val="none"/>
          <w:lang w:val="zh-CN" w:bidi="zh-CN"/>
        </w:rPr>
      </w:pPr>
    </w:p>
    <w:p w14:paraId="10807DAF">
      <w:pPr>
        <w:keepNext w:val="0"/>
        <w:keepLines w:val="0"/>
        <w:pageBreakBefore w:val="0"/>
        <w:widowControl w:val="0"/>
        <w:kinsoku/>
        <w:wordWrap/>
        <w:overflowPunct/>
        <w:topLinePunct w:val="0"/>
        <w:autoSpaceDE w:val="0"/>
        <w:autoSpaceDN w:val="0"/>
        <w:bidi w:val="0"/>
        <w:adjustRightInd/>
        <w:snapToGrid/>
        <w:spacing w:line="480" w:lineRule="exact"/>
        <w:ind w:firstLine="420" w:firstLineChars="20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供应商名称：（加盖公章）</w:t>
      </w:r>
    </w:p>
    <w:p w14:paraId="78D023D8">
      <w:pPr>
        <w:keepNext w:val="0"/>
        <w:keepLines w:val="0"/>
        <w:pageBreakBefore w:val="0"/>
        <w:widowControl w:val="0"/>
        <w:kinsoku/>
        <w:wordWrap/>
        <w:overflowPunct/>
        <w:topLinePunct w:val="0"/>
        <w:autoSpaceDE w:val="0"/>
        <w:autoSpaceDN w:val="0"/>
        <w:bidi w:val="0"/>
        <w:adjustRightInd/>
        <w:snapToGrid/>
        <w:spacing w:line="480" w:lineRule="exact"/>
        <w:ind w:firstLine="420" w:firstLineChars="20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日期：</w:t>
      </w:r>
      <w:r>
        <w:rPr>
          <w:rFonts w:hint="eastAsia" w:ascii="宋体" w:hAnsi="宋体" w:eastAsia="宋体" w:cs="宋体"/>
          <w:kern w:val="0"/>
          <w:sz w:val="21"/>
          <w:szCs w:val="21"/>
          <w:highlight w:val="none"/>
          <w:lang w:val="en-US" w:bidi="zh-CN"/>
        </w:rPr>
        <w:t xml:space="preserve">     </w:t>
      </w:r>
      <w:r>
        <w:rPr>
          <w:rFonts w:hint="eastAsia" w:ascii="宋体" w:hAnsi="宋体" w:eastAsia="宋体" w:cs="宋体"/>
          <w:kern w:val="0"/>
          <w:sz w:val="21"/>
          <w:szCs w:val="21"/>
          <w:highlight w:val="none"/>
          <w:lang w:val="zh-CN" w:bidi="zh-CN"/>
        </w:rPr>
        <w:t>年</w:t>
      </w:r>
      <w:r>
        <w:rPr>
          <w:rFonts w:hint="eastAsia" w:ascii="宋体" w:hAnsi="宋体" w:eastAsia="宋体" w:cs="宋体"/>
          <w:kern w:val="0"/>
          <w:sz w:val="21"/>
          <w:szCs w:val="21"/>
          <w:highlight w:val="none"/>
          <w:lang w:val="en-US" w:bidi="zh-CN"/>
        </w:rPr>
        <w:t xml:space="preserve">    </w:t>
      </w:r>
      <w:r>
        <w:rPr>
          <w:rFonts w:hint="eastAsia" w:ascii="宋体" w:hAnsi="宋体" w:eastAsia="宋体" w:cs="宋体"/>
          <w:kern w:val="0"/>
          <w:sz w:val="21"/>
          <w:szCs w:val="21"/>
          <w:highlight w:val="none"/>
          <w:lang w:val="zh-CN" w:bidi="zh-CN"/>
        </w:rPr>
        <w:t>月</w:t>
      </w:r>
      <w:r>
        <w:rPr>
          <w:rFonts w:hint="eastAsia" w:ascii="宋体" w:hAnsi="宋体" w:eastAsia="宋体" w:cs="宋体"/>
          <w:kern w:val="0"/>
          <w:sz w:val="21"/>
          <w:szCs w:val="21"/>
          <w:highlight w:val="none"/>
          <w:lang w:val="en-US" w:bidi="zh-CN"/>
        </w:rPr>
        <w:t xml:space="preserve">    </w:t>
      </w:r>
      <w:r>
        <w:rPr>
          <w:rFonts w:hint="eastAsia" w:ascii="宋体" w:hAnsi="宋体" w:eastAsia="宋体" w:cs="宋体"/>
          <w:kern w:val="0"/>
          <w:sz w:val="21"/>
          <w:szCs w:val="21"/>
          <w:highlight w:val="none"/>
          <w:lang w:val="zh-CN" w:bidi="zh-CN"/>
        </w:rPr>
        <w:t>日</w:t>
      </w:r>
    </w:p>
    <w:p w14:paraId="759EF7F4">
      <w:pPr>
        <w:autoSpaceDE w:val="0"/>
        <w:autoSpaceDN w:val="0"/>
        <w:spacing w:line="360" w:lineRule="auto"/>
        <w:ind w:firstLine="420" w:firstLineChars="200"/>
        <w:jc w:val="left"/>
        <w:rPr>
          <w:rFonts w:hint="eastAsia" w:ascii="宋体" w:hAnsi="宋体" w:eastAsia="宋体" w:cs="宋体"/>
          <w:kern w:val="0"/>
          <w:sz w:val="21"/>
          <w:szCs w:val="21"/>
          <w:highlight w:val="none"/>
          <w:lang w:val="zh-CN" w:bidi="zh-CN"/>
        </w:rPr>
      </w:pPr>
    </w:p>
    <w:p w14:paraId="5175FDB2">
      <w:pPr>
        <w:autoSpaceDE w:val="0"/>
        <w:autoSpaceDN w:val="0"/>
        <w:spacing w:line="360" w:lineRule="auto"/>
        <w:jc w:val="left"/>
        <w:rPr>
          <w:rFonts w:hint="eastAsia" w:ascii="宋体" w:hAnsi="宋体" w:eastAsia="宋体" w:cs="宋体"/>
          <w:kern w:val="0"/>
          <w:sz w:val="21"/>
          <w:szCs w:val="21"/>
          <w:highlight w:val="none"/>
          <w:lang w:val="zh-CN" w:bidi="zh-CN"/>
        </w:rPr>
      </w:pPr>
    </w:p>
    <w:p w14:paraId="677984F9">
      <w:pPr>
        <w:autoSpaceDE w:val="0"/>
        <w:autoSpaceDN w:val="0"/>
        <w:spacing w:line="360" w:lineRule="auto"/>
        <w:jc w:val="left"/>
        <w:rPr>
          <w:rFonts w:hint="eastAsia" w:ascii="宋体" w:hAnsi="宋体" w:eastAsia="宋体" w:cs="宋体"/>
          <w:kern w:val="0"/>
          <w:sz w:val="21"/>
          <w:szCs w:val="21"/>
          <w:highlight w:val="none"/>
          <w:lang w:val="zh-CN" w:bidi="zh-CN"/>
        </w:rPr>
      </w:pPr>
    </w:p>
    <w:p w14:paraId="6B210FC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注：</w:t>
      </w:r>
    </w:p>
    <w:p w14:paraId="696C7D4B">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1.残疾人福利性单位视同小型、微型企业，享受预留份额、评审中价格扣除等促进中小企业发展的政府采购政策。残疾人福利性单位属于小型、微型企业的，不重复享受政策。</w:t>
      </w:r>
    </w:p>
    <w:p w14:paraId="7884AF2B">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ascii="仿宋_GB2312" w:hAnsi="仿宋_GB2312" w:eastAsia="仿宋_GB2312" w:cs="仿宋"/>
          <w:kern w:val="0"/>
          <w:sz w:val="21"/>
          <w:szCs w:val="21"/>
          <w:highlight w:val="none"/>
          <w:lang w:val="zh-CN" w:bidi="zh-CN"/>
        </w:rPr>
      </w:pPr>
      <w:r>
        <w:rPr>
          <w:rFonts w:hint="eastAsia" w:ascii="宋体" w:hAnsi="宋体" w:eastAsia="宋体" w:cs="宋体"/>
          <w:kern w:val="0"/>
          <w:sz w:val="21"/>
          <w:szCs w:val="21"/>
          <w:highlight w:val="none"/>
          <w:lang w:val="zh-CN" w:bidi="zh-CN"/>
        </w:rPr>
        <w:t>2.供应商为非残疾人福利性单位的，不得提供此声明，提供此声明的，声明无效。</w:t>
      </w:r>
    </w:p>
    <w:p w14:paraId="7F3A4EB0">
      <w:pPr>
        <w:autoSpaceDE w:val="0"/>
        <w:autoSpaceDN w:val="0"/>
        <w:adjustRightInd w:val="0"/>
        <w:jc w:val="center"/>
        <w:rPr>
          <w:rFonts w:hint="eastAsia" w:ascii="宋体" w:hAnsi="宋体" w:cs="宋体"/>
          <w:b/>
          <w:bCs/>
          <w:sz w:val="21"/>
          <w:szCs w:val="21"/>
          <w:lang w:val="zh-CN"/>
        </w:rPr>
        <w:sectPr>
          <w:pgSz w:w="11906" w:h="16838"/>
          <w:pgMar w:top="1134" w:right="1259" w:bottom="1134" w:left="1633" w:header="851" w:footer="992" w:gutter="0"/>
          <w:pgNumType w:fmt="decimal"/>
          <w:cols w:space="425" w:num="1"/>
          <w:docGrid w:type="lines" w:linePitch="312" w:charSpace="0"/>
        </w:sectPr>
      </w:pPr>
    </w:p>
    <w:p w14:paraId="17BB04CE">
      <w:pPr>
        <w:numPr>
          <w:ilvl w:val="0"/>
          <w:numId w:val="0"/>
        </w:numPr>
        <w:spacing w:line="440" w:lineRule="exact"/>
        <w:ind w:leftChars="0"/>
        <w:jc w:val="center"/>
        <w:rPr>
          <w:rFonts w:hint="eastAsia" w:ascii="宋体" w:hAnsi="宋体" w:eastAsia="宋体" w:cs="宋体"/>
          <w:b/>
          <w:bCs/>
          <w:szCs w:val="21"/>
          <w:highlight w:val="none"/>
          <w:lang w:val="en-US" w:eastAsia="zh-CN"/>
        </w:rPr>
      </w:pPr>
      <w:bookmarkStart w:id="3" w:name="_Toc8045"/>
      <w:r>
        <w:rPr>
          <w:rFonts w:hint="eastAsia" w:ascii="宋体" w:hAnsi="宋体" w:eastAsia="宋体"/>
          <w:b/>
          <w:bCs/>
          <w:sz w:val="21"/>
          <w:szCs w:val="21"/>
        </w:rPr>
        <w:t>（</w:t>
      </w:r>
      <w:r>
        <w:rPr>
          <w:rFonts w:hint="eastAsia" w:ascii="宋体" w:hAnsi="宋体" w:eastAsia="宋体"/>
          <w:b/>
          <w:bCs/>
          <w:sz w:val="21"/>
          <w:szCs w:val="21"/>
          <w:lang w:val="en-US" w:eastAsia="zh-CN"/>
        </w:rPr>
        <w:t>五</w:t>
      </w:r>
      <w:r>
        <w:rPr>
          <w:rFonts w:hint="eastAsia" w:ascii="宋体" w:hAnsi="宋体" w:eastAsia="宋体"/>
          <w:b/>
          <w:bCs/>
          <w:sz w:val="21"/>
          <w:szCs w:val="21"/>
        </w:rPr>
        <w:t>）</w:t>
      </w:r>
      <w:r>
        <w:rPr>
          <w:rFonts w:hint="eastAsia" w:ascii="宋体" w:hAnsi="宋体" w:eastAsia="宋体" w:cs="宋体"/>
          <w:b/>
          <w:bCs/>
          <w:szCs w:val="21"/>
          <w:highlight w:val="none"/>
          <w:lang w:val="en-US" w:eastAsia="zh-CN"/>
        </w:rPr>
        <w:t>监狱企业证明文件</w:t>
      </w:r>
    </w:p>
    <w:p w14:paraId="6CF3C3D4">
      <w:pPr>
        <w:numPr>
          <w:ilvl w:val="0"/>
          <w:numId w:val="0"/>
        </w:numPr>
        <w:spacing w:line="440" w:lineRule="exact"/>
        <w:ind w:leftChars="0"/>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（如为残疾人福利性单位，须提供声明函）</w:t>
      </w:r>
    </w:p>
    <w:p w14:paraId="6C70D4FE">
      <w:pPr>
        <w:spacing w:line="440" w:lineRule="exact"/>
        <w:ind w:left="899" w:leftChars="228" w:hanging="420" w:hangingChars="200"/>
        <w:rPr>
          <w:rFonts w:hint="eastAsia" w:ascii="宋体" w:hAnsi="宋体" w:eastAsia="宋体" w:cs="宋体"/>
          <w:bCs/>
          <w:szCs w:val="21"/>
          <w:highlight w:val="none"/>
          <w:lang w:val="en-US" w:eastAsia="zh-CN"/>
        </w:rPr>
      </w:pPr>
    </w:p>
    <w:p w14:paraId="415B7788">
      <w:pPr>
        <w:spacing w:line="440" w:lineRule="exact"/>
        <w:ind w:firstLine="420" w:firstLine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本单位郑重声明，根据《财政部 司法部关于政府采购支持监狱企业发展有关问题的通知》（财库〔2014〕68号）的规定，本单位为符合条件的监狱企业。</w:t>
      </w:r>
    </w:p>
    <w:p w14:paraId="68DF9C2D">
      <w:pPr>
        <w:spacing w:line="440" w:lineRule="exact"/>
        <w:ind w:left="899" w:leftChars="228" w:hanging="420" w:hanging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本单位对上述声明的真实性负责。如有虚假，将依法承担相应责任。</w:t>
      </w:r>
    </w:p>
    <w:p w14:paraId="63445D01">
      <w:pPr>
        <w:spacing w:line="440" w:lineRule="exact"/>
        <w:ind w:left="899" w:leftChars="228" w:hanging="420" w:hangingChars="200"/>
        <w:rPr>
          <w:rFonts w:hint="eastAsia" w:ascii="宋体" w:hAnsi="宋体" w:eastAsia="宋体" w:cs="宋体"/>
          <w:bCs/>
          <w:szCs w:val="21"/>
          <w:highlight w:val="none"/>
          <w:lang w:val="en-US" w:eastAsia="zh-CN"/>
        </w:rPr>
      </w:pPr>
    </w:p>
    <w:p w14:paraId="2A478ADB">
      <w:pPr>
        <w:spacing w:line="480" w:lineRule="auto"/>
        <w:ind w:left="899" w:leftChars="228" w:hanging="420" w:hanging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投标单位：</w:t>
      </w:r>
      <w:r>
        <w:rPr>
          <w:rFonts w:hint="eastAsia" w:ascii="宋体" w:hAnsi="宋体" w:eastAsia="宋体" w:cs="宋体"/>
          <w:bCs/>
          <w:szCs w:val="21"/>
          <w:highlight w:val="none"/>
          <w:u w:val="single"/>
          <w:lang w:val="en-US" w:eastAsia="zh-CN"/>
        </w:rPr>
        <w:t xml:space="preserve">          （全称）      </w:t>
      </w:r>
      <w:r>
        <w:rPr>
          <w:rFonts w:hint="eastAsia" w:ascii="宋体" w:hAnsi="宋体" w:eastAsia="宋体" w:cs="宋体"/>
          <w:bCs/>
          <w:szCs w:val="21"/>
          <w:highlight w:val="none"/>
          <w:lang w:val="en-US" w:eastAsia="zh-CN"/>
        </w:rPr>
        <w:t>（公章）</w:t>
      </w:r>
    </w:p>
    <w:p w14:paraId="587709F5">
      <w:pPr>
        <w:spacing w:line="480" w:lineRule="auto"/>
        <w:ind w:left="899" w:leftChars="228" w:hanging="420" w:hanging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法定代表人或委托代理人：</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lang w:val="en-US" w:eastAsia="zh-CN"/>
        </w:rPr>
        <w:t>（签字或盖章）</w:t>
      </w:r>
    </w:p>
    <w:p w14:paraId="108D0FC3">
      <w:pPr>
        <w:spacing w:line="480" w:lineRule="auto"/>
        <w:ind w:left="899" w:leftChars="228" w:hanging="420" w:hanging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日期：</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lang w:val="en-US" w:eastAsia="zh-CN"/>
        </w:rPr>
        <w:t>年</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lang w:val="en-US" w:eastAsia="zh-CN"/>
        </w:rPr>
        <w:t>月</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lang w:val="en-US" w:eastAsia="zh-CN"/>
        </w:rPr>
        <w:t>日</w:t>
      </w:r>
    </w:p>
    <w:p w14:paraId="2DD9A6AD">
      <w:pPr>
        <w:spacing w:line="440" w:lineRule="exact"/>
        <w:ind w:left="899" w:leftChars="228" w:hanging="420" w:hangingChars="200"/>
        <w:rPr>
          <w:rFonts w:hint="eastAsia" w:ascii="宋体" w:hAnsi="宋体" w:eastAsia="宋体" w:cs="宋体"/>
          <w:bCs/>
          <w:szCs w:val="21"/>
          <w:highlight w:val="none"/>
          <w:lang w:val="en-US" w:eastAsia="zh-CN"/>
        </w:rPr>
      </w:pPr>
    </w:p>
    <w:p w14:paraId="04725732">
      <w:pPr>
        <w:spacing w:line="440" w:lineRule="exact"/>
        <w:ind w:left="899" w:leftChars="228" w:hanging="420" w:hangingChars="200"/>
        <w:rPr>
          <w:rFonts w:hint="eastAsia" w:ascii="宋体" w:hAnsi="宋体" w:eastAsia="宋体" w:cs="宋体"/>
          <w:bCs/>
          <w:szCs w:val="21"/>
          <w:highlight w:val="none"/>
          <w:lang w:val="en-US" w:eastAsia="zh-CN"/>
        </w:rPr>
      </w:pPr>
    </w:p>
    <w:p w14:paraId="56CCCB2F">
      <w:pPr>
        <w:spacing w:line="440" w:lineRule="exact"/>
        <w:ind w:left="899" w:leftChars="228" w:hanging="420" w:hanging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附：省级以上监狱管理局、戒毒管理局（含新疆生产建设兵团）出具的监狱企业证明文件。</w:t>
      </w:r>
    </w:p>
    <w:p w14:paraId="69F2FB79">
      <w:pPr>
        <w:spacing w:line="440" w:lineRule="exact"/>
        <w:ind w:left="899" w:leftChars="228" w:hanging="420" w:hangingChars="200"/>
        <w:rPr>
          <w:rFonts w:hint="eastAsia" w:ascii="宋体" w:hAnsi="宋体" w:eastAsia="宋体" w:cs="宋体"/>
          <w:bCs/>
          <w:szCs w:val="21"/>
          <w:highlight w:val="none"/>
          <w:lang w:val="en-US" w:eastAsia="zh-CN"/>
        </w:rPr>
      </w:pPr>
    </w:p>
    <w:p w14:paraId="2F2E6C32">
      <w:pPr>
        <w:spacing w:line="440" w:lineRule="exact"/>
        <w:ind w:left="899" w:leftChars="228" w:hanging="420" w:hangingChars="200"/>
        <w:rPr>
          <w:rFonts w:hint="eastAsia" w:ascii="宋体" w:hAnsi="宋体" w:eastAsia="宋体" w:cs="宋体"/>
          <w:bCs/>
          <w:szCs w:val="21"/>
          <w:highlight w:val="none"/>
          <w:lang w:val="en-US" w:eastAsia="zh-CN"/>
        </w:rPr>
      </w:pPr>
    </w:p>
    <w:p w14:paraId="5E6BCDA6">
      <w:pPr>
        <w:spacing w:line="440" w:lineRule="exact"/>
        <w:ind w:left="899" w:leftChars="228" w:hanging="420" w:hangingChars="200"/>
        <w:rPr>
          <w:rFonts w:hint="eastAsia" w:ascii="宋体" w:hAnsi="宋体" w:eastAsia="宋体" w:cs="宋体"/>
          <w:bCs/>
          <w:szCs w:val="21"/>
          <w:highlight w:val="none"/>
          <w:lang w:val="en-US" w:eastAsia="zh-CN"/>
        </w:rPr>
      </w:pPr>
    </w:p>
    <w:p w14:paraId="56F6AB03">
      <w:pPr>
        <w:spacing w:line="440" w:lineRule="exact"/>
        <w:ind w:left="899" w:leftChars="228" w:hanging="420" w:hangingChars="200"/>
        <w:rPr>
          <w:rFonts w:hint="eastAsia" w:ascii="宋体" w:hAnsi="宋体" w:eastAsia="宋体" w:cs="宋体"/>
          <w:bCs/>
          <w:szCs w:val="21"/>
          <w:highlight w:val="none"/>
          <w:lang w:val="en-US" w:eastAsia="zh-CN"/>
        </w:rPr>
      </w:pPr>
    </w:p>
    <w:p w14:paraId="18E5372D">
      <w:pPr>
        <w:spacing w:line="440" w:lineRule="exact"/>
        <w:ind w:left="899" w:leftChars="228" w:hanging="420" w:hangingChars="200"/>
        <w:rPr>
          <w:rFonts w:hint="eastAsia" w:ascii="宋体" w:hAnsi="宋体" w:eastAsia="宋体" w:cs="宋体"/>
          <w:bCs/>
          <w:szCs w:val="21"/>
          <w:highlight w:val="none"/>
          <w:lang w:val="en-US" w:eastAsia="zh-CN"/>
        </w:rPr>
      </w:pPr>
    </w:p>
    <w:p w14:paraId="4F9686E3">
      <w:pPr>
        <w:spacing w:line="440" w:lineRule="exact"/>
        <w:ind w:left="899" w:leftChars="228" w:hanging="420" w:hangingChars="200"/>
        <w:rPr>
          <w:rFonts w:hint="eastAsia" w:ascii="宋体" w:hAnsi="宋体" w:eastAsia="宋体" w:cs="宋体"/>
          <w:bCs/>
          <w:szCs w:val="21"/>
          <w:highlight w:val="none"/>
          <w:lang w:val="en-US" w:eastAsia="zh-CN"/>
        </w:rPr>
      </w:pPr>
    </w:p>
    <w:p w14:paraId="21137FC3">
      <w:pPr>
        <w:spacing w:line="440" w:lineRule="exact"/>
        <w:ind w:left="899" w:leftChars="228" w:hanging="420" w:hangingChars="200"/>
        <w:rPr>
          <w:rFonts w:hint="eastAsia" w:ascii="宋体" w:hAnsi="宋体" w:eastAsia="宋体" w:cs="宋体"/>
          <w:bCs/>
          <w:szCs w:val="21"/>
          <w:highlight w:val="none"/>
          <w:lang w:val="en-US" w:eastAsia="zh-CN"/>
        </w:rPr>
      </w:pPr>
    </w:p>
    <w:p w14:paraId="21935890">
      <w:pPr>
        <w:spacing w:line="440" w:lineRule="exact"/>
        <w:ind w:firstLine="420" w:firstLine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备注：填写前请认真阅读《财政部司法部关于政府采购支持监狱企业发展有关问题的通知》</w:t>
      </w:r>
    </w:p>
    <w:p w14:paraId="333E635F">
      <w:pPr>
        <w:spacing w:line="440" w:lineRule="exact"/>
        <w:ind w:firstLine="420" w:firstLineChars="200"/>
        <w:rPr>
          <w:rFonts w:hint="eastAsia" w:ascii="宋体" w:hAnsi="宋体" w:eastAsia="宋体" w:cs="宋体"/>
          <w:bCs/>
          <w:szCs w:val="21"/>
          <w:highlight w:val="none"/>
          <w:lang w:val="en-US" w:eastAsia="zh-CN"/>
        </w:rPr>
        <w:sectPr>
          <w:pgSz w:w="11906" w:h="16838"/>
          <w:pgMar w:top="1213" w:right="1293" w:bottom="1213" w:left="1689" w:header="851" w:footer="850" w:gutter="0"/>
          <w:pgNumType w:fmt="decimal"/>
          <w:cols w:space="720" w:num="1"/>
          <w:docGrid w:type="lines" w:linePitch="312" w:charSpace="0"/>
        </w:sectPr>
      </w:pPr>
      <w:r>
        <w:rPr>
          <w:rFonts w:hint="eastAsia" w:ascii="宋体" w:hAnsi="宋体" w:eastAsia="宋体" w:cs="宋体"/>
          <w:bCs/>
          <w:szCs w:val="21"/>
          <w:highlight w:val="none"/>
          <w:lang w:val="en-US" w:eastAsia="zh-CN"/>
        </w:rPr>
        <w:t>（财库〔2014〕68号）相关规定。如不符合前述相关规定所确定的监狱企业，则不需要在响应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365298A8">
      <w:pPr>
        <w:pStyle w:val="36"/>
        <w:jc w:val="center"/>
        <w:outlineLvl w:val="2"/>
        <w:rPr>
          <w:rFonts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六</w:t>
      </w:r>
      <w:r>
        <w:rPr>
          <w:rFonts w:hint="eastAsia" w:ascii="宋体" w:hAnsi="宋体" w:eastAsia="宋体"/>
          <w:sz w:val="21"/>
          <w:szCs w:val="21"/>
          <w:lang w:eastAsia="zh-CN"/>
        </w:rPr>
        <w:t>）</w:t>
      </w:r>
      <w:r>
        <w:rPr>
          <w:rFonts w:ascii="宋体" w:hAnsi="宋体" w:eastAsia="宋体"/>
          <w:sz w:val="21"/>
          <w:szCs w:val="21"/>
        </w:rPr>
        <w:t>不参与围标串标承诺书</w:t>
      </w:r>
    </w:p>
    <w:p w14:paraId="0095ECBF">
      <w:pPr>
        <w:widowControl w:val="0"/>
        <w:spacing w:line="640" w:lineRule="exact"/>
        <w:ind w:firstLine="424" w:firstLineChars="177"/>
        <w:jc w:val="center"/>
        <w:rPr>
          <w:rFonts w:ascii="宋体" w:hAnsi="宋体" w:eastAsia="宋体" w:cs="Times New Roman"/>
          <w:kern w:val="2"/>
          <w:sz w:val="24"/>
          <w:szCs w:val="24"/>
          <w:lang w:val="en-US" w:eastAsia="zh-CN" w:bidi="ar-SA"/>
        </w:rPr>
      </w:pPr>
    </w:p>
    <w:p w14:paraId="01CC3E06">
      <w:pPr>
        <w:keepNext w:val="0"/>
        <w:keepLines w:val="0"/>
        <w:pageBreakBefore w:val="0"/>
        <w:widowControl/>
        <w:kinsoku/>
        <w:wordWrap/>
        <w:overflowPunct/>
        <w:topLinePunct w:val="0"/>
        <w:autoSpaceDE/>
        <w:autoSpaceDN/>
        <w:bidi w:val="0"/>
        <w:adjustRightInd w:val="0"/>
        <w:snapToGrid w:val="0"/>
        <w:spacing w:line="480" w:lineRule="exact"/>
        <w:ind w:firstLine="444" w:firstLineChars="200"/>
        <w:jc w:val="left"/>
        <w:textAlignment w:val="auto"/>
        <w:rPr>
          <w:rFonts w:hint="eastAsia" w:ascii="宋体" w:hAnsi="宋体" w:eastAsia="宋体" w:cs="宋体"/>
          <w:spacing w:val="6"/>
          <w:kern w:val="0"/>
          <w:sz w:val="21"/>
          <w:szCs w:val="21"/>
          <w:lang w:val="en-US" w:eastAsia="zh-CN" w:bidi="ar-SA"/>
        </w:rPr>
      </w:pPr>
      <w:r>
        <w:rPr>
          <w:rFonts w:hint="eastAsia" w:ascii="宋体" w:hAnsi="宋体" w:eastAsia="宋体" w:cs="宋体"/>
          <w:spacing w:val="6"/>
          <w:kern w:val="0"/>
          <w:sz w:val="21"/>
          <w:szCs w:val="21"/>
          <w:lang w:val="en-US" w:eastAsia="zh-CN" w:bidi="ar-SA"/>
        </w:rPr>
        <w:t>本人作为（单位名称）</w:t>
      </w:r>
      <w:r>
        <w:rPr>
          <w:rFonts w:hint="eastAsia" w:ascii="宋体" w:hAnsi="宋体" w:eastAsia="宋体" w:cs="宋体"/>
          <w:spacing w:val="6"/>
          <w:kern w:val="0"/>
          <w:sz w:val="21"/>
          <w:szCs w:val="21"/>
          <w:u w:val="single"/>
          <w:lang w:val="en-US" w:eastAsia="zh-CN" w:bidi="ar-SA"/>
        </w:rPr>
        <w:t xml:space="preserve">                    </w:t>
      </w:r>
      <w:r>
        <w:rPr>
          <w:rFonts w:hint="eastAsia" w:ascii="宋体" w:hAnsi="宋体" w:eastAsia="宋体" w:cs="宋体"/>
          <w:spacing w:val="6"/>
          <w:kern w:val="0"/>
          <w:sz w:val="21"/>
          <w:szCs w:val="21"/>
          <w:lang w:val="en-US" w:eastAsia="zh-CN" w:bidi="ar-SA"/>
        </w:rPr>
        <w:t>的法人，清楚知晓我公司本项目投标活动，对以下事项作出承诺：</w:t>
      </w:r>
    </w:p>
    <w:p w14:paraId="46817F85">
      <w:pPr>
        <w:keepNext w:val="0"/>
        <w:keepLines w:val="0"/>
        <w:pageBreakBefore w:val="0"/>
        <w:widowControl/>
        <w:kinsoku/>
        <w:wordWrap/>
        <w:overflowPunct/>
        <w:topLinePunct w:val="0"/>
        <w:autoSpaceDE/>
        <w:autoSpaceDN/>
        <w:bidi w:val="0"/>
        <w:adjustRightInd w:val="0"/>
        <w:snapToGrid w:val="0"/>
        <w:spacing w:line="480" w:lineRule="exact"/>
        <w:ind w:firstLine="444" w:firstLineChars="200"/>
        <w:jc w:val="left"/>
        <w:textAlignment w:val="auto"/>
        <w:rPr>
          <w:rFonts w:hint="eastAsia" w:ascii="宋体" w:hAnsi="宋体" w:eastAsia="宋体" w:cs="宋体"/>
          <w:spacing w:val="6"/>
          <w:kern w:val="0"/>
          <w:sz w:val="21"/>
          <w:szCs w:val="21"/>
          <w:lang w:val="en-US" w:eastAsia="zh-CN" w:bidi="ar-SA"/>
        </w:rPr>
      </w:pPr>
      <w:r>
        <w:rPr>
          <w:rFonts w:hint="eastAsia" w:ascii="宋体" w:hAnsi="宋体" w:eastAsia="宋体" w:cs="宋体"/>
          <w:spacing w:val="6"/>
          <w:kern w:val="0"/>
          <w:sz w:val="21"/>
          <w:szCs w:val="21"/>
          <w:lang w:val="en-US" w:eastAsia="zh-CN" w:bidi="ar-SA"/>
        </w:rPr>
        <w:t>一、我单位遵循公开、公平、公正、诚实守信的原则，依法依规参与本项目竞标。</w:t>
      </w:r>
    </w:p>
    <w:p w14:paraId="735DE717">
      <w:pPr>
        <w:keepNext w:val="0"/>
        <w:keepLines w:val="0"/>
        <w:pageBreakBefore w:val="0"/>
        <w:widowControl/>
        <w:kinsoku/>
        <w:wordWrap/>
        <w:overflowPunct/>
        <w:topLinePunct w:val="0"/>
        <w:autoSpaceDE/>
        <w:autoSpaceDN/>
        <w:bidi w:val="0"/>
        <w:adjustRightInd w:val="0"/>
        <w:snapToGrid w:val="0"/>
        <w:spacing w:line="480" w:lineRule="exact"/>
        <w:ind w:firstLine="444" w:firstLineChars="200"/>
        <w:jc w:val="left"/>
        <w:textAlignment w:val="auto"/>
        <w:outlineLvl w:val="1"/>
        <w:rPr>
          <w:rFonts w:hint="eastAsia" w:ascii="宋体" w:hAnsi="宋体" w:eastAsia="宋体" w:cs="宋体"/>
          <w:spacing w:val="6"/>
          <w:kern w:val="0"/>
          <w:sz w:val="21"/>
          <w:szCs w:val="21"/>
          <w:lang w:val="en-US" w:eastAsia="zh-CN" w:bidi="ar-SA"/>
        </w:rPr>
      </w:pPr>
      <w:bookmarkStart w:id="4" w:name="_Toc1863"/>
      <w:r>
        <w:rPr>
          <w:rFonts w:hint="eastAsia" w:ascii="宋体" w:hAnsi="宋体" w:eastAsia="宋体" w:cs="宋体"/>
          <w:spacing w:val="6"/>
          <w:kern w:val="0"/>
          <w:sz w:val="21"/>
          <w:szCs w:val="21"/>
          <w:lang w:val="en-US" w:eastAsia="zh-CN" w:bidi="ar-SA"/>
        </w:rPr>
        <w:t>二、我单位在本项目招标投标活动中，未参与围标串标。</w:t>
      </w:r>
      <w:bookmarkEnd w:id="4"/>
    </w:p>
    <w:p w14:paraId="01E694EF">
      <w:pPr>
        <w:keepNext w:val="0"/>
        <w:keepLines w:val="0"/>
        <w:pageBreakBefore w:val="0"/>
        <w:widowControl/>
        <w:kinsoku/>
        <w:wordWrap/>
        <w:overflowPunct/>
        <w:topLinePunct w:val="0"/>
        <w:autoSpaceDE/>
        <w:autoSpaceDN/>
        <w:bidi w:val="0"/>
        <w:adjustRightInd w:val="0"/>
        <w:snapToGrid w:val="0"/>
        <w:spacing w:line="480" w:lineRule="exact"/>
        <w:ind w:firstLine="444" w:firstLineChars="200"/>
        <w:jc w:val="left"/>
        <w:textAlignment w:val="auto"/>
        <w:rPr>
          <w:rFonts w:hint="eastAsia" w:ascii="宋体" w:hAnsi="宋体" w:eastAsia="宋体" w:cs="宋体"/>
          <w:spacing w:val="6"/>
          <w:kern w:val="0"/>
          <w:sz w:val="21"/>
          <w:szCs w:val="21"/>
          <w:lang w:val="en-US" w:eastAsia="zh-CN" w:bidi="ar-SA"/>
        </w:rPr>
      </w:pPr>
      <w:r>
        <w:rPr>
          <w:rFonts w:hint="eastAsia" w:ascii="宋体" w:hAnsi="宋体" w:eastAsia="宋体" w:cs="宋体"/>
          <w:spacing w:val="6"/>
          <w:kern w:val="0"/>
          <w:sz w:val="21"/>
          <w:szCs w:val="21"/>
          <w:lang w:val="en-US" w:eastAsia="zh-CN" w:bidi="ar-SA"/>
        </w:rPr>
        <w:t>三、我单位如被查实在本项目招标投标活动中存在围标串标的，递交响应文件行为作为实施串通投标违法行为的关键环节，本人承担直接责任人员法律责任，接受相应行政处罚和失信惩戒。</w:t>
      </w:r>
    </w:p>
    <w:p w14:paraId="059890A2">
      <w:pPr>
        <w:keepNext w:val="0"/>
        <w:keepLines w:val="0"/>
        <w:pageBreakBefore w:val="0"/>
        <w:widowControl/>
        <w:kinsoku/>
        <w:wordWrap/>
        <w:overflowPunct/>
        <w:topLinePunct w:val="0"/>
        <w:autoSpaceDE/>
        <w:autoSpaceDN/>
        <w:bidi w:val="0"/>
        <w:adjustRightInd w:val="0"/>
        <w:snapToGrid w:val="0"/>
        <w:spacing w:line="480" w:lineRule="exact"/>
        <w:ind w:firstLine="444" w:firstLineChars="200"/>
        <w:jc w:val="left"/>
        <w:textAlignment w:val="auto"/>
        <w:rPr>
          <w:rFonts w:hint="eastAsia" w:ascii="宋体" w:hAnsi="宋体" w:eastAsia="宋体" w:cs="宋体"/>
          <w:spacing w:val="6"/>
          <w:kern w:val="0"/>
          <w:sz w:val="21"/>
          <w:szCs w:val="21"/>
          <w:lang w:val="en-US" w:eastAsia="zh-CN" w:bidi="ar-SA"/>
        </w:rPr>
      </w:pPr>
    </w:p>
    <w:p w14:paraId="5126B3F5">
      <w:pPr>
        <w:keepNext w:val="0"/>
        <w:keepLines w:val="0"/>
        <w:pageBreakBefore w:val="0"/>
        <w:widowControl/>
        <w:kinsoku/>
        <w:wordWrap/>
        <w:overflowPunct/>
        <w:topLinePunct w:val="0"/>
        <w:autoSpaceDE/>
        <w:autoSpaceDN/>
        <w:bidi w:val="0"/>
        <w:adjustRightInd w:val="0"/>
        <w:snapToGrid w:val="0"/>
        <w:spacing w:line="480" w:lineRule="exact"/>
        <w:ind w:firstLine="444" w:firstLineChars="200"/>
        <w:jc w:val="left"/>
        <w:textAlignment w:val="auto"/>
        <w:rPr>
          <w:rFonts w:hint="eastAsia" w:ascii="宋体" w:hAnsi="宋体" w:eastAsia="宋体" w:cs="宋体"/>
          <w:spacing w:val="6"/>
          <w:kern w:val="0"/>
          <w:sz w:val="21"/>
          <w:szCs w:val="21"/>
          <w:lang w:val="en-US" w:eastAsia="zh-CN" w:bidi="ar-SA"/>
        </w:rPr>
      </w:pPr>
      <w:r>
        <w:rPr>
          <w:rFonts w:hint="eastAsia" w:ascii="宋体" w:hAnsi="宋体" w:eastAsia="宋体" w:cs="宋体"/>
          <w:spacing w:val="6"/>
          <w:kern w:val="0"/>
          <w:sz w:val="21"/>
          <w:szCs w:val="21"/>
          <w:lang w:val="en-US" w:eastAsia="zh-CN" w:bidi="ar-SA"/>
        </w:rPr>
        <w:t>项目编号：</w:t>
      </w:r>
    </w:p>
    <w:p w14:paraId="49A2C98C">
      <w:pPr>
        <w:keepNext w:val="0"/>
        <w:keepLines w:val="0"/>
        <w:pageBreakBefore w:val="0"/>
        <w:widowControl/>
        <w:kinsoku/>
        <w:wordWrap/>
        <w:overflowPunct/>
        <w:topLinePunct w:val="0"/>
        <w:autoSpaceDE/>
        <w:autoSpaceDN/>
        <w:bidi w:val="0"/>
        <w:adjustRightInd w:val="0"/>
        <w:snapToGrid w:val="0"/>
        <w:spacing w:line="480" w:lineRule="exact"/>
        <w:ind w:firstLine="444" w:firstLineChars="200"/>
        <w:jc w:val="left"/>
        <w:textAlignment w:val="auto"/>
        <w:rPr>
          <w:rFonts w:hint="eastAsia" w:ascii="宋体" w:hAnsi="宋体" w:eastAsia="宋体" w:cs="宋体"/>
          <w:spacing w:val="6"/>
          <w:kern w:val="0"/>
          <w:sz w:val="21"/>
          <w:szCs w:val="21"/>
          <w:lang w:val="en-US" w:eastAsia="zh-CN" w:bidi="ar-SA"/>
        </w:rPr>
      </w:pPr>
      <w:r>
        <w:rPr>
          <w:rFonts w:hint="eastAsia" w:ascii="宋体" w:hAnsi="宋体" w:eastAsia="宋体" w:cs="宋体"/>
          <w:spacing w:val="6"/>
          <w:kern w:val="0"/>
          <w:sz w:val="21"/>
          <w:szCs w:val="21"/>
          <w:lang w:val="en-US" w:eastAsia="zh-CN" w:bidi="ar-SA"/>
        </w:rPr>
        <w:t>供应商单位名称：</w:t>
      </w:r>
    </w:p>
    <w:p w14:paraId="4F2D1EFF">
      <w:pPr>
        <w:keepNext w:val="0"/>
        <w:keepLines w:val="0"/>
        <w:pageBreakBefore w:val="0"/>
        <w:widowControl/>
        <w:kinsoku/>
        <w:wordWrap/>
        <w:overflowPunct/>
        <w:topLinePunct w:val="0"/>
        <w:autoSpaceDE/>
        <w:autoSpaceDN/>
        <w:bidi w:val="0"/>
        <w:adjustRightInd w:val="0"/>
        <w:snapToGrid w:val="0"/>
        <w:spacing w:line="480" w:lineRule="exact"/>
        <w:ind w:firstLine="444" w:firstLineChars="200"/>
        <w:jc w:val="left"/>
        <w:textAlignment w:val="auto"/>
        <w:rPr>
          <w:rFonts w:hint="eastAsia" w:ascii="宋体" w:hAnsi="宋体" w:eastAsia="宋体" w:cs="宋体"/>
          <w:spacing w:val="6"/>
          <w:kern w:val="0"/>
          <w:sz w:val="21"/>
          <w:szCs w:val="21"/>
          <w:lang w:val="en-US" w:eastAsia="zh-CN" w:bidi="ar-SA"/>
        </w:rPr>
      </w:pPr>
      <w:r>
        <w:rPr>
          <w:rFonts w:hint="eastAsia" w:ascii="宋体" w:hAnsi="宋体" w:eastAsia="宋体" w:cs="宋体"/>
          <w:spacing w:val="6"/>
          <w:kern w:val="0"/>
          <w:sz w:val="21"/>
          <w:szCs w:val="21"/>
          <w:lang w:val="en-US" w:eastAsia="zh-CN" w:bidi="ar-SA"/>
        </w:rPr>
        <w:t>供应商法人签名：</w:t>
      </w:r>
    </w:p>
    <w:p w14:paraId="791E8491">
      <w:pPr>
        <w:keepNext w:val="0"/>
        <w:keepLines w:val="0"/>
        <w:pageBreakBefore w:val="0"/>
        <w:widowControl/>
        <w:kinsoku/>
        <w:wordWrap/>
        <w:overflowPunct/>
        <w:topLinePunct w:val="0"/>
        <w:autoSpaceDE/>
        <w:autoSpaceDN/>
        <w:bidi w:val="0"/>
        <w:adjustRightInd w:val="0"/>
        <w:snapToGrid w:val="0"/>
        <w:spacing w:line="480" w:lineRule="exact"/>
        <w:ind w:firstLine="444" w:firstLineChars="200"/>
        <w:jc w:val="left"/>
        <w:textAlignment w:val="auto"/>
        <w:rPr>
          <w:rFonts w:hint="eastAsia" w:ascii="宋体" w:hAnsi="宋体" w:eastAsia="宋体" w:cs="宋体"/>
          <w:spacing w:val="6"/>
          <w:kern w:val="0"/>
          <w:sz w:val="21"/>
          <w:szCs w:val="21"/>
          <w:lang w:val="en-US" w:eastAsia="zh-CN" w:bidi="ar-SA"/>
        </w:rPr>
      </w:pPr>
      <w:r>
        <w:rPr>
          <w:rFonts w:hint="eastAsia" w:ascii="宋体" w:hAnsi="宋体" w:eastAsia="宋体" w:cs="宋体"/>
          <w:spacing w:val="6"/>
          <w:kern w:val="0"/>
          <w:sz w:val="21"/>
          <w:szCs w:val="21"/>
          <w:lang w:val="en-US" w:eastAsia="zh-CN" w:bidi="ar-SA"/>
        </w:rPr>
        <w:t>盖  章</w:t>
      </w:r>
    </w:p>
    <w:p w14:paraId="76DAD41A">
      <w:pPr>
        <w:keepNext w:val="0"/>
        <w:keepLines w:val="0"/>
        <w:pageBreakBefore w:val="0"/>
        <w:widowControl/>
        <w:kinsoku/>
        <w:wordWrap/>
        <w:overflowPunct/>
        <w:topLinePunct w:val="0"/>
        <w:autoSpaceDE/>
        <w:autoSpaceDN/>
        <w:bidi w:val="0"/>
        <w:adjustRightInd w:val="0"/>
        <w:snapToGrid w:val="0"/>
        <w:spacing w:line="480" w:lineRule="exact"/>
        <w:ind w:firstLine="444" w:firstLineChars="200"/>
        <w:jc w:val="left"/>
        <w:textAlignment w:val="auto"/>
        <w:rPr>
          <w:rFonts w:hint="eastAsia" w:ascii="宋体" w:hAnsi="宋体" w:eastAsia="宋体" w:cs="宋体"/>
          <w:spacing w:val="6"/>
          <w:kern w:val="0"/>
          <w:sz w:val="21"/>
          <w:szCs w:val="21"/>
          <w:lang w:val="en-US" w:eastAsia="zh-CN" w:bidi="ar-SA"/>
        </w:rPr>
      </w:pPr>
      <w:r>
        <w:rPr>
          <w:rFonts w:hint="eastAsia" w:ascii="宋体" w:hAnsi="宋体" w:eastAsia="宋体" w:cs="宋体"/>
          <w:spacing w:val="6"/>
          <w:kern w:val="0"/>
          <w:sz w:val="21"/>
          <w:szCs w:val="21"/>
          <w:lang w:val="en-US" w:eastAsia="zh-CN" w:bidi="ar-SA"/>
        </w:rPr>
        <w:t>202 年  月  日</w:t>
      </w:r>
    </w:p>
    <w:p w14:paraId="5393D2EC">
      <w:pPr>
        <w:adjustRightInd w:val="0"/>
        <w:snapToGrid w:val="0"/>
        <w:spacing w:line="360" w:lineRule="auto"/>
        <w:jc w:val="center"/>
        <w:outlineLvl w:val="1"/>
        <w:rPr>
          <w:rFonts w:hint="eastAsia" w:ascii="宋体" w:hAnsi="宋体" w:eastAsia="宋体" w:cs="宋体"/>
          <w:b/>
          <w:sz w:val="21"/>
          <w:szCs w:val="21"/>
          <w:lang w:val="en-US" w:eastAsia="zh-CN"/>
        </w:rPr>
        <w:sectPr>
          <w:pgSz w:w="11906" w:h="16838"/>
          <w:pgMar w:top="1213" w:right="1293" w:bottom="1213" w:left="1689" w:header="851" w:footer="850" w:gutter="0"/>
          <w:pgNumType w:fmt="decimal"/>
          <w:cols w:space="720" w:num="1"/>
          <w:docGrid w:type="lines" w:linePitch="312" w:charSpace="0"/>
        </w:sectPr>
      </w:pPr>
    </w:p>
    <w:p w14:paraId="351B6404">
      <w:pPr>
        <w:adjustRightInd w:val="0"/>
        <w:snapToGrid w:val="0"/>
        <w:spacing w:line="360" w:lineRule="auto"/>
        <w:jc w:val="center"/>
        <w:outlineLvl w:val="1"/>
        <w:rPr>
          <w:rFonts w:hint="eastAsia" w:ascii="宋体" w:hAnsi="宋体" w:eastAsia="宋体" w:cs="宋体"/>
          <w:b/>
          <w:bCs/>
          <w:sz w:val="21"/>
          <w:szCs w:val="21"/>
        </w:rPr>
      </w:pPr>
      <w:r>
        <w:rPr>
          <w:rFonts w:hint="eastAsia" w:ascii="宋体" w:hAnsi="宋体" w:eastAsia="宋体" w:cs="宋体"/>
          <w:b/>
          <w:sz w:val="21"/>
          <w:szCs w:val="21"/>
          <w:lang w:val="en-US" w:eastAsia="zh-CN"/>
        </w:rPr>
        <w:t>六</w:t>
      </w:r>
      <w:r>
        <w:rPr>
          <w:rFonts w:hint="eastAsia" w:ascii="宋体" w:hAnsi="宋体" w:eastAsia="宋体" w:cs="宋体"/>
          <w:b/>
          <w:sz w:val="21"/>
          <w:szCs w:val="21"/>
        </w:rPr>
        <w:t>、供应商基本情况</w:t>
      </w:r>
      <w:bookmarkEnd w:id="3"/>
    </w:p>
    <w:p w14:paraId="01CAF1E3">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lang w:val="en-US" w:eastAsia="zh-CN"/>
        </w:rPr>
        <w:t xml:space="preserve"> </w:t>
      </w:r>
    </w:p>
    <w:p w14:paraId="3CCAA187">
      <w:pPr>
        <w:adjustRightInd w:val="0"/>
        <w:snapToGrid w:val="0"/>
        <w:spacing w:line="360" w:lineRule="auto"/>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盖供应商单位章</w:t>
      </w:r>
      <w:r>
        <w:rPr>
          <w:rFonts w:hint="eastAsia" w:ascii="宋体" w:hAnsi="宋体" w:eastAsia="宋体" w:cs="宋体"/>
          <w:sz w:val="21"/>
          <w:szCs w:val="21"/>
          <w:lang w:eastAsia="zh-CN"/>
        </w:rPr>
        <w:t>）</w:t>
      </w:r>
    </w:p>
    <w:tbl>
      <w:tblPr>
        <w:tblStyle w:val="23"/>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731"/>
      </w:tblGrid>
      <w:tr w14:paraId="791D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20" w:type="dxa"/>
            <w:gridSpan w:val="3"/>
            <w:noWrap w:val="0"/>
            <w:vAlign w:val="center"/>
          </w:tcPr>
          <w:p w14:paraId="6029C6B2">
            <w:pPr>
              <w:topLinePunct/>
              <w:spacing w:line="440" w:lineRule="exact"/>
              <w:jc w:val="center"/>
              <w:rPr>
                <w:rFonts w:ascii="宋体" w:hAnsi="宋体" w:eastAsia="宋体" w:cs="宋体"/>
                <w:szCs w:val="21"/>
              </w:rPr>
            </w:pPr>
            <w:r>
              <w:rPr>
                <w:rFonts w:hint="eastAsia" w:ascii="宋体" w:hAnsi="宋体" w:eastAsia="宋体" w:cs="宋体"/>
              </w:rPr>
              <w:t>供应商</w:t>
            </w:r>
            <w:r>
              <w:rPr>
                <w:rFonts w:ascii="宋体" w:hAnsi="宋体" w:eastAsia="宋体" w:cs="宋体"/>
                <w:szCs w:val="21"/>
              </w:rPr>
              <w:t>名称</w:t>
            </w:r>
          </w:p>
        </w:tc>
        <w:tc>
          <w:tcPr>
            <w:tcW w:w="3960" w:type="dxa"/>
            <w:gridSpan w:val="5"/>
            <w:noWrap w:val="0"/>
            <w:vAlign w:val="center"/>
          </w:tcPr>
          <w:p w14:paraId="622C6BCD">
            <w:pPr>
              <w:topLinePunct/>
              <w:spacing w:line="440" w:lineRule="exact"/>
              <w:jc w:val="center"/>
              <w:rPr>
                <w:rFonts w:ascii="宋体" w:hAnsi="宋体" w:eastAsia="宋体" w:cs="宋体"/>
                <w:szCs w:val="21"/>
              </w:rPr>
            </w:pPr>
          </w:p>
        </w:tc>
        <w:tc>
          <w:tcPr>
            <w:tcW w:w="1329" w:type="dxa"/>
            <w:noWrap w:val="0"/>
            <w:vAlign w:val="center"/>
          </w:tcPr>
          <w:p w14:paraId="7567054E">
            <w:pPr>
              <w:topLinePunct/>
              <w:spacing w:line="440" w:lineRule="exact"/>
              <w:jc w:val="center"/>
              <w:rPr>
                <w:rFonts w:ascii="宋体" w:hAnsi="宋体" w:eastAsia="宋体" w:cs="宋体"/>
                <w:szCs w:val="21"/>
              </w:rPr>
            </w:pPr>
            <w:r>
              <w:rPr>
                <w:rFonts w:ascii="宋体" w:hAnsi="宋体" w:eastAsia="宋体" w:cs="宋体"/>
                <w:szCs w:val="21"/>
              </w:rPr>
              <w:t>法定代表人</w:t>
            </w:r>
          </w:p>
        </w:tc>
        <w:tc>
          <w:tcPr>
            <w:tcW w:w="1731" w:type="dxa"/>
            <w:noWrap w:val="0"/>
            <w:vAlign w:val="center"/>
          </w:tcPr>
          <w:p w14:paraId="241C80AD">
            <w:pPr>
              <w:topLinePunct/>
              <w:spacing w:line="440" w:lineRule="exact"/>
              <w:jc w:val="center"/>
              <w:rPr>
                <w:rFonts w:ascii="宋体" w:hAnsi="宋体" w:eastAsia="宋体" w:cs="宋体"/>
                <w:szCs w:val="21"/>
              </w:rPr>
            </w:pPr>
          </w:p>
        </w:tc>
      </w:tr>
      <w:tr w14:paraId="0EA9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20" w:type="dxa"/>
            <w:gridSpan w:val="3"/>
            <w:noWrap w:val="0"/>
            <w:vAlign w:val="center"/>
          </w:tcPr>
          <w:p w14:paraId="36AD1931">
            <w:pPr>
              <w:topLinePunct/>
              <w:spacing w:line="440" w:lineRule="exact"/>
              <w:jc w:val="center"/>
              <w:rPr>
                <w:rFonts w:ascii="宋体" w:hAnsi="宋体" w:eastAsia="宋体" w:cs="宋体"/>
                <w:szCs w:val="21"/>
              </w:rPr>
            </w:pPr>
            <w:r>
              <w:rPr>
                <w:rFonts w:hint="eastAsia" w:ascii="宋体" w:hAnsi="宋体" w:eastAsia="宋体" w:cs="宋体"/>
                <w:szCs w:val="21"/>
              </w:rPr>
              <w:t>组织机构代码</w:t>
            </w:r>
          </w:p>
        </w:tc>
        <w:tc>
          <w:tcPr>
            <w:tcW w:w="3960" w:type="dxa"/>
            <w:gridSpan w:val="5"/>
            <w:noWrap w:val="0"/>
            <w:vAlign w:val="center"/>
          </w:tcPr>
          <w:p w14:paraId="589E7DF0">
            <w:pPr>
              <w:topLinePunct/>
              <w:spacing w:line="440" w:lineRule="exact"/>
              <w:jc w:val="center"/>
              <w:rPr>
                <w:rFonts w:ascii="宋体" w:hAnsi="宋体" w:eastAsia="宋体" w:cs="宋体"/>
                <w:szCs w:val="21"/>
              </w:rPr>
            </w:pPr>
          </w:p>
        </w:tc>
        <w:tc>
          <w:tcPr>
            <w:tcW w:w="1329" w:type="dxa"/>
            <w:noWrap w:val="0"/>
            <w:vAlign w:val="center"/>
          </w:tcPr>
          <w:p w14:paraId="0BB3DA79">
            <w:pPr>
              <w:topLinePunct/>
              <w:spacing w:line="440" w:lineRule="exact"/>
              <w:jc w:val="center"/>
              <w:rPr>
                <w:rFonts w:ascii="宋体" w:hAnsi="宋体" w:eastAsia="宋体" w:cs="宋体"/>
                <w:szCs w:val="21"/>
              </w:rPr>
            </w:pPr>
            <w:r>
              <w:rPr>
                <w:rFonts w:ascii="宋体" w:hAnsi="宋体" w:eastAsia="宋体" w:cs="宋体"/>
                <w:szCs w:val="21"/>
              </w:rPr>
              <w:t>邮政编码</w:t>
            </w:r>
          </w:p>
        </w:tc>
        <w:tc>
          <w:tcPr>
            <w:tcW w:w="1731" w:type="dxa"/>
            <w:noWrap w:val="0"/>
            <w:vAlign w:val="center"/>
          </w:tcPr>
          <w:p w14:paraId="4ACB9ECA">
            <w:pPr>
              <w:topLinePunct/>
              <w:spacing w:line="440" w:lineRule="exact"/>
              <w:jc w:val="center"/>
              <w:rPr>
                <w:rFonts w:ascii="宋体" w:hAnsi="宋体" w:eastAsia="宋体" w:cs="宋体"/>
                <w:szCs w:val="21"/>
              </w:rPr>
            </w:pPr>
          </w:p>
        </w:tc>
      </w:tr>
      <w:tr w14:paraId="35F3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noWrap w:val="0"/>
            <w:vAlign w:val="center"/>
          </w:tcPr>
          <w:p w14:paraId="2401A279">
            <w:pPr>
              <w:topLinePunct/>
              <w:spacing w:line="440" w:lineRule="exact"/>
              <w:jc w:val="center"/>
              <w:rPr>
                <w:rFonts w:hint="eastAsia" w:ascii="宋体" w:hAnsi="宋体" w:eastAsia="宋体" w:cs="宋体"/>
                <w:szCs w:val="21"/>
              </w:rPr>
            </w:pPr>
            <w:r>
              <w:rPr>
                <w:rFonts w:hint="eastAsia" w:ascii="宋体" w:hAnsi="宋体" w:eastAsia="宋体" w:cs="宋体"/>
                <w:szCs w:val="21"/>
              </w:rPr>
              <w:t>委托代理</w:t>
            </w:r>
            <w:r>
              <w:rPr>
                <w:rFonts w:ascii="宋体" w:hAnsi="宋体" w:eastAsia="宋体" w:cs="宋体"/>
                <w:szCs w:val="21"/>
              </w:rPr>
              <w:t>人</w:t>
            </w:r>
          </w:p>
        </w:tc>
        <w:tc>
          <w:tcPr>
            <w:tcW w:w="3960" w:type="dxa"/>
            <w:gridSpan w:val="5"/>
            <w:noWrap w:val="0"/>
            <w:vAlign w:val="center"/>
          </w:tcPr>
          <w:p w14:paraId="11F7A03D">
            <w:pPr>
              <w:topLinePunct/>
              <w:spacing w:line="440" w:lineRule="exact"/>
              <w:jc w:val="center"/>
              <w:rPr>
                <w:rFonts w:ascii="宋体" w:hAnsi="宋体" w:eastAsia="宋体" w:cs="宋体"/>
                <w:szCs w:val="21"/>
              </w:rPr>
            </w:pPr>
          </w:p>
        </w:tc>
        <w:tc>
          <w:tcPr>
            <w:tcW w:w="1329" w:type="dxa"/>
            <w:noWrap w:val="0"/>
            <w:vAlign w:val="center"/>
          </w:tcPr>
          <w:p w14:paraId="0CCCA153">
            <w:pPr>
              <w:topLinePunct/>
              <w:spacing w:line="440" w:lineRule="exact"/>
              <w:jc w:val="center"/>
              <w:rPr>
                <w:rFonts w:hint="eastAsia" w:ascii="宋体" w:hAnsi="宋体" w:eastAsia="宋体" w:cs="宋体"/>
                <w:szCs w:val="21"/>
              </w:rPr>
            </w:pPr>
            <w:r>
              <w:rPr>
                <w:rFonts w:hint="eastAsia" w:ascii="宋体" w:hAnsi="宋体" w:eastAsia="宋体" w:cs="宋体"/>
                <w:szCs w:val="21"/>
              </w:rPr>
              <w:t>电子邮箱</w:t>
            </w:r>
          </w:p>
        </w:tc>
        <w:tc>
          <w:tcPr>
            <w:tcW w:w="1731" w:type="dxa"/>
            <w:noWrap w:val="0"/>
            <w:vAlign w:val="center"/>
          </w:tcPr>
          <w:p w14:paraId="4E0C2C6A">
            <w:pPr>
              <w:topLinePunct/>
              <w:spacing w:line="440" w:lineRule="exact"/>
              <w:jc w:val="center"/>
              <w:rPr>
                <w:rFonts w:ascii="宋体" w:hAnsi="宋体" w:eastAsia="宋体" w:cs="宋体"/>
                <w:szCs w:val="21"/>
              </w:rPr>
            </w:pPr>
          </w:p>
        </w:tc>
      </w:tr>
      <w:tr w14:paraId="5A1F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noWrap w:val="0"/>
            <w:vAlign w:val="center"/>
          </w:tcPr>
          <w:p w14:paraId="4291B7DB">
            <w:pPr>
              <w:topLinePunct/>
              <w:spacing w:line="440" w:lineRule="exact"/>
              <w:jc w:val="center"/>
              <w:rPr>
                <w:rFonts w:hint="eastAsia" w:ascii="宋体" w:hAnsi="宋体" w:eastAsia="宋体" w:cs="宋体"/>
                <w:szCs w:val="21"/>
              </w:rPr>
            </w:pPr>
            <w:r>
              <w:rPr>
                <w:rFonts w:hint="eastAsia" w:ascii="宋体" w:hAnsi="宋体" w:eastAsia="宋体" w:cs="宋体"/>
                <w:szCs w:val="21"/>
              </w:rPr>
              <w:t>上年营业收入</w:t>
            </w:r>
          </w:p>
        </w:tc>
        <w:tc>
          <w:tcPr>
            <w:tcW w:w="3960" w:type="dxa"/>
            <w:gridSpan w:val="5"/>
            <w:noWrap w:val="0"/>
            <w:vAlign w:val="center"/>
          </w:tcPr>
          <w:p w14:paraId="6A4511CB">
            <w:pPr>
              <w:topLinePunct/>
              <w:spacing w:line="440" w:lineRule="exact"/>
              <w:jc w:val="center"/>
              <w:rPr>
                <w:rFonts w:hint="eastAsia" w:ascii="宋体" w:hAnsi="宋体" w:eastAsia="宋体" w:cs="宋体"/>
                <w:szCs w:val="21"/>
              </w:rPr>
            </w:pPr>
          </w:p>
        </w:tc>
        <w:tc>
          <w:tcPr>
            <w:tcW w:w="1329" w:type="dxa"/>
            <w:noWrap w:val="0"/>
            <w:vAlign w:val="center"/>
          </w:tcPr>
          <w:p w14:paraId="11603B03">
            <w:pPr>
              <w:topLinePunct/>
              <w:spacing w:line="440" w:lineRule="exact"/>
              <w:jc w:val="center"/>
              <w:rPr>
                <w:rFonts w:hint="eastAsia" w:ascii="宋体" w:hAnsi="宋体" w:eastAsia="宋体" w:cs="宋体"/>
                <w:szCs w:val="21"/>
              </w:rPr>
            </w:pPr>
            <w:r>
              <w:rPr>
                <w:rFonts w:hint="eastAsia" w:ascii="宋体" w:hAnsi="宋体" w:eastAsia="宋体" w:cs="宋体"/>
                <w:szCs w:val="21"/>
              </w:rPr>
              <w:t>员工总人数</w:t>
            </w:r>
          </w:p>
        </w:tc>
        <w:tc>
          <w:tcPr>
            <w:tcW w:w="1731" w:type="dxa"/>
            <w:noWrap w:val="0"/>
            <w:vAlign w:val="center"/>
          </w:tcPr>
          <w:p w14:paraId="67039521">
            <w:pPr>
              <w:topLinePunct/>
              <w:spacing w:line="440" w:lineRule="exact"/>
              <w:jc w:val="center"/>
              <w:rPr>
                <w:rFonts w:hint="eastAsia" w:ascii="宋体" w:hAnsi="宋体" w:eastAsia="宋体" w:cs="宋体"/>
                <w:szCs w:val="21"/>
              </w:rPr>
            </w:pPr>
          </w:p>
        </w:tc>
      </w:tr>
      <w:tr w14:paraId="2AC9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noWrap w:val="0"/>
            <w:vAlign w:val="center"/>
          </w:tcPr>
          <w:p w14:paraId="150CAE25">
            <w:pPr>
              <w:topLinePunct/>
              <w:spacing w:line="440" w:lineRule="exact"/>
              <w:jc w:val="center"/>
              <w:rPr>
                <w:rFonts w:hint="eastAsia" w:ascii="宋体" w:hAnsi="宋体" w:eastAsia="宋体" w:cs="宋体"/>
                <w:szCs w:val="21"/>
              </w:rPr>
            </w:pPr>
            <w:r>
              <w:rPr>
                <w:rFonts w:hint="eastAsia" w:ascii="宋体" w:hAnsi="宋体" w:eastAsia="宋体" w:cs="宋体"/>
                <w:szCs w:val="21"/>
              </w:rPr>
              <w:t>固定电话</w:t>
            </w:r>
          </w:p>
        </w:tc>
        <w:tc>
          <w:tcPr>
            <w:tcW w:w="3960" w:type="dxa"/>
            <w:gridSpan w:val="5"/>
            <w:noWrap w:val="0"/>
            <w:vAlign w:val="center"/>
          </w:tcPr>
          <w:p w14:paraId="5FFF205E">
            <w:pPr>
              <w:topLinePunct/>
              <w:spacing w:line="440" w:lineRule="exact"/>
              <w:jc w:val="center"/>
              <w:rPr>
                <w:rFonts w:hint="eastAsia" w:ascii="宋体" w:hAnsi="宋体" w:eastAsia="宋体" w:cs="宋体"/>
                <w:szCs w:val="21"/>
              </w:rPr>
            </w:pPr>
          </w:p>
        </w:tc>
        <w:tc>
          <w:tcPr>
            <w:tcW w:w="1329" w:type="dxa"/>
            <w:noWrap w:val="0"/>
            <w:vAlign w:val="center"/>
          </w:tcPr>
          <w:p w14:paraId="43972E43">
            <w:pPr>
              <w:topLinePunct/>
              <w:spacing w:line="440" w:lineRule="exact"/>
              <w:jc w:val="center"/>
              <w:rPr>
                <w:rFonts w:hint="eastAsia" w:ascii="宋体" w:hAnsi="宋体" w:eastAsia="宋体" w:cs="宋体"/>
                <w:szCs w:val="21"/>
              </w:rPr>
            </w:pPr>
          </w:p>
        </w:tc>
        <w:tc>
          <w:tcPr>
            <w:tcW w:w="1731" w:type="dxa"/>
            <w:noWrap w:val="0"/>
            <w:vAlign w:val="center"/>
          </w:tcPr>
          <w:p w14:paraId="780856FF">
            <w:pPr>
              <w:topLinePunct/>
              <w:spacing w:line="440" w:lineRule="exact"/>
              <w:jc w:val="center"/>
              <w:rPr>
                <w:rFonts w:hint="eastAsia" w:ascii="宋体" w:hAnsi="宋体" w:eastAsia="宋体" w:cs="宋体"/>
                <w:szCs w:val="21"/>
              </w:rPr>
            </w:pPr>
          </w:p>
        </w:tc>
      </w:tr>
      <w:tr w14:paraId="20B3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restart"/>
            <w:noWrap w:val="0"/>
            <w:vAlign w:val="center"/>
          </w:tcPr>
          <w:p w14:paraId="7EDD18CB">
            <w:pPr>
              <w:topLinePunct/>
              <w:spacing w:line="440" w:lineRule="exact"/>
              <w:jc w:val="center"/>
              <w:rPr>
                <w:rFonts w:ascii="宋体" w:hAnsi="宋体" w:eastAsia="宋体" w:cs="宋体"/>
                <w:szCs w:val="21"/>
              </w:rPr>
            </w:pPr>
            <w:r>
              <w:rPr>
                <w:rFonts w:hint="eastAsia" w:ascii="宋体" w:hAnsi="宋体" w:eastAsia="宋体" w:cs="宋体"/>
                <w:szCs w:val="21"/>
              </w:rPr>
              <w:t>营业执照</w:t>
            </w:r>
          </w:p>
        </w:tc>
        <w:tc>
          <w:tcPr>
            <w:tcW w:w="2044" w:type="dxa"/>
            <w:gridSpan w:val="3"/>
            <w:noWrap w:val="0"/>
            <w:vAlign w:val="center"/>
          </w:tcPr>
          <w:p w14:paraId="41444F4E">
            <w:pPr>
              <w:topLinePunct/>
              <w:spacing w:line="440" w:lineRule="exact"/>
              <w:jc w:val="center"/>
              <w:rPr>
                <w:rFonts w:ascii="宋体" w:hAnsi="宋体" w:eastAsia="宋体" w:cs="宋体"/>
                <w:szCs w:val="21"/>
              </w:rPr>
            </w:pPr>
            <w:r>
              <w:rPr>
                <w:rFonts w:hint="eastAsia" w:ascii="宋体" w:hAnsi="宋体" w:eastAsia="宋体" w:cs="宋体"/>
                <w:szCs w:val="21"/>
              </w:rPr>
              <w:t>注册号码</w:t>
            </w:r>
          </w:p>
        </w:tc>
        <w:tc>
          <w:tcPr>
            <w:tcW w:w="1440" w:type="dxa"/>
            <w:gridSpan w:val="2"/>
            <w:noWrap w:val="0"/>
            <w:vAlign w:val="center"/>
          </w:tcPr>
          <w:p w14:paraId="4FD8CBBC">
            <w:pPr>
              <w:topLinePunct/>
              <w:spacing w:line="440" w:lineRule="exact"/>
              <w:jc w:val="center"/>
              <w:rPr>
                <w:rFonts w:ascii="宋体" w:hAnsi="宋体" w:eastAsia="宋体" w:cs="宋体"/>
                <w:szCs w:val="21"/>
              </w:rPr>
            </w:pPr>
          </w:p>
        </w:tc>
        <w:tc>
          <w:tcPr>
            <w:tcW w:w="1377" w:type="dxa"/>
            <w:gridSpan w:val="2"/>
            <w:noWrap w:val="0"/>
            <w:vAlign w:val="center"/>
          </w:tcPr>
          <w:p w14:paraId="12F8B871">
            <w:pPr>
              <w:topLinePunct/>
              <w:spacing w:line="440" w:lineRule="exact"/>
              <w:ind w:firstLine="105" w:firstLineChars="50"/>
              <w:jc w:val="center"/>
              <w:rPr>
                <w:rFonts w:ascii="宋体" w:hAnsi="宋体" w:eastAsia="宋体" w:cs="宋体"/>
                <w:szCs w:val="21"/>
              </w:rPr>
            </w:pPr>
            <w:r>
              <w:rPr>
                <w:rFonts w:hint="eastAsia" w:ascii="宋体" w:hAnsi="宋体" w:eastAsia="宋体" w:cs="宋体"/>
                <w:szCs w:val="21"/>
              </w:rPr>
              <w:t>注册地址</w:t>
            </w:r>
          </w:p>
        </w:tc>
        <w:tc>
          <w:tcPr>
            <w:tcW w:w="3060" w:type="dxa"/>
            <w:gridSpan w:val="2"/>
            <w:noWrap w:val="0"/>
            <w:vAlign w:val="center"/>
          </w:tcPr>
          <w:p w14:paraId="01501340">
            <w:pPr>
              <w:topLinePunct/>
              <w:spacing w:line="440" w:lineRule="exact"/>
              <w:ind w:firstLine="105" w:firstLineChars="50"/>
              <w:jc w:val="center"/>
              <w:rPr>
                <w:rFonts w:ascii="宋体" w:hAnsi="宋体" w:eastAsia="宋体" w:cs="宋体"/>
                <w:szCs w:val="21"/>
              </w:rPr>
            </w:pPr>
          </w:p>
        </w:tc>
      </w:tr>
      <w:tr w14:paraId="4403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noWrap w:val="0"/>
            <w:vAlign w:val="center"/>
          </w:tcPr>
          <w:p w14:paraId="656624FA">
            <w:pPr>
              <w:topLinePunct/>
              <w:spacing w:line="440" w:lineRule="exact"/>
              <w:jc w:val="center"/>
              <w:rPr>
                <w:rFonts w:ascii="宋体" w:hAnsi="宋体" w:eastAsia="宋体" w:cs="宋体"/>
                <w:szCs w:val="21"/>
              </w:rPr>
            </w:pPr>
          </w:p>
        </w:tc>
        <w:tc>
          <w:tcPr>
            <w:tcW w:w="2044" w:type="dxa"/>
            <w:gridSpan w:val="3"/>
            <w:noWrap w:val="0"/>
            <w:vAlign w:val="center"/>
          </w:tcPr>
          <w:p w14:paraId="31C5C1AA">
            <w:pPr>
              <w:topLinePunct/>
              <w:spacing w:line="440" w:lineRule="exact"/>
              <w:jc w:val="center"/>
              <w:rPr>
                <w:rFonts w:ascii="宋体" w:hAnsi="宋体" w:eastAsia="宋体" w:cs="宋体"/>
                <w:szCs w:val="21"/>
              </w:rPr>
            </w:pPr>
            <w:r>
              <w:rPr>
                <w:rFonts w:hint="eastAsia" w:ascii="宋体" w:hAnsi="宋体" w:eastAsia="宋体" w:cs="宋体"/>
                <w:szCs w:val="21"/>
              </w:rPr>
              <w:t>发证机关</w:t>
            </w:r>
          </w:p>
        </w:tc>
        <w:tc>
          <w:tcPr>
            <w:tcW w:w="1440" w:type="dxa"/>
            <w:gridSpan w:val="2"/>
            <w:noWrap w:val="0"/>
            <w:vAlign w:val="center"/>
          </w:tcPr>
          <w:p w14:paraId="4356BA20">
            <w:pPr>
              <w:topLinePunct/>
              <w:spacing w:line="440" w:lineRule="exact"/>
              <w:jc w:val="center"/>
              <w:rPr>
                <w:rFonts w:ascii="宋体" w:hAnsi="宋体" w:eastAsia="宋体" w:cs="宋体"/>
                <w:szCs w:val="21"/>
              </w:rPr>
            </w:pPr>
          </w:p>
        </w:tc>
        <w:tc>
          <w:tcPr>
            <w:tcW w:w="1377" w:type="dxa"/>
            <w:gridSpan w:val="2"/>
            <w:noWrap w:val="0"/>
            <w:vAlign w:val="center"/>
          </w:tcPr>
          <w:p w14:paraId="76F315ED">
            <w:pPr>
              <w:topLinePunct/>
              <w:spacing w:line="440" w:lineRule="exact"/>
              <w:ind w:firstLine="105" w:firstLineChars="50"/>
              <w:jc w:val="center"/>
              <w:rPr>
                <w:rFonts w:ascii="宋体" w:hAnsi="宋体" w:eastAsia="宋体" w:cs="宋体"/>
                <w:szCs w:val="21"/>
              </w:rPr>
            </w:pPr>
            <w:r>
              <w:rPr>
                <w:rFonts w:hint="eastAsia" w:ascii="宋体" w:hAnsi="宋体" w:eastAsia="宋体" w:cs="宋体"/>
                <w:szCs w:val="21"/>
              </w:rPr>
              <w:t>发证日期</w:t>
            </w:r>
          </w:p>
        </w:tc>
        <w:tc>
          <w:tcPr>
            <w:tcW w:w="3060" w:type="dxa"/>
            <w:gridSpan w:val="2"/>
            <w:noWrap w:val="0"/>
            <w:vAlign w:val="center"/>
          </w:tcPr>
          <w:p w14:paraId="030CA0D4">
            <w:pPr>
              <w:topLinePunct/>
              <w:spacing w:line="440" w:lineRule="exact"/>
              <w:ind w:firstLine="105" w:firstLineChars="50"/>
              <w:jc w:val="center"/>
              <w:rPr>
                <w:rFonts w:ascii="宋体" w:hAnsi="宋体" w:eastAsia="宋体" w:cs="宋体"/>
                <w:szCs w:val="21"/>
              </w:rPr>
            </w:pPr>
          </w:p>
        </w:tc>
      </w:tr>
      <w:tr w14:paraId="4D83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noWrap w:val="0"/>
            <w:vAlign w:val="center"/>
          </w:tcPr>
          <w:p w14:paraId="537E5DBB">
            <w:pPr>
              <w:topLinePunct/>
              <w:spacing w:line="440" w:lineRule="exact"/>
              <w:jc w:val="center"/>
              <w:rPr>
                <w:rFonts w:ascii="宋体" w:hAnsi="宋体" w:eastAsia="宋体" w:cs="宋体"/>
                <w:szCs w:val="21"/>
              </w:rPr>
            </w:pPr>
          </w:p>
        </w:tc>
        <w:tc>
          <w:tcPr>
            <w:tcW w:w="2044" w:type="dxa"/>
            <w:gridSpan w:val="3"/>
            <w:noWrap w:val="0"/>
            <w:vAlign w:val="center"/>
          </w:tcPr>
          <w:p w14:paraId="5CFD154D">
            <w:pPr>
              <w:topLinePunct/>
              <w:spacing w:line="440" w:lineRule="exact"/>
              <w:jc w:val="center"/>
              <w:rPr>
                <w:rFonts w:ascii="宋体" w:hAnsi="宋体" w:eastAsia="宋体" w:cs="宋体"/>
                <w:szCs w:val="21"/>
              </w:rPr>
            </w:pPr>
            <w:r>
              <w:rPr>
                <w:rFonts w:hint="eastAsia" w:ascii="宋体" w:hAnsi="宋体" w:eastAsia="宋体" w:cs="宋体"/>
                <w:szCs w:val="21"/>
              </w:rPr>
              <w:t>营业范围（主营）</w:t>
            </w:r>
          </w:p>
        </w:tc>
        <w:tc>
          <w:tcPr>
            <w:tcW w:w="5877" w:type="dxa"/>
            <w:gridSpan w:val="6"/>
            <w:noWrap w:val="0"/>
            <w:vAlign w:val="center"/>
          </w:tcPr>
          <w:p w14:paraId="49B0B3A7">
            <w:pPr>
              <w:topLinePunct/>
              <w:spacing w:line="440" w:lineRule="exact"/>
              <w:ind w:firstLine="105" w:firstLineChars="50"/>
              <w:jc w:val="center"/>
              <w:rPr>
                <w:rFonts w:ascii="宋体" w:hAnsi="宋体" w:eastAsia="宋体" w:cs="宋体"/>
                <w:szCs w:val="21"/>
              </w:rPr>
            </w:pPr>
          </w:p>
        </w:tc>
      </w:tr>
      <w:tr w14:paraId="4BF9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noWrap w:val="0"/>
            <w:vAlign w:val="center"/>
          </w:tcPr>
          <w:p w14:paraId="7689CAF0">
            <w:pPr>
              <w:topLinePunct/>
              <w:spacing w:line="440" w:lineRule="exact"/>
              <w:jc w:val="center"/>
              <w:rPr>
                <w:rFonts w:ascii="宋体" w:hAnsi="宋体" w:eastAsia="宋体" w:cs="宋体"/>
                <w:szCs w:val="21"/>
              </w:rPr>
            </w:pPr>
          </w:p>
        </w:tc>
        <w:tc>
          <w:tcPr>
            <w:tcW w:w="2044" w:type="dxa"/>
            <w:gridSpan w:val="3"/>
            <w:noWrap w:val="0"/>
            <w:vAlign w:val="center"/>
          </w:tcPr>
          <w:p w14:paraId="29BE1796">
            <w:pPr>
              <w:topLinePunct/>
              <w:spacing w:line="440" w:lineRule="exact"/>
              <w:jc w:val="center"/>
              <w:rPr>
                <w:rFonts w:ascii="宋体" w:hAnsi="宋体" w:eastAsia="宋体" w:cs="宋体"/>
                <w:szCs w:val="21"/>
              </w:rPr>
            </w:pPr>
            <w:r>
              <w:rPr>
                <w:rFonts w:hint="eastAsia" w:ascii="宋体" w:hAnsi="宋体" w:eastAsia="宋体" w:cs="宋体"/>
                <w:szCs w:val="21"/>
              </w:rPr>
              <w:t>营业范围（兼营）</w:t>
            </w:r>
          </w:p>
        </w:tc>
        <w:tc>
          <w:tcPr>
            <w:tcW w:w="5877" w:type="dxa"/>
            <w:gridSpan w:val="6"/>
            <w:noWrap w:val="0"/>
            <w:vAlign w:val="center"/>
          </w:tcPr>
          <w:p w14:paraId="0CE386B7">
            <w:pPr>
              <w:topLinePunct/>
              <w:spacing w:line="440" w:lineRule="exact"/>
              <w:ind w:firstLine="105" w:firstLineChars="50"/>
              <w:jc w:val="center"/>
              <w:rPr>
                <w:rFonts w:ascii="宋体" w:hAnsi="宋体" w:eastAsia="宋体" w:cs="宋体"/>
                <w:szCs w:val="21"/>
              </w:rPr>
            </w:pPr>
          </w:p>
        </w:tc>
      </w:tr>
      <w:tr w14:paraId="73C3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noWrap w:val="0"/>
            <w:vAlign w:val="center"/>
          </w:tcPr>
          <w:p w14:paraId="5C5A205B">
            <w:pPr>
              <w:topLinePunct/>
              <w:spacing w:line="440" w:lineRule="exact"/>
              <w:jc w:val="center"/>
              <w:rPr>
                <w:rFonts w:ascii="宋体" w:hAnsi="宋体" w:eastAsia="宋体" w:cs="宋体"/>
                <w:szCs w:val="21"/>
              </w:rPr>
            </w:pPr>
            <w:r>
              <w:rPr>
                <w:rFonts w:hint="eastAsia" w:ascii="宋体" w:hAnsi="宋体" w:eastAsia="宋体" w:cs="宋体"/>
                <w:szCs w:val="21"/>
              </w:rPr>
              <w:t>基本账户开户行及帐号</w:t>
            </w:r>
          </w:p>
        </w:tc>
        <w:tc>
          <w:tcPr>
            <w:tcW w:w="5877" w:type="dxa"/>
            <w:gridSpan w:val="6"/>
            <w:noWrap w:val="0"/>
            <w:vAlign w:val="center"/>
          </w:tcPr>
          <w:p w14:paraId="30CE1D41">
            <w:pPr>
              <w:topLinePunct/>
              <w:spacing w:line="440" w:lineRule="exact"/>
              <w:jc w:val="center"/>
              <w:rPr>
                <w:rFonts w:ascii="宋体" w:hAnsi="宋体" w:eastAsia="宋体" w:cs="宋体"/>
                <w:szCs w:val="21"/>
              </w:rPr>
            </w:pPr>
          </w:p>
        </w:tc>
      </w:tr>
      <w:tr w14:paraId="1DCE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noWrap w:val="0"/>
            <w:vAlign w:val="center"/>
          </w:tcPr>
          <w:p w14:paraId="697E4E27">
            <w:pPr>
              <w:topLinePunct/>
              <w:spacing w:line="440" w:lineRule="exact"/>
              <w:jc w:val="center"/>
              <w:rPr>
                <w:rFonts w:ascii="宋体" w:hAnsi="宋体" w:eastAsia="宋体" w:cs="宋体"/>
                <w:szCs w:val="21"/>
              </w:rPr>
            </w:pPr>
            <w:r>
              <w:rPr>
                <w:rFonts w:hint="eastAsia" w:ascii="宋体" w:hAnsi="宋体" w:eastAsia="宋体" w:cs="宋体"/>
                <w:szCs w:val="21"/>
              </w:rPr>
              <w:t>税务登记机关</w:t>
            </w:r>
          </w:p>
        </w:tc>
        <w:tc>
          <w:tcPr>
            <w:tcW w:w="5877" w:type="dxa"/>
            <w:gridSpan w:val="6"/>
            <w:noWrap w:val="0"/>
            <w:vAlign w:val="center"/>
          </w:tcPr>
          <w:p w14:paraId="17687FD0">
            <w:pPr>
              <w:topLinePunct/>
              <w:spacing w:line="440" w:lineRule="exact"/>
              <w:jc w:val="center"/>
              <w:rPr>
                <w:rFonts w:ascii="宋体" w:hAnsi="宋体" w:eastAsia="宋体" w:cs="宋体"/>
                <w:szCs w:val="21"/>
              </w:rPr>
            </w:pPr>
          </w:p>
        </w:tc>
      </w:tr>
      <w:tr w14:paraId="5036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613" w:type="dxa"/>
            <w:gridSpan w:val="5"/>
            <w:noWrap w:val="0"/>
            <w:vAlign w:val="center"/>
          </w:tcPr>
          <w:p w14:paraId="7053D44F">
            <w:pPr>
              <w:topLinePunct/>
              <w:spacing w:line="440" w:lineRule="exact"/>
              <w:jc w:val="center"/>
              <w:rPr>
                <w:rFonts w:ascii="宋体" w:hAnsi="宋体" w:eastAsia="宋体" w:cs="宋体"/>
                <w:szCs w:val="21"/>
              </w:rPr>
            </w:pPr>
            <w:r>
              <w:rPr>
                <w:rFonts w:ascii="宋体" w:hAnsi="宋体" w:eastAsia="宋体" w:cs="宋体"/>
                <w:szCs w:val="21"/>
              </w:rPr>
              <w:t>资质</w:t>
            </w:r>
            <w:r>
              <w:rPr>
                <w:rFonts w:hint="eastAsia" w:ascii="宋体" w:hAnsi="宋体" w:eastAsia="宋体" w:cs="宋体"/>
                <w:szCs w:val="21"/>
              </w:rPr>
              <w:t>名称</w:t>
            </w:r>
          </w:p>
        </w:tc>
        <w:tc>
          <w:tcPr>
            <w:tcW w:w="884" w:type="dxa"/>
            <w:gridSpan w:val="2"/>
            <w:noWrap w:val="0"/>
            <w:vAlign w:val="center"/>
          </w:tcPr>
          <w:p w14:paraId="21996508">
            <w:pPr>
              <w:topLinePunct/>
              <w:spacing w:line="440" w:lineRule="exact"/>
              <w:jc w:val="center"/>
              <w:rPr>
                <w:rFonts w:ascii="宋体" w:hAnsi="宋体" w:eastAsia="宋体" w:cs="宋体"/>
                <w:szCs w:val="21"/>
              </w:rPr>
            </w:pPr>
            <w:r>
              <w:rPr>
                <w:rFonts w:ascii="宋体" w:hAnsi="宋体" w:eastAsia="宋体" w:cs="宋体"/>
                <w:szCs w:val="21"/>
              </w:rPr>
              <w:t>等级</w:t>
            </w:r>
          </w:p>
        </w:tc>
        <w:tc>
          <w:tcPr>
            <w:tcW w:w="1083" w:type="dxa"/>
            <w:noWrap w:val="0"/>
            <w:vAlign w:val="center"/>
          </w:tcPr>
          <w:p w14:paraId="0DC5A869">
            <w:pPr>
              <w:topLinePunct/>
              <w:spacing w:line="440" w:lineRule="exact"/>
              <w:jc w:val="center"/>
              <w:rPr>
                <w:rFonts w:ascii="宋体" w:hAnsi="宋体" w:eastAsia="宋体" w:cs="宋体"/>
                <w:szCs w:val="21"/>
              </w:rPr>
            </w:pPr>
            <w:r>
              <w:rPr>
                <w:rFonts w:hint="eastAsia" w:ascii="宋体" w:hAnsi="宋体" w:eastAsia="宋体" w:cs="宋体"/>
                <w:szCs w:val="21"/>
              </w:rPr>
              <w:t>发证机关</w:t>
            </w:r>
          </w:p>
        </w:tc>
        <w:tc>
          <w:tcPr>
            <w:tcW w:w="3060" w:type="dxa"/>
            <w:gridSpan w:val="2"/>
            <w:noWrap w:val="0"/>
            <w:vAlign w:val="center"/>
          </w:tcPr>
          <w:p w14:paraId="187AF116">
            <w:pPr>
              <w:topLinePunct/>
              <w:spacing w:line="440" w:lineRule="exact"/>
              <w:jc w:val="center"/>
              <w:rPr>
                <w:rFonts w:ascii="宋体" w:hAnsi="宋体" w:eastAsia="宋体" w:cs="宋体"/>
                <w:szCs w:val="21"/>
              </w:rPr>
            </w:pPr>
            <w:r>
              <w:rPr>
                <w:rFonts w:hint="eastAsia" w:ascii="宋体" w:hAnsi="宋体" w:eastAsia="宋体" w:cs="宋体"/>
                <w:szCs w:val="21"/>
              </w:rPr>
              <w:t>有效期</w:t>
            </w:r>
          </w:p>
        </w:tc>
      </w:tr>
      <w:tr w14:paraId="37DA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noWrap w:val="0"/>
            <w:vAlign w:val="center"/>
          </w:tcPr>
          <w:p w14:paraId="0947D540">
            <w:pPr>
              <w:topLinePunct/>
              <w:spacing w:line="440" w:lineRule="exact"/>
              <w:jc w:val="center"/>
              <w:rPr>
                <w:rFonts w:ascii="宋体" w:hAnsi="宋体" w:eastAsia="宋体" w:cs="宋体"/>
                <w:szCs w:val="21"/>
              </w:rPr>
            </w:pPr>
          </w:p>
        </w:tc>
        <w:tc>
          <w:tcPr>
            <w:tcW w:w="884" w:type="dxa"/>
            <w:gridSpan w:val="2"/>
            <w:noWrap w:val="0"/>
            <w:vAlign w:val="center"/>
          </w:tcPr>
          <w:p w14:paraId="53432601">
            <w:pPr>
              <w:topLinePunct/>
              <w:spacing w:line="440" w:lineRule="exact"/>
              <w:jc w:val="center"/>
              <w:rPr>
                <w:rFonts w:ascii="宋体" w:hAnsi="宋体" w:eastAsia="宋体" w:cs="宋体"/>
                <w:szCs w:val="21"/>
              </w:rPr>
            </w:pPr>
          </w:p>
        </w:tc>
        <w:tc>
          <w:tcPr>
            <w:tcW w:w="1083" w:type="dxa"/>
            <w:noWrap w:val="0"/>
            <w:vAlign w:val="center"/>
          </w:tcPr>
          <w:p w14:paraId="2FA65FE9">
            <w:pPr>
              <w:topLinePunct/>
              <w:spacing w:line="440" w:lineRule="exact"/>
              <w:jc w:val="center"/>
              <w:rPr>
                <w:rFonts w:ascii="宋体" w:hAnsi="宋体" w:eastAsia="宋体" w:cs="宋体"/>
                <w:szCs w:val="21"/>
              </w:rPr>
            </w:pPr>
          </w:p>
        </w:tc>
        <w:tc>
          <w:tcPr>
            <w:tcW w:w="3060" w:type="dxa"/>
            <w:gridSpan w:val="2"/>
            <w:noWrap w:val="0"/>
            <w:vAlign w:val="center"/>
          </w:tcPr>
          <w:p w14:paraId="7FCC3B0E">
            <w:pPr>
              <w:topLinePunct/>
              <w:spacing w:line="440" w:lineRule="exact"/>
              <w:jc w:val="center"/>
              <w:rPr>
                <w:rFonts w:ascii="宋体" w:hAnsi="宋体" w:eastAsia="宋体" w:cs="宋体"/>
                <w:szCs w:val="21"/>
              </w:rPr>
            </w:pPr>
          </w:p>
        </w:tc>
      </w:tr>
      <w:tr w14:paraId="5F87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noWrap w:val="0"/>
            <w:vAlign w:val="center"/>
          </w:tcPr>
          <w:p w14:paraId="0AE50DC2">
            <w:pPr>
              <w:topLinePunct/>
              <w:spacing w:line="440" w:lineRule="exact"/>
              <w:jc w:val="center"/>
              <w:rPr>
                <w:rFonts w:ascii="宋体" w:hAnsi="宋体" w:eastAsia="宋体" w:cs="宋体"/>
                <w:szCs w:val="21"/>
              </w:rPr>
            </w:pPr>
          </w:p>
        </w:tc>
        <w:tc>
          <w:tcPr>
            <w:tcW w:w="884" w:type="dxa"/>
            <w:gridSpan w:val="2"/>
            <w:noWrap w:val="0"/>
            <w:vAlign w:val="center"/>
          </w:tcPr>
          <w:p w14:paraId="2F8F3198">
            <w:pPr>
              <w:topLinePunct/>
              <w:spacing w:line="440" w:lineRule="exact"/>
              <w:jc w:val="center"/>
              <w:rPr>
                <w:rFonts w:ascii="宋体" w:hAnsi="宋体" w:eastAsia="宋体" w:cs="宋体"/>
                <w:szCs w:val="21"/>
              </w:rPr>
            </w:pPr>
          </w:p>
        </w:tc>
        <w:tc>
          <w:tcPr>
            <w:tcW w:w="1083" w:type="dxa"/>
            <w:noWrap w:val="0"/>
            <w:vAlign w:val="center"/>
          </w:tcPr>
          <w:p w14:paraId="5BC50F48">
            <w:pPr>
              <w:topLinePunct/>
              <w:spacing w:line="440" w:lineRule="exact"/>
              <w:jc w:val="center"/>
              <w:rPr>
                <w:rFonts w:ascii="宋体" w:hAnsi="宋体" w:eastAsia="宋体" w:cs="宋体"/>
                <w:szCs w:val="21"/>
              </w:rPr>
            </w:pPr>
          </w:p>
        </w:tc>
        <w:tc>
          <w:tcPr>
            <w:tcW w:w="3060" w:type="dxa"/>
            <w:gridSpan w:val="2"/>
            <w:noWrap w:val="0"/>
            <w:vAlign w:val="center"/>
          </w:tcPr>
          <w:p w14:paraId="58E7229E">
            <w:pPr>
              <w:topLinePunct/>
              <w:spacing w:line="440" w:lineRule="exact"/>
              <w:jc w:val="center"/>
              <w:rPr>
                <w:rFonts w:ascii="宋体" w:hAnsi="宋体" w:eastAsia="宋体" w:cs="宋体"/>
                <w:szCs w:val="21"/>
              </w:rPr>
            </w:pPr>
          </w:p>
        </w:tc>
      </w:tr>
      <w:tr w14:paraId="6F1E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258" w:type="dxa"/>
            <w:gridSpan w:val="2"/>
            <w:noWrap w:val="0"/>
            <w:vAlign w:val="center"/>
          </w:tcPr>
          <w:p w14:paraId="0CE6EA8E">
            <w:pPr>
              <w:topLinePunct/>
              <w:spacing w:line="440" w:lineRule="exact"/>
              <w:jc w:val="center"/>
              <w:rPr>
                <w:rFonts w:ascii="宋体" w:hAnsi="宋体" w:eastAsia="宋体" w:cs="宋体"/>
                <w:szCs w:val="21"/>
              </w:rPr>
            </w:pPr>
            <w:r>
              <w:rPr>
                <w:rFonts w:ascii="宋体" w:hAnsi="宋体" w:eastAsia="宋体" w:cs="宋体"/>
                <w:szCs w:val="21"/>
              </w:rPr>
              <w:t>备注</w:t>
            </w:r>
          </w:p>
        </w:tc>
        <w:tc>
          <w:tcPr>
            <w:tcW w:w="7382" w:type="dxa"/>
            <w:gridSpan w:val="8"/>
            <w:noWrap w:val="0"/>
            <w:vAlign w:val="center"/>
          </w:tcPr>
          <w:p w14:paraId="251EEAD6">
            <w:pPr>
              <w:topLinePunct/>
              <w:spacing w:line="440" w:lineRule="exact"/>
              <w:rPr>
                <w:rFonts w:hint="eastAsia" w:ascii="宋体" w:hAnsi="宋体" w:eastAsia="宋体" w:cs="宋体"/>
                <w:szCs w:val="21"/>
              </w:rPr>
            </w:pPr>
          </w:p>
        </w:tc>
      </w:tr>
    </w:tbl>
    <w:p w14:paraId="278824D6">
      <w:pPr>
        <w:adjustRightInd w:val="0"/>
        <w:snapToGrid w:val="0"/>
        <w:spacing w:line="360" w:lineRule="auto"/>
        <w:jc w:val="center"/>
        <w:rPr>
          <w:rFonts w:hint="eastAsia" w:ascii="宋体" w:hAnsi="宋体" w:eastAsia="宋体" w:cs="宋体"/>
          <w:sz w:val="24"/>
        </w:rPr>
      </w:pPr>
    </w:p>
    <w:p w14:paraId="068BD751">
      <w:pPr>
        <w:spacing w:line="480" w:lineRule="exact"/>
        <w:rPr>
          <w:rFonts w:hint="eastAsia" w:ascii="宋体" w:hAnsi="宋体" w:eastAsia="宋体" w:cs="宋体"/>
          <w:sz w:val="32"/>
          <w:szCs w:val="32"/>
        </w:rPr>
      </w:pPr>
    </w:p>
    <w:p w14:paraId="79ADA5A2">
      <w:pPr>
        <w:spacing w:line="480" w:lineRule="exact"/>
        <w:rPr>
          <w:rFonts w:hAnsi="宋体"/>
          <w:sz w:val="32"/>
          <w:szCs w:val="32"/>
        </w:rPr>
        <w:sectPr>
          <w:pgSz w:w="11906" w:h="16838"/>
          <w:pgMar w:top="1213" w:right="1293" w:bottom="1213" w:left="1689" w:header="851" w:footer="850" w:gutter="0"/>
          <w:pgNumType w:fmt="decimal"/>
          <w:cols w:space="720" w:num="1"/>
          <w:docGrid w:type="lines" w:linePitch="312" w:charSpace="0"/>
        </w:sectPr>
      </w:pPr>
    </w:p>
    <w:p w14:paraId="2C3DC2D7">
      <w:pPr>
        <w:spacing w:line="360" w:lineRule="auto"/>
        <w:jc w:val="center"/>
        <w:outlineLvl w:val="1"/>
        <w:rPr>
          <w:rFonts w:hint="eastAsia" w:ascii="宋体" w:hAnsi="宋体" w:eastAsia="宋体" w:cs="宋体"/>
          <w:b/>
          <w:sz w:val="28"/>
          <w:szCs w:val="28"/>
        </w:rPr>
      </w:pPr>
      <w:bookmarkStart w:id="5" w:name="_Toc30571"/>
      <w:r>
        <w:rPr>
          <w:rFonts w:hint="eastAsia" w:ascii="宋体" w:hAnsi="宋体" w:eastAsia="宋体" w:cs="宋体"/>
          <w:b/>
          <w:sz w:val="21"/>
          <w:szCs w:val="21"/>
          <w:lang w:val="en-US" w:eastAsia="zh-CN"/>
        </w:rPr>
        <w:t>七</w:t>
      </w:r>
      <w:r>
        <w:rPr>
          <w:rFonts w:hint="eastAsia" w:ascii="宋体" w:hAnsi="宋体" w:eastAsia="宋体" w:cs="宋体"/>
          <w:b/>
          <w:sz w:val="21"/>
          <w:szCs w:val="21"/>
        </w:rPr>
        <w:t>、商务</w:t>
      </w:r>
      <w:r>
        <w:rPr>
          <w:rFonts w:hint="eastAsia" w:ascii="宋体" w:hAnsi="宋体" w:eastAsia="宋体" w:cs="宋体"/>
          <w:b/>
          <w:sz w:val="21"/>
          <w:szCs w:val="21"/>
          <w:lang w:val="en-US" w:eastAsia="zh-CN"/>
        </w:rPr>
        <w:t>响应与</w:t>
      </w:r>
      <w:r>
        <w:rPr>
          <w:rFonts w:hint="eastAsia" w:ascii="宋体" w:hAnsi="宋体" w:eastAsia="宋体" w:cs="宋体"/>
          <w:b/>
          <w:sz w:val="21"/>
          <w:szCs w:val="21"/>
        </w:rPr>
        <w:t>偏离表</w:t>
      </w:r>
      <w:bookmarkEnd w:id="5"/>
    </w:p>
    <w:p w14:paraId="11331BDD">
      <w:pPr>
        <w:keepNext w:val="0"/>
        <w:keepLines w:val="0"/>
        <w:pageBreakBefore w:val="0"/>
        <w:widowControl w:val="0"/>
        <w:kinsoku/>
        <w:overflowPunct/>
        <w:topLinePunct w:val="0"/>
        <w:autoSpaceDE/>
        <w:autoSpaceDN/>
        <w:bidi w:val="0"/>
        <w:spacing w:line="480" w:lineRule="exact"/>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rPr>
        <w:t>项目名称：</w:t>
      </w:r>
      <w:r>
        <w:rPr>
          <w:rFonts w:hint="eastAsia" w:ascii="宋体" w:hAnsi="宋体" w:eastAsia="宋体" w:cs="宋体"/>
          <w:sz w:val="21"/>
          <w:szCs w:val="21"/>
          <w:lang w:val="en-US" w:eastAsia="zh-CN"/>
        </w:rPr>
        <w:t xml:space="preserve">                                                       项目编号：</w:t>
      </w:r>
    </w:p>
    <w:tbl>
      <w:tblPr>
        <w:tblStyle w:val="23"/>
        <w:tblW w:w="971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165"/>
        <w:gridCol w:w="886"/>
        <w:gridCol w:w="1994"/>
      </w:tblGrid>
      <w:tr w14:paraId="6DD1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73" w:type="dxa"/>
            <w:shd w:val="clear" w:color="auto" w:fill="F3F3F3"/>
            <w:noWrap w:val="0"/>
            <w:vAlign w:val="center"/>
          </w:tcPr>
          <w:p w14:paraId="7147E18C">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165" w:type="dxa"/>
            <w:shd w:val="clear" w:color="auto" w:fill="F3F3F3"/>
            <w:noWrap w:val="0"/>
            <w:vAlign w:val="center"/>
          </w:tcPr>
          <w:p w14:paraId="353C7F07">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主要商务条款</w:t>
            </w:r>
          </w:p>
        </w:tc>
        <w:tc>
          <w:tcPr>
            <w:tcW w:w="886" w:type="dxa"/>
            <w:shd w:val="clear" w:color="auto" w:fill="F3F3F3"/>
            <w:noWrap w:val="0"/>
            <w:vAlign w:val="center"/>
          </w:tcPr>
          <w:p w14:paraId="4C5DDF5F">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是否</w:t>
            </w:r>
          </w:p>
          <w:p w14:paraId="3BA5F076">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响应</w:t>
            </w:r>
          </w:p>
        </w:tc>
        <w:tc>
          <w:tcPr>
            <w:tcW w:w="1994" w:type="dxa"/>
            <w:shd w:val="clear" w:color="auto" w:fill="F3F3F3"/>
            <w:noWrap w:val="0"/>
            <w:vAlign w:val="center"/>
          </w:tcPr>
          <w:p w14:paraId="670E8A62">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偏离说明</w:t>
            </w:r>
          </w:p>
        </w:tc>
      </w:tr>
      <w:tr w14:paraId="364D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41AB3BE5">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165" w:type="dxa"/>
            <w:noWrap w:val="0"/>
            <w:vAlign w:val="center"/>
          </w:tcPr>
          <w:p w14:paraId="2E215352">
            <w:pPr>
              <w:keepNext w:val="0"/>
              <w:keepLines w:val="0"/>
              <w:pageBreakBefore w:val="0"/>
              <w:widowControl w:val="0"/>
              <w:kinsoku/>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完全理解并接受对合格供应商、合格的货物、工程和服务要求。</w:t>
            </w:r>
          </w:p>
        </w:tc>
        <w:tc>
          <w:tcPr>
            <w:tcW w:w="886" w:type="dxa"/>
            <w:noWrap w:val="0"/>
            <w:vAlign w:val="center"/>
          </w:tcPr>
          <w:p w14:paraId="1FDFBB02">
            <w:pPr>
              <w:keepNext w:val="0"/>
              <w:keepLines w:val="0"/>
              <w:pageBreakBefore w:val="0"/>
              <w:widowControl w:val="0"/>
              <w:kinsoku/>
              <w:overflowPunct/>
              <w:topLinePunct w:val="0"/>
              <w:autoSpaceDE/>
              <w:autoSpaceDN/>
              <w:bidi w:val="0"/>
              <w:adjustRightInd/>
              <w:spacing w:before="0" w:after="0" w:line="480" w:lineRule="exact"/>
              <w:jc w:val="center"/>
              <w:textAlignment w:val="auto"/>
              <w:rPr>
                <w:rFonts w:hint="eastAsia" w:ascii="宋体" w:hAnsi="宋体" w:eastAsia="宋体" w:cs="宋体"/>
                <w:snapToGrid/>
                <w:spacing w:val="0"/>
                <w:kern w:val="2"/>
                <w:sz w:val="21"/>
                <w:szCs w:val="21"/>
                <w:lang w:val="en-US" w:eastAsia="zh-CN" w:bidi="ar-SA"/>
              </w:rPr>
            </w:pPr>
          </w:p>
        </w:tc>
        <w:tc>
          <w:tcPr>
            <w:tcW w:w="1994" w:type="dxa"/>
            <w:noWrap w:val="0"/>
            <w:vAlign w:val="center"/>
          </w:tcPr>
          <w:p w14:paraId="5B2CE489">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p>
        </w:tc>
      </w:tr>
      <w:tr w14:paraId="1542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4202018E">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165" w:type="dxa"/>
            <w:noWrap w:val="0"/>
            <w:vAlign w:val="center"/>
          </w:tcPr>
          <w:p w14:paraId="12985D4F">
            <w:pPr>
              <w:keepNext w:val="0"/>
              <w:keepLines w:val="0"/>
              <w:pageBreakBefore w:val="0"/>
              <w:widowControl w:val="0"/>
              <w:kinsoku/>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完全理解并接受对供应商的各项须知、规约要求和责任义务。</w:t>
            </w:r>
          </w:p>
        </w:tc>
        <w:tc>
          <w:tcPr>
            <w:tcW w:w="886" w:type="dxa"/>
            <w:noWrap w:val="0"/>
            <w:vAlign w:val="center"/>
          </w:tcPr>
          <w:p w14:paraId="759D4EDE">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p>
        </w:tc>
        <w:tc>
          <w:tcPr>
            <w:tcW w:w="1994" w:type="dxa"/>
            <w:noWrap w:val="0"/>
            <w:vAlign w:val="center"/>
          </w:tcPr>
          <w:p w14:paraId="44D8FC20">
            <w:pPr>
              <w:keepNext w:val="0"/>
              <w:keepLines w:val="0"/>
              <w:pageBreakBefore w:val="0"/>
              <w:widowControl w:val="0"/>
              <w:kinsoku/>
              <w:overflowPunct/>
              <w:topLinePunct w:val="0"/>
              <w:autoSpaceDE/>
              <w:autoSpaceDN/>
              <w:bidi w:val="0"/>
              <w:spacing w:line="480" w:lineRule="exact"/>
              <w:ind w:right="-35"/>
              <w:jc w:val="center"/>
              <w:textAlignment w:val="auto"/>
              <w:rPr>
                <w:rFonts w:hint="eastAsia" w:ascii="宋体" w:hAnsi="宋体" w:eastAsia="宋体" w:cs="宋体"/>
                <w:sz w:val="21"/>
                <w:szCs w:val="21"/>
              </w:rPr>
            </w:pPr>
          </w:p>
        </w:tc>
      </w:tr>
      <w:tr w14:paraId="12D3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040145E8">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6165" w:type="dxa"/>
            <w:noWrap w:val="0"/>
            <w:vAlign w:val="center"/>
          </w:tcPr>
          <w:p w14:paraId="4553FAA6">
            <w:pPr>
              <w:keepNext w:val="0"/>
              <w:keepLines w:val="0"/>
              <w:pageBreakBefore w:val="0"/>
              <w:widowControl w:val="0"/>
              <w:kinsoku/>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同意接受合同范本所列述的各项条款。</w:t>
            </w:r>
          </w:p>
        </w:tc>
        <w:tc>
          <w:tcPr>
            <w:tcW w:w="886" w:type="dxa"/>
            <w:noWrap w:val="0"/>
            <w:vAlign w:val="center"/>
          </w:tcPr>
          <w:p w14:paraId="1F7F2650">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p>
        </w:tc>
        <w:tc>
          <w:tcPr>
            <w:tcW w:w="1994" w:type="dxa"/>
            <w:noWrap w:val="0"/>
            <w:vAlign w:val="center"/>
          </w:tcPr>
          <w:p w14:paraId="3E69930F">
            <w:pPr>
              <w:keepNext w:val="0"/>
              <w:keepLines w:val="0"/>
              <w:pageBreakBefore w:val="0"/>
              <w:widowControl w:val="0"/>
              <w:kinsoku/>
              <w:overflowPunct/>
              <w:topLinePunct w:val="0"/>
              <w:autoSpaceDE/>
              <w:autoSpaceDN/>
              <w:bidi w:val="0"/>
              <w:spacing w:line="480" w:lineRule="exact"/>
              <w:ind w:right="-35"/>
              <w:jc w:val="center"/>
              <w:textAlignment w:val="auto"/>
              <w:rPr>
                <w:rFonts w:hint="eastAsia" w:ascii="宋体" w:hAnsi="宋体" w:eastAsia="宋体" w:cs="宋体"/>
                <w:sz w:val="21"/>
                <w:szCs w:val="21"/>
              </w:rPr>
            </w:pPr>
          </w:p>
        </w:tc>
      </w:tr>
      <w:tr w14:paraId="3104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61D953DA">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6165" w:type="dxa"/>
            <w:noWrap w:val="0"/>
            <w:vAlign w:val="center"/>
          </w:tcPr>
          <w:p w14:paraId="05F3B484">
            <w:pPr>
              <w:keepNext w:val="0"/>
              <w:keepLines w:val="0"/>
              <w:pageBreakBefore w:val="0"/>
              <w:widowControl w:val="0"/>
              <w:kinsoku/>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同意按本项目要求缴付相关款项。</w:t>
            </w:r>
          </w:p>
        </w:tc>
        <w:tc>
          <w:tcPr>
            <w:tcW w:w="886" w:type="dxa"/>
            <w:noWrap w:val="0"/>
            <w:vAlign w:val="center"/>
          </w:tcPr>
          <w:p w14:paraId="7AC2DA2B">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p>
        </w:tc>
        <w:tc>
          <w:tcPr>
            <w:tcW w:w="1994" w:type="dxa"/>
            <w:noWrap w:val="0"/>
            <w:vAlign w:val="center"/>
          </w:tcPr>
          <w:p w14:paraId="46E18388">
            <w:pPr>
              <w:keepNext w:val="0"/>
              <w:keepLines w:val="0"/>
              <w:pageBreakBefore w:val="0"/>
              <w:widowControl w:val="0"/>
              <w:kinsoku/>
              <w:overflowPunct/>
              <w:topLinePunct w:val="0"/>
              <w:autoSpaceDE/>
              <w:autoSpaceDN/>
              <w:bidi w:val="0"/>
              <w:spacing w:line="480" w:lineRule="exact"/>
              <w:ind w:right="-35"/>
              <w:jc w:val="center"/>
              <w:textAlignment w:val="auto"/>
              <w:rPr>
                <w:rFonts w:hint="eastAsia" w:ascii="宋体" w:hAnsi="宋体" w:eastAsia="宋体" w:cs="宋体"/>
                <w:sz w:val="21"/>
                <w:szCs w:val="21"/>
              </w:rPr>
            </w:pPr>
          </w:p>
        </w:tc>
      </w:tr>
      <w:tr w14:paraId="770D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3" w:type="dxa"/>
            <w:noWrap w:val="0"/>
            <w:vAlign w:val="center"/>
          </w:tcPr>
          <w:p w14:paraId="479876E4">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6165" w:type="dxa"/>
            <w:noWrap w:val="0"/>
            <w:vAlign w:val="center"/>
          </w:tcPr>
          <w:p w14:paraId="0005E5FB">
            <w:pPr>
              <w:keepNext w:val="0"/>
              <w:keepLines w:val="0"/>
              <w:pageBreakBefore w:val="0"/>
              <w:widowControl w:val="0"/>
              <w:kinsoku/>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响应有效期：响应有效期为自递交响应文件起至确定正式成交止不少于</w:t>
            </w:r>
            <w:r>
              <w:rPr>
                <w:rFonts w:hint="eastAsia" w:ascii="宋体" w:hAnsi="宋体" w:eastAsia="宋体" w:cs="宋体"/>
                <w:sz w:val="21"/>
                <w:szCs w:val="21"/>
                <w:u w:val="single"/>
              </w:rPr>
              <w:t xml:space="preserve"> 60</w:t>
            </w:r>
            <w:r>
              <w:rPr>
                <w:rFonts w:hint="eastAsia" w:ascii="宋体" w:hAnsi="宋体" w:eastAsia="宋体" w:cs="宋体"/>
                <w:sz w:val="21"/>
                <w:szCs w:val="21"/>
              </w:rPr>
              <w:t>天，成交单位有效期至项目验收之日。</w:t>
            </w:r>
          </w:p>
        </w:tc>
        <w:tc>
          <w:tcPr>
            <w:tcW w:w="886" w:type="dxa"/>
            <w:noWrap w:val="0"/>
            <w:vAlign w:val="center"/>
          </w:tcPr>
          <w:p w14:paraId="37064A6A">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p>
        </w:tc>
        <w:tc>
          <w:tcPr>
            <w:tcW w:w="1994" w:type="dxa"/>
            <w:noWrap w:val="0"/>
            <w:vAlign w:val="center"/>
          </w:tcPr>
          <w:p w14:paraId="2BB1C4BD">
            <w:pPr>
              <w:keepNext w:val="0"/>
              <w:keepLines w:val="0"/>
              <w:pageBreakBefore w:val="0"/>
              <w:widowControl w:val="0"/>
              <w:kinsoku/>
              <w:overflowPunct/>
              <w:topLinePunct w:val="0"/>
              <w:autoSpaceDE/>
              <w:autoSpaceDN/>
              <w:bidi w:val="0"/>
              <w:spacing w:line="480" w:lineRule="exact"/>
              <w:ind w:right="-35"/>
              <w:jc w:val="center"/>
              <w:textAlignment w:val="auto"/>
              <w:rPr>
                <w:rFonts w:hint="eastAsia" w:ascii="宋体" w:hAnsi="宋体" w:eastAsia="宋体" w:cs="宋体"/>
                <w:sz w:val="21"/>
                <w:szCs w:val="21"/>
              </w:rPr>
            </w:pPr>
          </w:p>
        </w:tc>
      </w:tr>
      <w:tr w14:paraId="4E54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780C1AD2">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6165" w:type="dxa"/>
            <w:noWrap w:val="0"/>
            <w:vAlign w:val="center"/>
          </w:tcPr>
          <w:p w14:paraId="6E6EF27F">
            <w:pPr>
              <w:keepNext w:val="0"/>
              <w:keepLines w:val="0"/>
              <w:pageBreakBefore w:val="0"/>
              <w:widowControl w:val="0"/>
              <w:kinsoku/>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响应内容均涵盖采购要求及一切费用和伴随服务。</w:t>
            </w:r>
          </w:p>
        </w:tc>
        <w:tc>
          <w:tcPr>
            <w:tcW w:w="886" w:type="dxa"/>
            <w:noWrap w:val="0"/>
            <w:vAlign w:val="center"/>
          </w:tcPr>
          <w:p w14:paraId="4A5FC36D">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p>
        </w:tc>
        <w:tc>
          <w:tcPr>
            <w:tcW w:w="1994" w:type="dxa"/>
            <w:noWrap w:val="0"/>
            <w:vAlign w:val="center"/>
          </w:tcPr>
          <w:p w14:paraId="2609B7F5">
            <w:pPr>
              <w:keepNext w:val="0"/>
              <w:keepLines w:val="0"/>
              <w:pageBreakBefore w:val="0"/>
              <w:widowControl w:val="0"/>
              <w:kinsoku/>
              <w:overflowPunct/>
              <w:topLinePunct w:val="0"/>
              <w:autoSpaceDE/>
              <w:autoSpaceDN/>
              <w:bidi w:val="0"/>
              <w:adjustRightInd/>
              <w:spacing w:before="0" w:after="0" w:line="480" w:lineRule="exact"/>
              <w:jc w:val="center"/>
              <w:textAlignment w:val="auto"/>
              <w:rPr>
                <w:rFonts w:hint="eastAsia" w:ascii="宋体" w:hAnsi="宋体" w:eastAsia="宋体" w:cs="宋体"/>
                <w:snapToGrid/>
                <w:spacing w:val="0"/>
                <w:kern w:val="2"/>
                <w:sz w:val="21"/>
                <w:szCs w:val="21"/>
                <w:lang w:val="en-US" w:eastAsia="zh-CN" w:bidi="ar-SA"/>
              </w:rPr>
            </w:pPr>
          </w:p>
        </w:tc>
      </w:tr>
      <w:tr w14:paraId="5433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345CA018">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6165" w:type="dxa"/>
            <w:noWrap w:val="0"/>
            <w:vAlign w:val="center"/>
          </w:tcPr>
          <w:p w14:paraId="64F78230">
            <w:pPr>
              <w:keepNext w:val="0"/>
              <w:keepLines w:val="0"/>
              <w:pageBreakBefore w:val="0"/>
              <w:widowControl w:val="0"/>
              <w:kinsoku/>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同意接受本项目服务期或相关进度安排要求。</w:t>
            </w:r>
          </w:p>
        </w:tc>
        <w:tc>
          <w:tcPr>
            <w:tcW w:w="886" w:type="dxa"/>
            <w:noWrap w:val="0"/>
            <w:vAlign w:val="center"/>
          </w:tcPr>
          <w:p w14:paraId="7BD850FF">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p>
        </w:tc>
        <w:tc>
          <w:tcPr>
            <w:tcW w:w="1994" w:type="dxa"/>
            <w:noWrap w:val="0"/>
            <w:vAlign w:val="center"/>
          </w:tcPr>
          <w:p w14:paraId="3F47C410">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p>
        </w:tc>
      </w:tr>
      <w:tr w14:paraId="475A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2D032DD5">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6165" w:type="dxa"/>
            <w:noWrap w:val="0"/>
            <w:vAlign w:val="center"/>
          </w:tcPr>
          <w:p w14:paraId="5E2E6B00">
            <w:pPr>
              <w:keepNext w:val="0"/>
              <w:keepLines w:val="0"/>
              <w:pageBreakBefore w:val="0"/>
              <w:widowControl w:val="0"/>
              <w:kinsoku/>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同意接受本项目的验收要求及验收标准。</w:t>
            </w:r>
          </w:p>
        </w:tc>
        <w:tc>
          <w:tcPr>
            <w:tcW w:w="886" w:type="dxa"/>
            <w:noWrap w:val="0"/>
            <w:vAlign w:val="center"/>
          </w:tcPr>
          <w:p w14:paraId="5A93338C">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p>
        </w:tc>
        <w:tc>
          <w:tcPr>
            <w:tcW w:w="1994" w:type="dxa"/>
            <w:noWrap w:val="0"/>
            <w:vAlign w:val="center"/>
          </w:tcPr>
          <w:p w14:paraId="26141126">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p>
        </w:tc>
      </w:tr>
      <w:tr w14:paraId="5003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3F7A53A2">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6165" w:type="dxa"/>
            <w:noWrap w:val="0"/>
            <w:vAlign w:val="center"/>
          </w:tcPr>
          <w:p w14:paraId="38B4B780">
            <w:pPr>
              <w:keepNext w:val="0"/>
              <w:keepLines w:val="0"/>
              <w:pageBreakBefore w:val="0"/>
              <w:widowControl w:val="0"/>
              <w:kinsoku/>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同意接受本项目服务的各项要求。</w:t>
            </w:r>
          </w:p>
        </w:tc>
        <w:tc>
          <w:tcPr>
            <w:tcW w:w="886" w:type="dxa"/>
            <w:noWrap w:val="0"/>
            <w:vAlign w:val="center"/>
          </w:tcPr>
          <w:p w14:paraId="03DC4F4B">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p>
        </w:tc>
        <w:tc>
          <w:tcPr>
            <w:tcW w:w="1994" w:type="dxa"/>
            <w:noWrap w:val="0"/>
            <w:vAlign w:val="center"/>
          </w:tcPr>
          <w:p w14:paraId="256EDB26">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p>
        </w:tc>
      </w:tr>
      <w:tr w14:paraId="1C31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3" w:type="dxa"/>
            <w:noWrap w:val="0"/>
            <w:vAlign w:val="center"/>
          </w:tcPr>
          <w:p w14:paraId="764ECEC3">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6165" w:type="dxa"/>
            <w:noWrap w:val="0"/>
            <w:vAlign w:val="center"/>
          </w:tcPr>
          <w:p w14:paraId="5B2FBC37">
            <w:pPr>
              <w:keepNext w:val="0"/>
              <w:keepLines w:val="0"/>
              <w:pageBreakBefore w:val="0"/>
              <w:widowControl w:val="0"/>
              <w:kinsoku/>
              <w:overflowPunct/>
              <w:topLinePunct w:val="0"/>
              <w:autoSpaceDE/>
              <w:autoSpaceDN/>
              <w:bidi w:val="0"/>
              <w:spacing w:line="480" w:lineRule="exact"/>
              <w:jc w:val="both"/>
              <w:textAlignment w:val="auto"/>
              <w:rPr>
                <w:rFonts w:hint="eastAsia" w:ascii="宋体" w:hAnsi="宋体" w:eastAsia="宋体" w:cs="宋体"/>
                <w:b/>
                <w:bCs/>
                <w:kern w:val="2"/>
                <w:sz w:val="21"/>
                <w:szCs w:val="21"/>
                <w:lang w:val="en-US" w:eastAsia="zh-CN" w:bidi="th-TH"/>
              </w:rPr>
            </w:pPr>
            <w:r>
              <w:rPr>
                <w:rFonts w:hint="eastAsia" w:ascii="宋体" w:hAnsi="宋体" w:eastAsia="宋体" w:cs="宋体"/>
                <w:b w:val="0"/>
                <w:bCs w:val="0"/>
                <w:kern w:val="2"/>
                <w:sz w:val="21"/>
                <w:szCs w:val="21"/>
                <w:lang w:val="en-US" w:eastAsia="zh-CN" w:bidi="th-TH"/>
              </w:rPr>
              <w:t>同意采购方以任何形式对我方的响应文件内容的真实性和有效性进行审查、验证。</w:t>
            </w:r>
          </w:p>
        </w:tc>
        <w:tc>
          <w:tcPr>
            <w:tcW w:w="886" w:type="dxa"/>
            <w:noWrap w:val="0"/>
            <w:vAlign w:val="center"/>
          </w:tcPr>
          <w:p w14:paraId="5635E181">
            <w:pPr>
              <w:keepNext w:val="0"/>
              <w:keepLines w:val="0"/>
              <w:pageBreakBefore w:val="0"/>
              <w:widowControl w:val="0"/>
              <w:kinsoku/>
              <w:overflowPunct/>
              <w:topLinePunct w:val="0"/>
              <w:autoSpaceDE/>
              <w:autoSpaceDN/>
              <w:bidi w:val="0"/>
              <w:spacing w:line="480" w:lineRule="exact"/>
              <w:ind w:left="0" w:firstLine="0"/>
              <w:jc w:val="both"/>
              <w:textAlignment w:val="auto"/>
              <w:rPr>
                <w:rFonts w:hint="eastAsia" w:ascii="宋体" w:hAnsi="宋体" w:eastAsia="宋体" w:cs="宋体"/>
                <w:b/>
                <w:color w:val="auto"/>
                <w:kern w:val="2"/>
                <w:sz w:val="21"/>
                <w:szCs w:val="21"/>
                <w:lang w:val="en-US" w:eastAsia="zh-CN" w:bidi="ar-SA"/>
              </w:rPr>
            </w:pPr>
          </w:p>
        </w:tc>
        <w:tc>
          <w:tcPr>
            <w:tcW w:w="1994" w:type="dxa"/>
            <w:noWrap w:val="0"/>
            <w:vAlign w:val="center"/>
          </w:tcPr>
          <w:p w14:paraId="4E7A6CBD">
            <w:pPr>
              <w:keepNext w:val="0"/>
              <w:keepLines w:val="0"/>
              <w:pageBreakBefore w:val="0"/>
              <w:widowControl w:val="0"/>
              <w:kinsoku/>
              <w:overflowPunct/>
              <w:topLinePunct w:val="0"/>
              <w:autoSpaceDE/>
              <w:autoSpaceDN/>
              <w:bidi w:val="0"/>
              <w:adjustRightInd/>
              <w:spacing w:before="0" w:after="0" w:line="480" w:lineRule="exact"/>
              <w:jc w:val="both"/>
              <w:textAlignment w:val="auto"/>
              <w:rPr>
                <w:rFonts w:hint="eastAsia" w:ascii="宋体" w:hAnsi="宋体" w:eastAsia="宋体" w:cs="宋体"/>
                <w:snapToGrid/>
                <w:spacing w:val="0"/>
                <w:kern w:val="2"/>
                <w:sz w:val="21"/>
                <w:szCs w:val="21"/>
                <w:lang w:val="en-US" w:eastAsia="zh-CN" w:bidi="ar-SA"/>
              </w:rPr>
            </w:pPr>
          </w:p>
        </w:tc>
      </w:tr>
      <w:tr w14:paraId="161A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3" w:type="dxa"/>
            <w:noWrap w:val="0"/>
            <w:vAlign w:val="center"/>
          </w:tcPr>
          <w:p w14:paraId="500B79BC">
            <w:pPr>
              <w:keepNext w:val="0"/>
              <w:keepLines w:val="0"/>
              <w:pageBreakBefore w:val="0"/>
              <w:widowControl w:val="0"/>
              <w:kinsoku/>
              <w:overflowPunct/>
              <w:topLinePunct w:val="0"/>
              <w:autoSpaceDE/>
              <w:autoSpaceDN/>
              <w:bidi w:val="0"/>
              <w:spacing w:line="4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6165" w:type="dxa"/>
            <w:noWrap w:val="0"/>
            <w:vAlign w:val="center"/>
          </w:tcPr>
          <w:p w14:paraId="6E7C61A5">
            <w:pPr>
              <w:keepNext w:val="0"/>
              <w:keepLines w:val="0"/>
              <w:pageBreakBefore w:val="0"/>
              <w:widowControl w:val="0"/>
              <w:kinsoku/>
              <w:overflowPunct/>
              <w:topLinePunct w:val="0"/>
              <w:autoSpaceDE/>
              <w:autoSpaceDN/>
              <w:bidi w:val="0"/>
              <w:spacing w:line="480" w:lineRule="exact"/>
              <w:jc w:val="both"/>
              <w:textAlignment w:val="auto"/>
              <w:rPr>
                <w:rFonts w:hint="eastAsia" w:ascii="宋体" w:hAnsi="宋体" w:eastAsia="宋体" w:cs="宋体"/>
                <w:b w:val="0"/>
                <w:bCs w:val="0"/>
                <w:kern w:val="2"/>
                <w:sz w:val="21"/>
                <w:szCs w:val="21"/>
                <w:lang w:val="en-US" w:eastAsia="zh-CN" w:bidi="th-TH"/>
              </w:rPr>
            </w:pPr>
            <w:r>
              <w:rPr>
                <w:rFonts w:hint="eastAsia" w:ascii="宋体" w:hAnsi="宋体" w:eastAsia="宋体" w:cs="宋体"/>
                <w:b w:val="0"/>
                <w:bCs w:val="0"/>
                <w:kern w:val="2"/>
                <w:sz w:val="21"/>
                <w:szCs w:val="21"/>
                <w:lang w:val="en-US" w:eastAsia="zh-CN" w:bidi="th-TH"/>
              </w:rPr>
              <w:t>同意接受本项目付款的各项要求。</w:t>
            </w:r>
          </w:p>
        </w:tc>
        <w:tc>
          <w:tcPr>
            <w:tcW w:w="886" w:type="dxa"/>
            <w:noWrap w:val="0"/>
            <w:vAlign w:val="center"/>
          </w:tcPr>
          <w:p w14:paraId="16E93406">
            <w:pPr>
              <w:keepNext w:val="0"/>
              <w:keepLines w:val="0"/>
              <w:pageBreakBefore w:val="0"/>
              <w:widowControl w:val="0"/>
              <w:kinsoku/>
              <w:overflowPunct/>
              <w:topLinePunct w:val="0"/>
              <w:autoSpaceDE/>
              <w:autoSpaceDN/>
              <w:bidi w:val="0"/>
              <w:spacing w:line="480" w:lineRule="exact"/>
              <w:ind w:left="0" w:firstLine="0"/>
              <w:jc w:val="both"/>
              <w:textAlignment w:val="auto"/>
              <w:rPr>
                <w:rFonts w:hint="eastAsia" w:ascii="宋体" w:hAnsi="宋体" w:eastAsia="宋体" w:cs="宋体"/>
                <w:b/>
                <w:color w:val="auto"/>
                <w:kern w:val="2"/>
                <w:sz w:val="21"/>
                <w:szCs w:val="21"/>
                <w:lang w:val="en-US" w:eastAsia="zh-CN" w:bidi="ar-SA"/>
              </w:rPr>
            </w:pPr>
          </w:p>
        </w:tc>
        <w:tc>
          <w:tcPr>
            <w:tcW w:w="1994" w:type="dxa"/>
            <w:noWrap w:val="0"/>
            <w:vAlign w:val="center"/>
          </w:tcPr>
          <w:p w14:paraId="01951278">
            <w:pPr>
              <w:keepNext w:val="0"/>
              <w:keepLines w:val="0"/>
              <w:pageBreakBefore w:val="0"/>
              <w:widowControl w:val="0"/>
              <w:kinsoku/>
              <w:overflowPunct/>
              <w:topLinePunct w:val="0"/>
              <w:autoSpaceDE/>
              <w:autoSpaceDN/>
              <w:bidi w:val="0"/>
              <w:adjustRightInd/>
              <w:spacing w:before="0" w:after="0" w:line="480" w:lineRule="exact"/>
              <w:jc w:val="both"/>
              <w:textAlignment w:val="auto"/>
              <w:rPr>
                <w:rFonts w:hint="eastAsia" w:ascii="宋体" w:hAnsi="宋体" w:eastAsia="宋体" w:cs="宋体"/>
                <w:snapToGrid/>
                <w:spacing w:val="0"/>
                <w:kern w:val="2"/>
                <w:sz w:val="21"/>
                <w:szCs w:val="21"/>
                <w:lang w:val="en-US" w:eastAsia="zh-CN" w:bidi="ar-SA"/>
              </w:rPr>
            </w:pPr>
          </w:p>
        </w:tc>
      </w:tr>
      <w:tr w14:paraId="65C3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73" w:type="dxa"/>
            <w:noWrap w:val="0"/>
            <w:vAlign w:val="center"/>
          </w:tcPr>
          <w:p w14:paraId="25EF0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9045" w:type="dxa"/>
            <w:gridSpan w:val="3"/>
            <w:noWrap w:val="0"/>
            <w:vAlign w:val="center"/>
          </w:tcPr>
          <w:p w14:paraId="541532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其它商务条款偏离说明：</w:t>
            </w:r>
          </w:p>
        </w:tc>
      </w:tr>
    </w:tbl>
    <w:p w14:paraId="3DCC53A7">
      <w:pPr>
        <w:keepNext w:val="0"/>
        <w:keepLines w:val="0"/>
        <w:pageBreakBefore w:val="0"/>
        <w:widowControl w:val="0"/>
        <w:kinsoku/>
        <w:overflowPunct/>
        <w:topLinePunct w:val="0"/>
        <w:autoSpaceDE/>
        <w:autoSpaceDN/>
        <w:bidi w:val="0"/>
        <w:spacing w:line="480" w:lineRule="exact"/>
        <w:textAlignment w:val="auto"/>
        <w:rPr>
          <w:rFonts w:hint="eastAsia" w:ascii="宋体" w:hAnsi="宋体" w:eastAsia="宋体" w:cs="宋体"/>
          <w:sz w:val="21"/>
          <w:szCs w:val="21"/>
        </w:rPr>
      </w:pPr>
      <w:r>
        <w:rPr>
          <w:rFonts w:hint="eastAsia" w:ascii="宋体" w:hAnsi="宋体" w:eastAsia="宋体" w:cs="宋体"/>
          <w:sz w:val="21"/>
          <w:szCs w:val="21"/>
        </w:rPr>
        <w:t>注：：1.对于上述要求，如供应商完全响应，则请在“是否响应”栏内打“√”，对打“×”视为偏离，请在“偏离说明”栏内扼要说明偏离情况。</w:t>
      </w:r>
    </w:p>
    <w:p w14:paraId="5E250A7D">
      <w:pPr>
        <w:keepNext w:val="0"/>
        <w:keepLines w:val="0"/>
        <w:pageBreakBefore w:val="0"/>
        <w:widowControl w:val="0"/>
        <w:kinsoku/>
        <w:overflowPunct/>
        <w:topLinePunct w:val="0"/>
        <w:autoSpaceDE/>
        <w:autoSpaceDN/>
        <w:bidi w:val="0"/>
        <w:spacing w:line="480" w:lineRule="exact"/>
        <w:ind w:firstLine="525" w:firstLineChars="250"/>
        <w:textAlignment w:val="auto"/>
        <w:rPr>
          <w:rFonts w:hint="eastAsia" w:ascii="宋体" w:hAnsi="宋体" w:eastAsia="宋体" w:cs="宋体"/>
          <w:sz w:val="21"/>
          <w:szCs w:val="21"/>
        </w:rPr>
      </w:pPr>
      <w:r>
        <w:rPr>
          <w:rFonts w:hint="eastAsia" w:ascii="宋体" w:hAnsi="宋体" w:eastAsia="宋体" w:cs="宋体"/>
          <w:sz w:val="21"/>
          <w:szCs w:val="21"/>
        </w:rPr>
        <w:t>2.供应商应认真填写本响应表，若评委会在评审期间，发现有虚假填写本响应表的，则将可能被视为存在两个响应方案，评委会将按本竞争性磋商文件相关规定执行。</w:t>
      </w:r>
    </w:p>
    <w:p w14:paraId="725B8417">
      <w:pPr>
        <w:keepNext w:val="0"/>
        <w:keepLines w:val="0"/>
        <w:pageBreakBefore w:val="0"/>
        <w:widowControl w:val="0"/>
        <w:kinsoku/>
        <w:overflowPunct/>
        <w:topLinePunct w:val="0"/>
        <w:autoSpaceDE/>
        <w:autoSpaceDN/>
        <w:bidi w:val="0"/>
        <w:spacing w:line="480" w:lineRule="exact"/>
        <w:ind w:firstLine="525" w:firstLineChars="250"/>
        <w:textAlignment w:val="auto"/>
        <w:rPr>
          <w:rFonts w:hint="eastAsia" w:ascii="宋体" w:hAnsi="宋体" w:eastAsia="宋体" w:cs="宋体"/>
          <w:sz w:val="21"/>
          <w:szCs w:val="21"/>
        </w:rPr>
      </w:pPr>
      <w:r>
        <w:rPr>
          <w:rFonts w:hint="eastAsia" w:ascii="宋体" w:hAnsi="宋体" w:eastAsia="宋体" w:cs="宋体"/>
          <w:sz w:val="21"/>
          <w:szCs w:val="21"/>
        </w:rPr>
        <w:t>3.本表内容不得擅自修改。</w:t>
      </w:r>
    </w:p>
    <w:p w14:paraId="06667A1C">
      <w:pPr>
        <w:keepNext w:val="0"/>
        <w:keepLines w:val="0"/>
        <w:pageBreakBefore w:val="0"/>
        <w:widowControl w:val="0"/>
        <w:kinsoku/>
        <w:overflowPunct/>
        <w:topLinePunct w:val="0"/>
        <w:autoSpaceDE/>
        <w:autoSpaceDN/>
        <w:bidi w:val="0"/>
        <w:spacing w:line="480" w:lineRule="exact"/>
        <w:ind w:right="622" w:rightChars="296" w:firstLine="420" w:firstLineChars="200"/>
        <w:jc w:val="center"/>
        <w:textAlignment w:val="auto"/>
        <w:rPr>
          <w:rFonts w:hint="eastAsia" w:ascii="宋体" w:hAnsi="宋体" w:eastAsia="宋体" w:cs="宋体"/>
          <w:sz w:val="21"/>
          <w:szCs w:val="21"/>
          <w:u w:val="single"/>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供应商（盖章）：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w:t>
      </w:r>
    </w:p>
    <w:p w14:paraId="7B02D465">
      <w:pPr>
        <w:keepNext w:val="0"/>
        <w:keepLines w:val="0"/>
        <w:pageBreakBefore w:val="0"/>
        <w:widowControl w:val="0"/>
        <w:kinsoku/>
        <w:wordWrap w:val="0"/>
        <w:overflowPunct/>
        <w:topLinePunct w:val="0"/>
        <w:autoSpaceDE/>
        <w:autoSpaceDN/>
        <w:bidi w:val="0"/>
        <w:spacing w:line="480" w:lineRule="exact"/>
        <w:ind w:firstLine="435"/>
        <w:jc w:val="center"/>
        <w:textAlignment w:val="auto"/>
        <w:rPr>
          <w:rFonts w:hint="eastAsia" w:ascii="宋体" w:hAnsi="宋体" w:eastAsia="宋体" w:cs="宋体"/>
          <w:sz w:val="21"/>
          <w:szCs w:val="21"/>
          <w:u w:val="single"/>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法人或被授权人签字或盖章：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w:t>
      </w:r>
    </w:p>
    <w:p w14:paraId="49E38903">
      <w:pPr>
        <w:keepNext w:val="0"/>
        <w:keepLines w:val="0"/>
        <w:pageBreakBefore w:val="0"/>
        <w:widowControl w:val="0"/>
        <w:kinsoku/>
        <w:overflowPunct/>
        <w:topLinePunct w:val="0"/>
        <w:autoSpaceDE/>
        <w:autoSpaceDN/>
        <w:bidi w:val="0"/>
        <w:adjustRightInd w:val="0"/>
        <w:snapToGrid w:val="0"/>
        <w:spacing w:line="480" w:lineRule="exact"/>
        <w:jc w:val="center"/>
        <w:textAlignment w:val="auto"/>
        <w:outlineLvl w:val="1"/>
        <w:rPr>
          <w:rFonts w:hint="default" w:ascii="宋体" w:hAnsi="宋体" w:eastAsia="宋体" w:cs="宋体"/>
          <w:sz w:val="21"/>
          <w:szCs w:val="21"/>
          <w:u w:val="single"/>
          <w:lang w:val="en-US" w:eastAsia="zh-CN"/>
        </w:rPr>
      </w:pPr>
      <w:bookmarkStart w:id="6" w:name="_Toc1195"/>
      <w:r>
        <w:rPr>
          <w:rFonts w:hint="eastAsia" w:ascii="宋体" w:hAnsi="宋体" w:eastAsia="宋体" w:cs="宋体"/>
          <w:sz w:val="21"/>
          <w:szCs w:val="21"/>
          <w:lang w:val="en-US" w:eastAsia="zh-CN"/>
        </w:rPr>
        <w:t xml:space="preserve">                                    </w:t>
      </w:r>
      <w:bookmarkStart w:id="7" w:name="_Toc11172"/>
      <w:r>
        <w:rPr>
          <w:rFonts w:hint="eastAsia" w:ascii="宋体" w:hAnsi="宋体" w:eastAsia="宋体" w:cs="宋体"/>
          <w:sz w:val="21"/>
          <w:szCs w:val="21"/>
        </w:rPr>
        <w:t>日     期：</w:t>
      </w:r>
      <w:bookmarkEnd w:id="6"/>
      <w:r>
        <w:rPr>
          <w:rFonts w:hint="eastAsia" w:ascii="宋体" w:hAnsi="宋体" w:eastAsia="宋体" w:cs="宋体"/>
          <w:sz w:val="21"/>
          <w:szCs w:val="21"/>
          <w:lang w:val="en-US" w:eastAsia="zh-CN"/>
        </w:rPr>
        <w:t xml:space="preserve">       年    月    日</w:t>
      </w:r>
      <w:bookmarkEnd w:id="7"/>
    </w:p>
    <w:p w14:paraId="139653E8">
      <w:pPr>
        <w:widowControl w:val="0"/>
        <w:spacing w:line="300" w:lineRule="auto"/>
        <w:ind w:firstLine="480" w:firstLineChars="200"/>
        <w:jc w:val="both"/>
        <w:rPr>
          <w:rFonts w:hint="eastAsia" w:ascii="宋体" w:hAnsi="宋体" w:eastAsia="宋体" w:cs="宋体"/>
          <w:kern w:val="2"/>
          <w:sz w:val="24"/>
          <w:szCs w:val="24"/>
          <w:lang w:val="en-US" w:eastAsia="zh-CN" w:bidi="ar-SA"/>
        </w:rPr>
      </w:pPr>
    </w:p>
    <w:p w14:paraId="536B77A7">
      <w:pPr>
        <w:autoSpaceDE w:val="0"/>
        <w:autoSpaceDN w:val="0"/>
        <w:adjustRightInd w:val="0"/>
        <w:jc w:val="center"/>
        <w:rPr>
          <w:rFonts w:hint="eastAsia" w:ascii="宋体" w:hAnsi="宋体" w:cs="宋体"/>
          <w:b/>
          <w:bCs/>
          <w:sz w:val="21"/>
          <w:szCs w:val="21"/>
          <w:lang w:val="zh-CN"/>
        </w:rPr>
        <w:sectPr>
          <w:pgSz w:w="11906" w:h="16838"/>
          <w:pgMar w:top="1134" w:right="1259" w:bottom="1134" w:left="1633" w:header="851" w:footer="992" w:gutter="0"/>
          <w:pgNumType w:fmt="decimal"/>
          <w:cols w:space="425" w:num="1"/>
          <w:docGrid w:type="lines" w:linePitch="312" w:charSpace="0"/>
        </w:sectPr>
      </w:pPr>
    </w:p>
    <w:p w14:paraId="732CA636">
      <w:pPr>
        <w:spacing w:line="360" w:lineRule="auto"/>
        <w:jc w:val="center"/>
        <w:outlineLvl w:val="1"/>
        <w:rPr>
          <w:rFonts w:hint="eastAsia" w:ascii="宋体" w:hAnsi="宋体" w:eastAsia="宋体" w:cs="宋体"/>
          <w:b/>
          <w:sz w:val="21"/>
          <w:szCs w:val="21"/>
        </w:rPr>
      </w:pPr>
      <w:r>
        <w:rPr>
          <w:rFonts w:hint="eastAsia" w:ascii="宋体" w:hAnsi="宋体" w:eastAsia="宋体" w:cs="宋体"/>
          <w:b/>
          <w:sz w:val="21"/>
          <w:szCs w:val="21"/>
          <w:lang w:val="en-US" w:eastAsia="zh-CN"/>
        </w:rPr>
        <w:t>八、</w:t>
      </w:r>
      <w:r>
        <w:rPr>
          <w:rFonts w:hint="eastAsia" w:ascii="宋体" w:hAnsi="宋体" w:eastAsia="宋体" w:cs="宋体"/>
          <w:b/>
          <w:sz w:val="21"/>
          <w:szCs w:val="21"/>
          <w:lang w:val="en-US" w:eastAsia="en-US"/>
        </w:rPr>
        <w:t>拟派项目负责人情况表</w:t>
      </w:r>
    </w:p>
    <w:p w14:paraId="0C9AA382">
      <w:pPr>
        <w:spacing w:line="360" w:lineRule="auto"/>
        <w:jc w:val="center"/>
        <w:outlineLvl w:val="1"/>
        <w:rPr>
          <w:rFonts w:hint="eastAsia" w:ascii="宋体" w:hAnsi="宋体" w:eastAsia="宋体" w:cs="宋体"/>
          <w:b/>
          <w:sz w:val="21"/>
          <w:szCs w:val="21"/>
        </w:rPr>
      </w:pPr>
    </w:p>
    <w:p w14:paraId="5C7C5E97">
      <w:pPr>
        <w:pStyle w:val="22"/>
        <w:ind w:left="0" w:leftChars="0" w:firstLine="0" w:firstLineChars="0"/>
        <w:rPr>
          <w:rFonts w:hint="default" w:eastAsia="宋体"/>
          <w:sz w:val="21"/>
          <w:szCs w:val="21"/>
          <w:lang w:val="en-US" w:eastAsia="zh-CN"/>
        </w:rPr>
      </w:pPr>
      <w:r>
        <w:rPr>
          <w:rFonts w:hint="eastAsia"/>
          <w:sz w:val="21"/>
          <w:szCs w:val="21"/>
          <w:lang w:val="en-US" w:eastAsia="zh-CN"/>
        </w:rPr>
        <w:t>项目名称：                                            项目编号：</w:t>
      </w:r>
    </w:p>
    <w:tbl>
      <w:tblPr>
        <w:tblStyle w:val="23"/>
        <w:tblW w:w="893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76"/>
        <w:gridCol w:w="1356"/>
        <w:gridCol w:w="1440"/>
        <w:gridCol w:w="1800"/>
        <w:gridCol w:w="934"/>
        <w:gridCol w:w="1426"/>
      </w:tblGrid>
      <w:tr w14:paraId="0D53B6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994A9A6">
            <w:pPr>
              <w:jc w:val="center"/>
              <w:rPr>
                <w:rFonts w:ascii="宋体" w:hAnsi="宋体" w:eastAsia="宋体" w:cs="宋体"/>
                <w:szCs w:val="21"/>
              </w:rPr>
            </w:pPr>
            <w:r>
              <w:rPr>
                <w:rFonts w:ascii="宋体" w:hAnsi="宋体" w:eastAsia="宋体" w:cs="宋体"/>
                <w:szCs w:val="21"/>
              </w:rPr>
              <w:t>姓名</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1A2A9DF3">
            <w:pPr>
              <w:ind w:firstLine="420" w:firstLineChars="200"/>
              <w:jc w:val="center"/>
              <w:rPr>
                <w:rFonts w:ascii="宋体" w:hAnsi="宋体" w:eastAsia="宋体" w:cs="宋体"/>
                <w:szCs w:val="21"/>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F11D48D">
            <w:pPr>
              <w:jc w:val="center"/>
              <w:rPr>
                <w:rFonts w:ascii="宋体" w:hAnsi="宋体" w:eastAsia="宋体" w:cs="宋体"/>
                <w:szCs w:val="21"/>
              </w:rPr>
            </w:pPr>
            <w:r>
              <w:rPr>
                <w:rFonts w:ascii="宋体" w:hAnsi="宋体" w:eastAsia="宋体" w:cs="宋体"/>
                <w:szCs w:val="21"/>
              </w:rPr>
              <w:t>性别</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A024AFE">
            <w:pPr>
              <w:ind w:firstLine="420" w:firstLineChars="200"/>
              <w:jc w:val="center"/>
              <w:rPr>
                <w:rFonts w:ascii="宋体" w:hAnsi="宋体" w:eastAsia="宋体" w:cs="宋体"/>
                <w:szCs w:val="21"/>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5EEA0807">
            <w:pPr>
              <w:jc w:val="center"/>
              <w:rPr>
                <w:rFonts w:ascii="宋体" w:hAnsi="宋体" w:eastAsia="宋体" w:cs="宋体"/>
                <w:szCs w:val="21"/>
              </w:rPr>
            </w:pPr>
            <w:r>
              <w:rPr>
                <w:rFonts w:ascii="宋体" w:hAnsi="宋体" w:eastAsia="宋体" w:cs="宋体"/>
                <w:szCs w:val="21"/>
              </w:rPr>
              <w:t>年龄</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58E325E">
            <w:pPr>
              <w:ind w:firstLine="420" w:firstLineChars="200"/>
              <w:jc w:val="center"/>
              <w:rPr>
                <w:rFonts w:ascii="宋体" w:hAnsi="宋体" w:eastAsia="宋体" w:cs="宋体"/>
                <w:szCs w:val="21"/>
              </w:rPr>
            </w:pPr>
          </w:p>
        </w:tc>
      </w:tr>
      <w:tr w14:paraId="6B46466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0D1C9C4">
            <w:pPr>
              <w:jc w:val="center"/>
              <w:rPr>
                <w:rFonts w:ascii="宋体" w:hAnsi="宋体" w:eastAsia="宋体" w:cs="宋体"/>
                <w:szCs w:val="21"/>
              </w:rPr>
            </w:pPr>
            <w:r>
              <w:rPr>
                <w:rFonts w:ascii="宋体" w:hAnsi="宋体" w:eastAsia="宋体" w:cs="宋体"/>
                <w:szCs w:val="21"/>
              </w:rPr>
              <w:t>职务</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69B8F03A">
            <w:pPr>
              <w:ind w:firstLine="420" w:firstLineChars="200"/>
              <w:jc w:val="center"/>
              <w:rPr>
                <w:rFonts w:ascii="宋体" w:hAnsi="宋体" w:eastAsia="宋体" w:cs="宋体"/>
                <w:szCs w:val="21"/>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AC50E34">
            <w:pPr>
              <w:jc w:val="center"/>
              <w:rPr>
                <w:rFonts w:ascii="宋体" w:hAnsi="宋体" w:eastAsia="宋体" w:cs="宋体"/>
                <w:szCs w:val="21"/>
              </w:rPr>
            </w:pPr>
            <w:r>
              <w:rPr>
                <w:rFonts w:ascii="宋体" w:hAnsi="宋体" w:eastAsia="宋体" w:cs="宋体"/>
                <w:szCs w:val="21"/>
              </w:rPr>
              <w:t>职称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6C5B880">
            <w:pPr>
              <w:ind w:firstLine="420" w:firstLineChars="200"/>
              <w:jc w:val="center"/>
              <w:rPr>
                <w:rFonts w:ascii="宋体" w:hAnsi="宋体" w:eastAsia="宋体" w:cs="宋体"/>
                <w:szCs w:val="21"/>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0FFB8846">
            <w:pPr>
              <w:jc w:val="center"/>
              <w:rPr>
                <w:rFonts w:ascii="宋体" w:hAnsi="宋体" w:eastAsia="宋体" w:cs="宋体"/>
                <w:szCs w:val="21"/>
              </w:rPr>
            </w:pPr>
            <w:r>
              <w:rPr>
                <w:rFonts w:ascii="宋体" w:hAnsi="宋体" w:eastAsia="宋体" w:cs="宋体"/>
                <w:szCs w:val="21"/>
              </w:rPr>
              <w:t>学历</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74AC59F">
            <w:pPr>
              <w:ind w:firstLine="420" w:firstLineChars="200"/>
              <w:jc w:val="center"/>
              <w:rPr>
                <w:rFonts w:ascii="宋体" w:hAnsi="宋体" w:eastAsia="宋体" w:cs="宋体"/>
                <w:szCs w:val="21"/>
              </w:rPr>
            </w:pPr>
          </w:p>
        </w:tc>
      </w:tr>
      <w:tr w14:paraId="326CE37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7D7877C">
            <w:pPr>
              <w:jc w:val="center"/>
              <w:rPr>
                <w:rFonts w:ascii="宋体" w:hAnsi="宋体" w:eastAsia="宋体" w:cs="宋体"/>
                <w:szCs w:val="21"/>
              </w:rPr>
            </w:pPr>
            <w:r>
              <w:rPr>
                <w:rFonts w:ascii="宋体" w:hAnsi="宋体" w:eastAsia="宋体" w:cs="宋体"/>
                <w:szCs w:val="21"/>
              </w:rPr>
              <w:t>参加工作时间</w:t>
            </w:r>
          </w:p>
        </w:tc>
        <w:tc>
          <w:tcPr>
            <w:tcW w:w="2796" w:type="dxa"/>
            <w:gridSpan w:val="2"/>
            <w:tcBorders>
              <w:top w:val="single" w:color="000000" w:sz="4" w:space="0"/>
              <w:left w:val="single" w:color="000000" w:sz="4" w:space="0"/>
              <w:bottom w:val="single" w:color="000000" w:sz="4" w:space="0"/>
              <w:right w:val="single" w:color="000000" w:sz="4" w:space="0"/>
            </w:tcBorders>
            <w:noWrap w:val="0"/>
            <w:vAlign w:val="center"/>
          </w:tcPr>
          <w:p w14:paraId="434121C2">
            <w:pPr>
              <w:ind w:firstLine="420" w:firstLineChars="200"/>
              <w:jc w:val="center"/>
              <w:rPr>
                <w:rFonts w:ascii="宋体" w:hAnsi="宋体" w:eastAsia="宋体" w:cs="宋体"/>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738F303">
            <w:pPr>
              <w:jc w:val="center"/>
              <w:rPr>
                <w:rFonts w:hint="eastAsia" w:ascii="宋体" w:hAnsi="宋体" w:eastAsia="宋体" w:cs="宋体"/>
                <w:szCs w:val="21"/>
              </w:rPr>
            </w:pPr>
            <w:r>
              <w:rPr>
                <w:rFonts w:ascii="宋体" w:hAnsi="宋体" w:eastAsia="宋体" w:cs="宋体"/>
                <w:szCs w:val="21"/>
              </w:rPr>
              <w:t>从事项目</w:t>
            </w:r>
          </w:p>
          <w:p w14:paraId="086CEBE4">
            <w:pPr>
              <w:jc w:val="center"/>
              <w:rPr>
                <w:rFonts w:ascii="宋体" w:hAnsi="宋体" w:eastAsia="宋体" w:cs="宋体"/>
                <w:szCs w:val="21"/>
              </w:rPr>
            </w:pPr>
            <w:r>
              <w:rPr>
                <w:rFonts w:hint="eastAsia" w:ascii="宋体" w:hAnsi="宋体" w:eastAsia="宋体" w:cs="宋体"/>
                <w:szCs w:val="21"/>
              </w:rPr>
              <w:t>负责</w:t>
            </w:r>
            <w:r>
              <w:rPr>
                <w:rFonts w:ascii="宋体" w:hAnsi="宋体" w:eastAsia="宋体" w:cs="宋体"/>
                <w:szCs w:val="21"/>
              </w:rPr>
              <w:t>年限</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14:paraId="0E44C6A0">
            <w:pPr>
              <w:ind w:firstLine="420" w:firstLineChars="200"/>
              <w:jc w:val="center"/>
              <w:rPr>
                <w:rFonts w:ascii="宋体" w:hAnsi="宋体" w:eastAsia="宋体" w:cs="宋体"/>
                <w:szCs w:val="21"/>
              </w:rPr>
            </w:pPr>
          </w:p>
        </w:tc>
      </w:tr>
      <w:tr w14:paraId="170A5D6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932" w:type="dxa"/>
            <w:gridSpan w:val="6"/>
            <w:tcBorders>
              <w:top w:val="single" w:color="000000" w:sz="4" w:space="0"/>
              <w:left w:val="single" w:color="000000" w:sz="4" w:space="0"/>
              <w:bottom w:val="single" w:color="000000" w:sz="4" w:space="0"/>
              <w:right w:val="single" w:color="000000" w:sz="4" w:space="0"/>
            </w:tcBorders>
            <w:noWrap w:val="0"/>
            <w:vAlign w:val="center"/>
          </w:tcPr>
          <w:p w14:paraId="2B4F6E0D">
            <w:pPr>
              <w:jc w:val="center"/>
              <w:rPr>
                <w:rFonts w:ascii="宋体" w:hAnsi="宋体" w:eastAsia="宋体" w:cs="宋体"/>
                <w:szCs w:val="21"/>
              </w:rPr>
            </w:pPr>
            <w:r>
              <w:rPr>
                <w:rFonts w:ascii="宋体" w:hAnsi="宋体" w:eastAsia="宋体" w:cs="宋体"/>
                <w:szCs w:val="21"/>
              </w:rPr>
              <w:t>已完项目情况</w:t>
            </w:r>
          </w:p>
        </w:tc>
      </w:tr>
      <w:tr w14:paraId="164EB89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B9243EB">
            <w:pPr>
              <w:jc w:val="center"/>
              <w:rPr>
                <w:rFonts w:ascii="宋体" w:hAnsi="宋体" w:eastAsia="宋体" w:cs="宋体"/>
                <w:szCs w:val="21"/>
              </w:rPr>
            </w:pPr>
            <w:r>
              <w:rPr>
                <w:rFonts w:ascii="宋体" w:hAnsi="宋体" w:eastAsia="宋体" w:cs="宋体"/>
                <w:szCs w:val="21"/>
              </w:rPr>
              <w:t>项目名称</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107C7D91">
            <w:pPr>
              <w:jc w:val="center"/>
              <w:rPr>
                <w:rFonts w:ascii="宋体" w:hAnsi="宋体" w:eastAsia="宋体" w:cs="宋体"/>
                <w:szCs w:val="21"/>
              </w:rPr>
            </w:pPr>
            <w:r>
              <w:rPr>
                <w:rFonts w:ascii="宋体" w:hAnsi="宋体" w:eastAsia="宋体" w:cs="宋体"/>
                <w:szCs w:val="21"/>
              </w:rPr>
              <w:t>建设规模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1FAA541">
            <w:pPr>
              <w:jc w:val="center"/>
              <w:rPr>
                <w:rFonts w:ascii="宋体" w:hAnsi="宋体" w:eastAsia="宋体" w:cs="宋体"/>
                <w:szCs w:val="21"/>
              </w:rPr>
            </w:pPr>
            <w:r>
              <w:rPr>
                <w:rFonts w:hint="eastAsia" w:ascii="宋体" w:hAnsi="宋体" w:eastAsia="宋体" w:cs="宋体"/>
                <w:szCs w:val="21"/>
              </w:rPr>
              <w:t>服务期限</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9E3B243">
            <w:pPr>
              <w:jc w:val="center"/>
              <w:rPr>
                <w:rFonts w:ascii="宋体" w:hAnsi="宋体" w:eastAsia="宋体" w:cs="宋体"/>
                <w:szCs w:val="21"/>
              </w:rPr>
            </w:pPr>
            <w:r>
              <w:rPr>
                <w:rFonts w:hint="eastAsia" w:ascii="宋体" w:hAnsi="宋体" w:eastAsia="宋体" w:cs="宋体"/>
                <w:szCs w:val="21"/>
              </w:rPr>
              <w:t>签约合同金额</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14:paraId="18A75206">
            <w:pPr>
              <w:jc w:val="center"/>
              <w:rPr>
                <w:rFonts w:hint="eastAsia" w:ascii="宋体" w:hAnsi="宋体" w:eastAsia="宋体" w:cs="宋体"/>
                <w:szCs w:val="21"/>
              </w:rPr>
            </w:pPr>
            <w:r>
              <w:rPr>
                <w:rFonts w:hint="eastAsia" w:ascii="宋体" w:hAnsi="宋体" w:eastAsia="宋体" w:cs="宋体"/>
                <w:szCs w:val="21"/>
              </w:rPr>
              <w:t>备注</w:t>
            </w:r>
          </w:p>
        </w:tc>
      </w:tr>
      <w:tr w14:paraId="3F1739F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108D4FA">
            <w:pPr>
              <w:ind w:firstLine="420" w:firstLineChars="200"/>
              <w:jc w:val="center"/>
              <w:rPr>
                <w:rFonts w:ascii="宋体" w:hAnsi="宋体" w:eastAsia="宋体"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3F727A90">
            <w:pPr>
              <w:ind w:firstLine="420" w:firstLineChars="200"/>
              <w:jc w:val="center"/>
              <w:rPr>
                <w:rFonts w:ascii="宋体" w:hAnsi="宋体" w:eastAsia="宋体" w:cs="宋体"/>
                <w:szCs w:val="21"/>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D541B21">
            <w:pPr>
              <w:ind w:firstLine="420" w:firstLineChars="200"/>
              <w:jc w:val="center"/>
              <w:rPr>
                <w:rFonts w:ascii="宋体" w:hAnsi="宋体" w:eastAsia="宋体" w:cs="宋体"/>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96C0383">
            <w:pPr>
              <w:ind w:firstLine="420" w:firstLineChars="200"/>
              <w:jc w:val="center"/>
              <w:rPr>
                <w:rFonts w:ascii="宋体" w:hAnsi="宋体" w:eastAsia="宋体" w:cs="宋体"/>
                <w:szCs w:val="21"/>
              </w:rPr>
            </w:pP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14:paraId="4E801D49">
            <w:pPr>
              <w:ind w:firstLine="420" w:firstLineChars="200"/>
              <w:jc w:val="center"/>
              <w:rPr>
                <w:rFonts w:ascii="宋体" w:hAnsi="宋体" w:eastAsia="宋体" w:cs="宋体"/>
                <w:szCs w:val="21"/>
              </w:rPr>
            </w:pPr>
          </w:p>
        </w:tc>
      </w:tr>
      <w:tr w14:paraId="1962339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E0E09B6">
            <w:pPr>
              <w:ind w:firstLine="420" w:firstLineChars="200"/>
              <w:jc w:val="center"/>
              <w:rPr>
                <w:rFonts w:ascii="宋体" w:hAnsi="宋体" w:eastAsia="宋体"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23789139">
            <w:pPr>
              <w:ind w:firstLine="420" w:firstLineChars="200"/>
              <w:jc w:val="center"/>
              <w:rPr>
                <w:rFonts w:ascii="宋体" w:hAnsi="宋体" w:eastAsia="宋体" w:cs="宋体"/>
                <w:szCs w:val="21"/>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E8284E6">
            <w:pPr>
              <w:ind w:firstLine="420" w:firstLineChars="200"/>
              <w:jc w:val="center"/>
              <w:rPr>
                <w:rFonts w:ascii="宋体" w:hAnsi="宋体" w:eastAsia="宋体" w:cs="宋体"/>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CA27AE9">
            <w:pPr>
              <w:ind w:firstLine="420" w:firstLineChars="200"/>
              <w:jc w:val="center"/>
              <w:rPr>
                <w:rFonts w:ascii="宋体" w:hAnsi="宋体" w:eastAsia="宋体" w:cs="宋体"/>
                <w:szCs w:val="21"/>
              </w:rPr>
            </w:pP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14:paraId="653C5488">
            <w:pPr>
              <w:ind w:firstLine="420" w:firstLineChars="200"/>
              <w:jc w:val="center"/>
              <w:rPr>
                <w:rFonts w:ascii="宋体" w:hAnsi="宋体" w:eastAsia="宋体" w:cs="宋体"/>
                <w:szCs w:val="21"/>
              </w:rPr>
            </w:pPr>
          </w:p>
        </w:tc>
      </w:tr>
      <w:tr w14:paraId="686B446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E6E784D">
            <w:pPr>
              <w:ind w:firstLine="420" w:firstLineChars="200"/>
              <w:jc w:val="center"/>
              <w:rPr>
                <w:rFonts w:ascii="宋体" w:hAnsi="宋体" w:eastAsia="宋体"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035C6C09">
            <w:pPr>
              <w:ind w:firstLine="420" w:firstLineChars="200"/>
              <w:jc w:val="center"/>
              <w:rPr>
                <w:rFonts w:ascii="宋体" w:hAnsi="宋体" w:eastAsia="宋体" w:cs="宋体"/>
                <w:szCs w:val="21"/>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1124D3A">
            <w:pPr>
              <w:ind w:firstLine="420" w:firstLineChars="200"/>
              <w:jc w:val="center"/>
              <w:rPr>
                <w:rFonts w:ascii="宋体" w:hAnsi="宋体" w:eastAsia="宋体" w:cs="宋体"/>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1701810">
            <w:pPr>
              <w:ind w:firstLine="420" w:firstLineChars="200"/>
              <w:jc w:val="center"/>
              <w:rPr>
                <w:rFonts w:ascii="宋体" w:hAnsi="宋体" w:eastAsia="宋体" w:cs="宋体"/>
                <w:szCs w:val="21"/>
              </w:rPr>
            </w:pP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14:paraId="790E4177">
            <w:pPr>
              <w:ind w:firstLine="420" w:firstLineChars="200"/>
              <w:jc w:val="center"/>
              <w:rPr>
                <w:rFonts w:ascii="宋体" w:hAnsi="宋体" w:eastAsia="宋体" w:cs="宋体"/>
                <w:szCs w:val="21"/>
              </w:rPr>
            </w:pPr>
          </w:p>
        </w:tc>
      </w:tr>
      <w:tr w14:paraId="3DDCFD9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2" w:type="dxa"/>
            <w:gridSpan w:val="6"/>
            <w:tcBorders>
              <w:top w:val="single" w:color="000000" w:sz="4" w:space="0"/>
              <w:left w:val="single" w:color="000000" w:sz="4" w:space="0"/>
              <w:bottom w:val="single" w:color="000000" w:sz="4" w:space="0"/>
              <w:right w:val="single" w:color="000000" w:sz="4" w:space="0"/>
            </w:tcBorders>
            <w:noWrap w:val="0"/>
            <w:vAlign w:val="center"/>
          </w:tcPr>
          <w:p w14:paraId="32046EAA">
            <w:pPr>
              <w:jc w:val="center"/>
              <w:rPr>
                <w:rFonts w:ascii="宋体" w:hAnsi="宋体" w:eastAsia="宋体" w:cs="宋体"/>
                <w:szCs w:val="21"/>
              </w:rPr>
            </w:pPr>
            <w:r>
              <w:rPr>
                <w:rFonts w:hint="eastAsia" w:ascii="宋体" w:hAnsi="宋体" w:eastAsia="宋体" w:cs="宋体"/>
                <w:szCs w:val="21"/>
              </w:rPr>
              <w:t>目前正在服务</w:t>
            </w:r>
            <w:r>
              <w:rPr>
                <w:rFonts w:ascii="宋体" w:hAnsi="宋体" w:eastAsia="宋体" w:cs="宋体"/>
                <w:szCs w:val="21"/>
              </w:rPr>
              <w:t>项目情况</w:t>
            </w:r>
          </w:p>
        </w:tc>
      </w:tr>
      <w:tr w14:paraId="368AE7B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AACBDBB">
            <w:pPr>
              <w:ind w:firstLine="420" w:firstLineChars="200"/>
              <w:jc w:val="center"/>
              <w:rPr>
                <w:rFonts w:ascii="宋体" w:hAnsi="宋体" w:eastAsia="宋体"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38CEE29F">
            <w:pPr>
              <w:ind w:firstLine="420" w:firstLineChars="200"/>
              <w:jc w:val="center"/>
              <w:rPr>
                <w:rFonts w:ascii="宋体" w:hAnsi="宋体" w:eastAsia="宋体" w:cs="宋体"/>
                <w:szCs w:val="21"/>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51F3EDF">
            <w:pPr>
              <w:ind w:firstLine="420" w:firstLineChars="200"/>
              <w:jc w:val="center"/>
              <w:rPr>
                <w:rFonts w:ascii="宋体" w:hAnsi="宋体" w:eastAsia="宋体" w:cs="宋体"/>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53EA957">
            <w:pPr>
              <w:ind w:firstLine="420" w:firstLineChars="200"/>
              <w:jc w:val="center"/>
              <w:rPr>
                <w:rFonts w:ascii="宋体" w:hAnsi="宋体" w:eastAsia="宋体" w:cs="宋体"/>
                <w:szCs w:val="21"/>
              </w:rPr>
            </w:pP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14:paraId="7E679931">
            <w:pPr>
              <w:ind w:firstLine="420" w:firstLineChars="200"/>
              <w:jc w:val="center"/>
              <w:rPr>
                <w:rFonts w:ascii="宋体" w:hAnsi="宋体" w:eastAsia="宋体" w:cs="宋体"/>
                <w:szCs w:val="21"/>
              </w:rPr>
            </w:pPr>
          </w:p>
        </w:tc>
      </w:tr>
      <w:tr w14:paraId="608D08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F5DA4CD">
            <w:pPr>
              <w:ind w:firstLine="420" w:firstLineChars="200"/>
              <w:jc w:val="center"/>
              <w:rPr>
                <w:rFonts w:ascii="宋体" w:hAnsi="宋体" w:eastAsia="宋体"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3BDD6A23">
            <w:pPr>
              <w:ind w:firstLine="420" w:firstLineChars="200"/>
              <w:jc w:val="center"/>
              <w:rPr>
                <w:rFonts w:ascii="宋体" w:hAnsi="宋体" w:eastAsia="宋体" w:cs="宋体"/>
                <w:szCs w:val="21"/>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4138091">
            <w:pPr>
              <w:ind w:firstLine="420" w:firstLineChars="200"/>
              <w:jc w:val="center"/>
              <w:rPr>
                <w:rFonts w:ascii="宋体" w:hAnsi="宋体" w:eastAsia="宋体" w:cs="宋体"/>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B0C4FFC">
            <w:pPr>
              <w:ind w:firstLine="420" w:firstLineChars="200"/>
              <w:jc w:val="center"/>
              <w:rPr>
                <w:rFonts w:ascii="宋体" w:hAnsi="宋体" w:eastAsia="宋体" w:cs="宋体"/>
                <w:szCs w:val="21"/>
              </w:rPr>
            </w:pP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14:paraId="1BF86BF3">
            <w:pPr>
              <w:ind w:firstLine="420" w:firstLineChars="200"/>
              <w:jc w:val="center"/>
              <w:rPr>
                <w:rFonts w:ascii="宋体" w:hAnsi="宋体" w:eastAsia="宋体" w:cs="宋体"/>
                <w:szCs w:val="21"/>
              </w:rPr>
            </w:pPr>
          </w:p>
        </w:tc>
      </w:tr>
      <w:tr w14:paraId="236F4C6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8CBFBBA">
            <w:pPr>
              <w:ind w:firstLine="420" w:firstLineChars="200"/>
              <w:jc w:val="center"/>
              <w:rPr>
                <w:rFonts w:ascii="宋体" w:hAnsi="宋体" w:eastAsia="宋体"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079BB2CC">
            <w:pPr>
              <w:ind w:firstLine="420" w:firstLineChars="200"/>
              <w:jc w:val="center"/>
              <w:rPr>
                <w:rFonts w:ascii="宋体" w:hAnsi="宋体" w:eastAsia="宋体" w:cs="宋体"/>
                <w:szCs w:val="21"/>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3EA213E">
            <w:pPr>
              <w:spacing w:line="360" w:lineRule="auto"/>
              <w:ind w:firstLine="420" w:firstLineChars="200"/>
              <w:jc w:val="center"/>
              <w:rPr>
                <w:rFonts w:ascii="宋体" w:hAnsi="宋体" w:eastAsia="宋体" w:cs="宋体"/>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C6651CC">
            <w:pPr>
              <w:spacing w:line="360" w:lineRule="auto"/>
              <w:ind w:firstLine="420" w:firstLineChars="200"/>
              <w:jc w:val="center"/>
              <w:rPr>
                <w:rFonts w:ascii="宋体" w:hAnsi="宋体" w:eastAsia="宋体" w:cs="宋体"/>
                <w:szCs w:val="21"/>
              </w:rPr>
            </w:pP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14:paraId="5BB5B230">
            <w:pPr>
              <w:spacing w:line="360" w:lineRule="auto"/>
              <w:ind w:firstLine="420" w:firstLineChars="200"/>
              <w:jc w:val="center"/>
              <w:rPr>
                <w:rFonts w:ascii="宋体" w:hAnsi="宋体" w:eastAsia="宋体" w:cs="宋体"/>
                <w:szCs w:val="21"/>
              </w:rPr>
            </w:pPr>
          </w:p>
        </w:tc>
      </w:tr>
    </w:tbl>
    <w:p w14:paraId="19819A4C">
      <w:pPr>
        <w:rPr>
          <w:rFonts w:hint="eastAsia" w:ascii="宋体" w:hAnsi="宋体" w:eastAsia="宋体" w:cs="宋体"/>
          <w:b/>
          <w:szCs w:val="21"/>
        </w:rPr>
      </w:pPr>
    </w:p>
    <w:p w14:paraId="5EB7A075">
      <w:pPr>
        <w:rPr>
          <w:rFonts w:hint="eastAsia" w:ascii="宋体" w:hAnsi="宋体" w:eastAsia="宋体" w:cs="宋体"/>
          <w:b/>
          <w:szCs w:val="21"/>
        </w:rPr>
      </w:pPr>
    </w:p>
    <w:p w14:paraId="6159CB4A">
      <w:pPr>
        <w:spacing w:line="400" w:lineRule="exact"/>
        <w:rPr>
          <w:rFonts w:hint="eastAsia" w:ascii="宋体" w:hAnsi="宋体" w:eastAsia="宋体" w:cs="宋体"/>
          <w:lang w:val="en-GB"/>
        </w:rPr>
      </w:pPr>
    </w:p>
    <w:p w14:paraId="76031E07">
      <w:pPr>
        <w:spacing w:line="400" w:lineRule="exact"/>
        <w:rPr>
          <w:rFonts w:hint="eastAsia" w:ascii="宋体" w:hAnsi="宋体" w:eastAsia="宋体" w:cs="宋体"/>
        </w:rPr>
      </w:pPr>
    </w:p>
    <w:p w14:paraId="40351D99">
      <w:pPr>
        <w:spacing w:line="400" w:lineRule="exact"/>
        <w:rPr>
          <w:rFonts w:hint="eastAsia" w:ascii="宋体" w:hAnsi="宋体" w:eastAsia="宋体" w:cs="宋体"/>
        </w:rPr>
      </w:pPr>
    </w:p>
    <w:p w14:paraId="13E541AD">
      <w:pPr>
        <w:spacing w:line="400" w:lineRule="exact"/>
        <w:rPr>
          <w:rFonts w:hint="eastAsia" w:ascii="宋体" w:hAnsi="宋体" w:eastAsia="宋体" w:cs="宋体"/>
        </w:rPr>
      </w:pPr>
    </w:p>
    <w:p w14:paraId="5AB7A6D8">
      <w:pPr>
        <w:widowControl w:val="0"/>
        <w:adjustRightInd w:val="0"/>
        <w:snapToGrid w:val="0"/>
        <w:spacing w:line="360" w:lineRule="auto"/>
        <w:ind w:left="5250" w:leftChars="2500"/>
        <w:jc w:val="both"/>
        <w:rPr>
          <w:rFonts w:hint="eastAsia" w:ascii="宋体" w:hAnsi="宋体" w:eastAsia="宋体" w:cs="Times New Roman"/>
          <w:bCs/>
          <w:kern w:val="2"/>
          <w:sz w:val="21"/>
          <w:szCs w:val="21"/>
          <w:lang w:val="en-US" w:eastAsia="zh-CN" w:bidi="ar-SA"/>
        </w:rPr>
      </w:pPr>
      <w:r>
        <w:rPr>
          <w:rFonts w:hint="eastAsia" w:ascii="宋体" w:hAnsi="宋体" w:eastAsia="宋体" w:cs="Times New Roman"/>
          <w:kern w:val="2"/>
          <w:sz w:val="21"/>
          <w:szCs w:val="21"/>
          <w:lang w:val="en-US" w:eastAsia="zh-CN" w:bidi="ar-SA"/>
        </w:rPr>
        <w:t>供应商名称：</w:t>
      </w:r>
      <w:r>
        <w:rPr>
          <w:rFonts w:hint="eastAsia" w:ascii="宋体" w:hAnsi="宋体" w:eastAsia="宋体" w:cs="Times New Roman"/>
          <w:kern w:val="2"/>
          <w:sz w:val="21"/>
          <w:szCs w:val="21"/>
          <w:u w:val="single"/>
          <w:lang w:val="en-US" w:eastAsia="zh-CN" w:bidi="ar-SA"/>
        </w:rPr>
        <w:t xml:space="preserve">                   </w:t>
      </w:r>
    </w:p>
    <w:p w14:paraId="4E964FDD">
      <w:pPr>
        <w:adjustRightInd w:val="0"/>
        <w:snapToGrid w:val="0"/>
        <w:spacing w:line="360" w:lineRule="auto"/>
        <w:ind w:firstLine="3150" w:firstLineChars="1500"/>
        <w:rPr>
          <w:rFonts w:hint="eastAsia" w:ascii="宋体" w:hAnsi="宋体" w:eastAsia="宋体" w:cs="宋体"/>
          <w:szCs w:val="21"/>
        </w:rPr>
      </w:pPr>
      <w:r>
        <w:rPr>
          <w:rFonts w:hint="eastAsia" w:ascii="宋体" w:hAnsi="宋体" w:eastAsia="宋体" w:cs="宋体"/>
          <w:szCs w:val="21"/>
        </w:rPr>
        <w:t>法定代表人或其委托代理人(签字)：</w:t>
      </w:r>
      <w:r>
        <w:rPr>
          <w:rFonts w:hint="eastAsia" w:ascii="宋体" w:hAnsi="宋体" w:eastAsia="宋体" w:cs="宋体"/>
          <w:szCs w:val="21"/>
          <w:u w:val="single"/>
        </w:rPr>
        <w:t xml:space="preserve">                   </w:t>
      </w:r>
    </w:p>
    <w:p w14:paraId="1E8C258E">
      <w:pPr>
        <w:snapToGrid w:val="0"/>
        <w:spacing w:before="295" w:after="295"/>
        <w:ind w:firstLine="4095" w:firstLineChars="1950"/>
        <w:rPr>
          <w:rFonts w:hAnsi="宋体"/>
          <w:b/>
        </w:rPr>
        <w:sectPr>
          <w:headerReference r:id="rId7" w:type="default"/>
          <w:footerReference r:id="rId8" w:type="even"/>
          <w:pgSz w:w="11906" w:h="16838"/>
          <w:pgMar w:top="1440" w:right="1800" w:bottom="1440" w:left="1800" w:header="851" w:footer="850" w:gutter="0"/>
          <w:pgNumType w:fmt="decimal"/>
          <w:cols w:space="720" w:num="1"/>
          <w:docGrid w:type="lines" w:linePitch="312" w:charSpace="0"/>
        </w:sectPr>
      </w:pPr>
      <w:r>
        <w:rPr>
          <w:rFonts w:hint="eastAsia" w:ascii="宋体" w:hAnsi="宋体" w:eastAsia="宋体" w:cs="Times New Roman"/>
          <w:kern w:val="2"/>
          <w:sz w:val="21"/>
          <w:szCs w:val="20"/>
          <w:lang w:val="en-US" w:eastAsia="zh-CN" w:bidi="ar-SA"/>
        </w:rPr>
        <w:t xml:space="preserve">日          期： </w:t>
      </w:r>
      <w:r>
        <w:rPr>
          <w:rFonts w:hint="eastAsia" w:ascii="宋体" w:hAnsi="宋体" w:eastAsia="宋体" w:cs="Times New Roman"/>
          <w:kern w:val="2"/>
          <w:sz w:val="21"/>
          <w:szCs w:val="20"/>
          <w:u w:val="single"/>
          <w:lang w:val="en-US" w:eastAsia="zh-CN" w:bidi="ar-SA"/>
        </w:rPr>
        <w:t xml:space="preserve">     </w:t>
      </w:r>
      <w:r>
        <w:rPr>
          <w:rFonts w:hint="eastAsia" w:ascii="宋体" w:hAnsi="宋体" w:eastAsia="宋体" w:cs="Times New Roman"/>
          <w:kern w:val="2"/>
          <w:sz w:val="21"/>
          <w:szCs w:val="20"/>
          <w:lang w:val="en-US" w:eastAsia="zh-CN" w:bidi="ar-SA"/>
        </w:rPr>
        <w:t xml:space="preserve"> 年 </w:t>
      </w:r>
      <w:r>
        <w:rPr>
          <w:rFonts w:hint="eastAsia" w:ascii="宋体" w:hAnsi="宋体" w:eastAsia="宋体" w:cs="Times New Roman"/>
          <w:kern w:val="2"/>
          <w:sz w:val="21"/>
          <w:szCs w:val="20"/>
          <w:u w:val="single"/>
          <w:lang w:val="en-US" w:eastAsia="zh-CN" w:bidi="ar-SA"/>
        </w:rPr>
        <w:t xml:space="preserve">    </w:t>
      </w:r>
      <w:r>
        <w:rPr>
          <w:rFonts w:hint="eastAsia" w:ascii="宋体" w:hAnsi="宋体" w:eastAsia="宋体" w:cs="Times New Roman"/>
          <w:kern w:val="2"/>
          <w:sz w:val="21"/>
          <w:szCs w:val="20"/>
          <w:lang w:val="en-US" w:eastAsia="zh-CN" w:bidi="ar-SA"/>
        </w:rPr>
        <w:t xml:space="preserve"> 月 </w:t>
      </w:r>
      <w:r>
        <w:rPr>
          <w:rFonts w:hint="eastAsia" w:ascii="宋体" w:hAnsi="宋体" w:eastAsia="宋体" w:cs="Times New Roman"/>
          <w:kern w:val="2"/>
          <w:sz w:val="21"/>
          <w:szCs w:val="20"/>
          <w:u w:val="single"/>
          <w:lang w:val="en-US" w:eastAsia="zh-CN" w:bidi="ar-SA"/>
        </w:rPr>
        <w:t xml:space="preserve">   </w:t>
      </w:r>
      <w:r>
        <w:rPr>
          <w:rFonts w:hint="eastAsia" w:ascii="宋体" w:hAnsi="宋体" w:eastAsia="宋体" w:cs="Times New Roman"/>
          <w:kern w:val="2"/>
          <w:sz w:val="21"/>
          <w:szCs w:val="20"/>
          <w:lang w:val="en-US" w:eastAsia="zh-CN" w:bidi="ar-SA"/>
        </w:rPr>
        <w:t xml:space="preserve"> 日</w:t>
      </w:r>
    </w:p>
    <w:p w14:paraId="0B9F2F07">
      <w:pPr>
        <w:spacing w:line="360" w:lineRule="auto"/>
        <w:jc w:val="center"/>
        <w:outlineLvl w:val="1"/>
        <w:rPr>
          <w:rFonts w:hint="eastAsia" w:ascii="宋体" w:hAnsi="宋体" w:eastAsia="宋体" w:cs="宋体"/>
          <w:b/>
          <w:sz w:val="21"/>
          <w:szCs w:val="21"/>
          <w:lang w:val="en-US" w:eastAsia="en-US"/>
        </w:rPr>
      </w:pPr>
      <w:r>
        <w:rPr>
          <w:rFonts w:hint="eastAsia" w:ascii="宋体" w:hAnsi="宋体" w:eastAsia="宋体" w:cs="宋体"/>
          <w:b/>
          <w:sz w:val="21"/>
          <w:szCs w:val="21"/>
          <w:lang w:val="en-US" w:eastAsia="zh-CN"/>
        </w:rPr>
        <w:t>九、</w:t>
      </w:r>
      <w:r>
        <w:rPr>
          <w:rFonts w:hint="eastAsia" w:ascii="宋体" w:hAnsi="宋体" w:eastAsia="宋体" w:cs="宋体"/>
          <w:b/>
          <w:sz w:val="21"/>
          <w:szCs w:val="21"/>
          <w:lang w:val="en-US" w:eastAsia="en-US"/>
        </w:rPr>
        <w:t>承诺投入的服务人员表</w:t>
      </w:r>
    </w:p>
    <w:p w14:paraId="6A422E31">
      <w:pPr>
        <w:pStyle w:val="22"/>
        <w:rPr>
          <w:rFonts w:hint="eastAsia"/>
          <w:sz w:val="21"/>
          <w:szCs w:val="21"/>
        </w:rPr>
      </w:pPr>
    </w:p>
    <w:p w14:paraId="0F703D7D">
      <w:pPr>
        <w:ind w:firstLine="210" w:firstLineChars="100"/>
        <w:rPr>
          <w:rFonts w:hint="eastAsia"/>
        </w:rPr>
      </w:pPr>
      <w:r>
        <w:rPr>
          <w:rFonts w:hint="eastAsia"/>
          <w:lang w:val="en-US" w:eastAsia="zh-CN"/>
        </w:rPr>
        <w:t>项目名称：                                            项目编号：</w:t>
      </w:r>
    </w:p>
    <w:tbl>
      <w:tblPr>
        <w:tblStyle w:val="23"/>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257"/>
        <w:gridCol w:w="798"/>
        <w:gridCol w:w="809"/>
        <w:gridCol w:w="1003"/>
        <w:gridCol w:w="1503"/>
        <w:gridCol w:w="1292"/>
        <w:gridCol w:w="1135"/>
      </w:tblGrid>
      <w:tr w14:paraId="74585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noWrap w:val="0"/>
            <w:vAlign w:val="center"/>
          </w:tcPr>
          <w:p w14:paraId="5EEB1D06">
            <w:pPr>
              <w:jc w:val="center"/>
              <w:rPr>
                <w:rFonts w:hint="eastAsia" w:ascii="宋体" w:hAnsi="宋体" w:eastAsia="宋体" w:cs="宋体"/>
                <w:szCs w:val="21"/>
              </w:rPr>
            </w:pPr>
            <w:r>
              <w:rPr>
                <w:rFonts w:hint="eastAsia" w:ascii="宋体" w:hAnsi="宋体" w:eastAsia="宋体" w:cs="宋体"/>
                <w:szCs w:val="21"/>
              </w:rPr>
              <w:t>职责分工</w:t>
            </w:r>
          </w:p>
        </w:tc>
        <w:tc>
          <w:tcPr>
            <w:tcW w:w="1257" w:type="dxa"/>
            <w:noWrap w:val="0"/>
            <w:vAlign w:val="center"/>
          </w:tcPr>
          <w:p w14:paraId="02F50ECE">
            <w:pPr>
              <w:jc w:val="center"/>
              <w:rPr>
                <w:rFonts w:hint="eastAsia" w:ascii="宋体" w:hAnsi="宋体" w:eastAsia="宋体" w:cs="宋体"/>
                <w:szCs w:val="21"/>
              </w:rPr>
            </w:pPr>
            <w:r>
              <w:rPr>
                <w:rFonts w:hint="eastAsia" w:ascii="宋体" w:hAnsi="宋体" w:eastAsia="宋体" w:cs="宋体"/>
                <w:szCs w:val="21"/>
              </w:rPr>
              <w:t>姓名</w:t>
            </w:r>
          </w:p>
        </w:tc>
        <w:tc>
          <w:tcPr>
            <w:tcW w:w="798" w:type="dxa"/>
            <w:noWrap w:val="0"/>
            <w:vAlign w:val="center"/>
          </w:tcPr>
          <w:p w14:paraId="53BA68EB">
            <w:pPr>
              <w:jc w:val="center"/>
              <w:rPr>
                <w:rFonts w:hint="eastAsia" w:ascii="宋体" w:hAnsi="宋体" w:eastAsia="宋体" w:cs="宋体"/>
                <w:szCs w:val="21"/>
              </w:rPr>
            </w:pPr>
            <w:r>
              <w:rPr>
                <w:rFonts w:hint="eastAsia" w:ascii="宋体" w:hAnsi="宋体" w:eastAsia="宋体" w:cs="宋体"/>
                <w:szCs w:val="21"/>
              </w:rPr>
              <w:t>年龄</w:t>
            </w:r>
          </w:p>
        </w:tc>
        <w:tc>
          <w:tcPr>
            <w:tcW w:w="809" w:type="dxa"/>
            <w:tcBorders>
              <w:right w:val="single" w:color="auto" w:sz="4" w:space="0"/>
            </w:tcBorders>
            <w:noWrap w:val="0"/>
            <w:vAlign w:val="center"/>
          </w:tcPr>
          <w:p w14:paraId="4877DA6F">
            <w:pPr>
              <w:jc w:val="center"/>
              <w:rPr>
                <w:rFonts w:hint="eastAsia" w:ascii="宋体" w:hAnsi="宋体" w:eastAsia="宋体" w:cs="宋体"/>
                <w:szCs w:val="21"/>
              </w:rPr>
            </w:pPr>
            <w:r>
              <w:rPr>
                <w:rFonts w:hint="eastAsia" w:ascii="宋体" w:hAnsi="宋体" w:eastAsia="宋体" w:cs="宋体"/>
                <w:szCs w:val="21"/>
              </w:rPr>
              <w:t>专业</w:t>
            </w:r>
          </w:p>
        </w:tc>
        <w:tc>
          <w:tcPr>
            <w:tcW w:w="1003" w:type="dxa"/>
            <w:tcBorders>
              <w:left w:val="single" w:color="auto" w:sz="4" w:space="0"/>
            </w:tcBorders>
            <w:noWrap w:val="0"/>
            <w:vAlign w:val="center"/>
          </w:tcPr>
          <w:p w14:paraId="22A5880A">
            <w:pPr>
              <w:jc w:val="center"/>
              <w:rPr>
                <w:rFonts w:hint="eastAsia" w:ascii="宋体" w:hAnsi="宋体" w:eastAsia="宋体" w:cs="宋体"/>
                <w:szCs w:val="21"/>
              </w:rPr>
            </w:pPr>
            <w:r>
              <w:rPr>
                <w:rFonts w:hint="eastAsia" w:ascii="宋体" w:hAnsi="宋体" w:eastAsia="宋体" w:cs="宋体"/>
                <w:szCs w:val="21"/>
              </w:rPr>
              <w:t>岗位</w:t>
            </w:r>
          </w:p>
        </w:tc>
        <w:tc>
          <w:tcPr>
            <w:tcW w:w="1503" w:type="dxa"/>
            <w:tcBorders>
              <w:right w:val="single" w:color="auto" w:sz="4" w:space="0"/>
            </w:tcBorders>
            <w:noWrap w:val="0"/>
            <w:vAlign w:val="center"/>
          </w:tcPr>
          <w:p w14:paraId="6C42DA89">
            <w:pPr>
              <w:jc w:val="center"/>
              <w:rPr>
                <w:rFonts w:hint="eastAsia" w:ascii="宋体" w:hAnsi="宋体" w:eastAsia="宋体" w:cs="宋体"/>
                <w:szCs w:val="21"/>
              </w:rPr>
            </w:pPr>
            <w:r>
              <w:rPr>
                <w:rFonts w:hint="eastAsia" w:ascii="宋体" w:hAnsi="宋体" w:eastAsia="宋体" w:cs="宋体"/>
                <w:szCs w:val="21"/>
              </w:rPr>
              <w:t>执业</w:t>
            </w:r>
          </w:p>
          <w:p w14:paraId="34F3CCF8">
            <w:pPr>
              <w:jc w:val="center"/>
              <w:rPr>
                <w:rFonts w:hint="eastAsia" w:ascii="宋体" w:hAnsi="宋体" w:eastAsia="宋体" w:cs="宋体"/>
                <w:szCs w:val="21"/>
              </w:rPr>
            </w:pPr>
            <w:r>
              <w:rPr>
                <w:rFonts w:hint="eastAsia" w:ascii="宋体" w:hAnsi="宋体" w:eastAsia="宋体" w:cs="宋体"/>
                <w:szCs w:val="21"/>
              </w:rPr>
              <w:t>资格证</w:t>
            </w:r>
          </w:p>
        </w:tc>
        <w:tc>
          <w:tcPr>
            <w:tcW w:w="1292" w:type="dxa"/>
            <w:noWrap w:val="0"/>
            <w:vAlign w:val="center"/>
          </w:tcPr>
          <w:p w14:paraId="101A3903">
            <w:pPr>
              <w:ind w:firstLine="12"/>
              <w:jc w:val="center"/>
              <w:rPr>
                <w:rFonts w:hint="eastAsia" w:ascii="宋体" w:hAnsi="宋体" w:eastAsia="宋体" w:cs="宋体"/>
                <w:szCs w:val="21"/>
              </w:rPr>
            </w:pPr>
            <w:r>
              <w:rPr>
                <w:rFonts w:hint="eastAsia" w:ascii="宋体" w:hAnsi="宋体" w:eastAsia="宋体" w:cs="宋体"/>
                <w:szCs w:val="21"/>
              </w:rPr>
              <w:t>职称</w:t>
            </w:r>
          </w:p>
        </w:tc>
        <w:tc>
          <w:tcPr>
            <w:tcW w:w="1135" w:type="dxa"/>
            <w:noWrap w:val="0"/>
            <w:vAlign w:val="center"/>
          </w:tcPr>
          <w:p w14:paraId="1373FFF2">
            <w:pPr>
              <w:ind w:firstLine="12"/>
              <w:jc w:val="center"/>
              <w:rPr>
                <w:rFonts w:hint="eastAsia" w:ascii="宋体" w:hAnsi="宋体" w:eastAsia="宋体" w:cs="宋体"/>
                <w:szCs w:val="21"/>
              </w:rPr>
            </w:pPr>
            <w:r>
              <w:rPr>
                <w:rFonts w:hint="eastAsia" w:ascii="宋体" w:hAnsi="宋体" w:eastAsia="宋体" w:cs="宋体"/>
                <w:szCs w:val="21"/>
              </w:rPr>
              <w:t>备注</w:t>
            </w:r>
          </w:p>
        </w:tc>
      </w:tr>
      <w:tr w14:paraId="6A965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noWrap w:val="0"/>
            <w:vAlign w:val="center"/>
          </w:tcPr>
          <w:p w14:paraId="023FE261">
            <w:pPr>
              <w:jc w:val="center"/>
              <w:rPr>
                <w:rFonts w:hint="eastAsia" w:ascii="宋体" w:hAnsi="宋体" w:eastAsia="宋体" w:cs="宋体"/>
                <w:szCs w:val="21"/>
              </w:rPr>
            </w:pPr>
            <w:r>
              <w:rPr>
                <w:rFonts w:hint="eastAsia" w:ascii="宋体" w:hAnsi="宋体" w:eastAsia="宋体" w:cs="宋体"/>
                <w:szCs w:val="21"/>
              </w:rPr>
              <w:t>项目负责人</w:t>
            </w:r>
          </w:p>
        </w:tc>
        <w:tc>
          <w:tcPr>
            <w:tcW w:w="1257" w:type="dxa"/>
            <w:noWrap w:val="0"/>
            <w:vAlign w:val="center"/>
          </w:tcPr>
          <w:p w14:paraId="09B4E850">
            <w:pPr>
              <w:jc w:val="center"/>
              <w:rPr>
                <w:rFonts w:hint="eastAsia" w:ascii="宋体" w:hAnsi="宋体" w:eastAsia="宋体" w:cs="宋体"/>
                <w:szCs w:val="21"/>
              </w:rPr>
            </w:pPr>
          </w:p>
        </w:tc>
        <w:tc>
          <w:tcPr>
            <w:tcW w:w="798" w:type="dxa"/>
            <w:noWrap w:val="0"/>
            <w:vAlign w:val="center"/>
          </w:tcPr>
          <w:p w14:paraId="0E9FAE5B">
            <w:pPr>
              <w:jc w:val="center"/>
              <w:rPr>
                <w:rFonts w:hint="eastAsia" w:ascii="宋体" w:hAnsi="宋体" w:eastAsia="宋体" w:cs="宋体"/>
                <w:szCs w:val="21"/>
              </w:rPr>
            </w:pPr>
          </w:p>
        </w:tc>
        <w:tc>
          <w:tcPr>
            <w:tcW w:w="809" w:type="dxa"/>
            <w:tcBorders>
              <w:right w:val="single" w:color="auto" w:sz="4" w:space="0"/>
            </w:tcBorders>
            <w:noWrap w:val="0"/>
            <w:vAlign w:val="center"/>
          </w:tcPr>
          <w:p w14:paraId="37E40A63">
            <w:pPr>
              <w:keepNext w:val="0"/>
              <w:widowControl w:val="0"/>
              <w:adjustRightInd/>
              <w:spacing w:before="0" w:after="0" w:line="240" w:lineRule="auto"/>
              <w:jc w:val="center"/>
              <w:textAlignment w:val="auto"/>
              <w:rPr>
                <w:rFonts w:hint="eastAsia" w:ascii="宋体" w:hAnsi="宋体" w:eastAsia="宋体" w:cs="宋体"/>
                <w:snapToGrid/>
                <w:spacing w:val="0"/>
                <w:kern w:val="2"/>
                <w:sz w:val="21"/>
                <w:szCs w:val="21"/>
                <w:lang w:val="en-US" w:eastAsia="zh-CN" w:bidi="ar-SA"/>
              </w:rPr>
            </w:pPr>
          </w:p>
        </w:tc>
        <w:tc>
          <w:tcPr>
            <w:tcW w:w="1003" w:type="dxa"/>
            <w:tcBorders>
              <w:left w:val="single" w:color="auto" w:sz="4" w:space="0"/>
            </w:tcBorders>
            <w:noWrap w:val="0"/>
            <w:vAlign w:val="center"/>
          </w:tcPr>
          <w:p w14:paraId="19663BDD">
            <w:pPr>
              <w:keepNext w:val="0"/>
              <w:widowControl w:val="0"/>
              <w:adjustRightInd/>
              <w:spacing w:before="0" w:after="0" w:line="240" w:lineRule="auto"/>
              <w:jc w:val="center"/>
              <w:textAlignment w:val="auto"/>
              <w:rPr>
                <w:rFonts w:hint="eastAsia" w:ascii="宋体" w:hAnsi="宋体" w:eastAsia="宋体" w:cs="宋体"/>
                <w:snapToGrid/>
                <w:spacing w:val="0"/>
                <w:kern w:val="2"/>
                <w:sz w:val="21"/>
                <w:szCs w:val="21"/>
                <w:lang w:val="en-US" w:eastAsia="zh-CN" w:bidi="ar-SA"/>
              </w:rPr>
            </w:pPr>
          </w:p>
        </w:tc>
        <w:tc>
          <w:tcPr>
            <w:tcW w:w="1503" w:type="dxa"/>
            <w:tcBorders>
              <w:right w:val="single" w:color="auto" w:sz="4" w:space="0"/>
            </w:tcBorders>
            <w:noWrap w:val="0"/>
            <w:vAlign w:val="center"/>
          </w:tcPr>
          <w:p w14:paraId="7357480C">
            <w:pPr>
              <w:keepNext/>
              <w:widowControl w:val="0"/>
              <w:adjustRightInd w:val="0"/>
              <w:spacing w:before="60" w:after="60" w:line="300" w:lineRule="auto"/>
              <w:jc w:val="center"/>
              <w:textAlignment w:val="center"/>
              <w:rPr>
                <w:rFonts w:hint="eastAsia" w:ascii="宋体" w:hAnsi="宋体" w:eastAsia="宋体" w:cs="宋体"/>
                <w:snapToGrid w:val="0"/>
                <w:spacing w:val="20"/>
                <w:kern w:val="0"/>
                <w:sz w:val="24"/>
                <w:szCs w:val="21"/>
                <w:lang w:val="en-US" w:eastAsia="zh-CN" w:bidi="ar-SA"/>
              </w:rPr>
            </w:pPr>
          </w:p>
        </w:tc>
        <w:tc>
          <w:tcPr>
            <w:tcW w:w="1292" w:type="dxa"/>
            <w:noWrap w:val="0"/>
            <w:vAlign w:val="center"/>
          </w:tcPr>
          <w:p w14:paraId="75DE3A97">
            <w:pPr>
              <w:ind w:firstLine="12"/>
              <w:jc w:val="center"/>
              <w:rPr>
                <w:rFonts w:hint="eastAsia" w:ascii="宋体" w:hAnsi="宋体" w:eastAsia="宋体" w:cs="宋体"/>
                <w:szCs w:val="21"/>
              </w:rPr>
            </w:pPr>
          </w:p>
        </w:tc>
        <w:tc>
          <w:tcPr>
            <w:tcW w:w="1135" w:type="dxa"/>
            <w:noWrap w:val="0"/>
            <w:vAlign w:val="center"/>
          </w:tcPr>
          <w:p w14:paraId="2CF802DF">
            <w:pPr>
              <w:ind w:firstLine="12"/>
              <w:jc w:val="center"/>
              <w:rPr>
                <w:rFonts w:hint="eastAsia" w:ascii="宋体" w:hAnsi="宋体" w:eastAsia="宋体" w:cs="宋体"/>
                <w:szCs w:val="21"/>
              </w:rPr>
            </w:pPr>
          </w:p>
        </w:tc>
      </w:tr>
      <w:tr w14:paraId="409AB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noWrap w:val="0"/>
            <w:vAlign w:val="center"/>
          </w:tcPr>
          <w:p w14:paraId="34DB7D75">
            <w:pPr>
              <w:jc w:val="center"/>
              <w:rPr>
                <w:rFonts w:hint="eastAsia" w:ascii="宋体" w:hAnsi="宋体" w:eastAsia="宋体" w:cs="宋体"/>
                <w:szCs w:val="21"/>
              </w:rPr>
            </w:pPr>
            <w:r>
              <w:rPr>
                <w:rFonts w:hint="eastAsia" w:ascii="宋体" w:hAnsi="宋体" w:eastAsia="宋体" w:cs="宋体"/>
                <w:szCs w:val="21"/>
              </w:rPr>
              <w:t>其他人员</w:t>
            </w:r>
          </w:p>
        </w:tc>
        <w:tc>
          <w:tcPr>
            <w:tcW w:w="1257" w:type="dxa"/>
            <w:noWrap w:val="0"/>
            <w:vAlign w:val="center"/>
          </w:tcPr>
          <w:p w14:paraId="07FD5530">
            <w:pPr>
              <w:jc w:val="center"/>
              <w:rPr>
                <w:rFonts w:hint="eastAsia" w:ascii="宋体" w:hAnsi="宋体" w:eastAsia="宋体" w:cs="宋体"/>
                <w:szCs w:val="21"/>
              </w:rPr>
            </w:pPr>
          </w:p>
        </w:tc>
        <w:tc>
          <w:tcPr>
            <w:tcW w:w="798" w:type="dxa"/>
            <w:noWrap w:val="0"/>
            <w:vAlign w:val="center"/>
          </w:tcPr>
          <w:p w14:paraId="29A61B3C">
            <w:pPr>
              <w:jc w:val="center"/>
              <w:rPr>
                <w:rFonts w:hint="eastAsia" w:ascii="宋体" w:hAnsi="宋体" w:eastAsia="宋体" w:cs="宋体"/>
                <w:szCs w:val="21"/>
              </w:rPr>
            </w:pPr>
          </w:p>
        </w:tc>
        <w:tc>
          <w:tcPr>
            <w:tcW w:w="809" w:type="dxa"/>
            <w:tcBorders>
              <w:right w:val="single" w:color="auto" w:sz="4" w:space="0"/>
            </w:tcBorders>
            <w:noWrap w:val="0"/>
            <w:vAlign w:val="center"/>
          </w:tcPr>
          <w:p w14:paraId="61C8734B">
            <w:pPr>
              <w:jc w:val="center"/>
              <w:rPr>
                <w:rFonts w:hint="eastAsia" w:ascii="宋体" w:hAnsi="宋体" w:eastAsia="宋体" w:cs="宋体"/>
                <w:szCs w:val="21"/>
              </w:rPr>
            </w:pPr>
          </w:p>
        </w:tc>
        <w:tc>
          <w:tcPr>
            <w:tcW w:w="1003" w:type="dxa"/>
            <w:tcBorders>
              <w:left w:val="single" w:color="auto" w:sz="4" w:space="0"/>
            </w:tcBorders>
            <w:noWrap w:val="0"/>
            <w:vAlign w:val="center"/>
          </w:tcPr>
          <w:p w14:paraId="2D4112E5">
            <w:pPr>
              <w:jc w:val="center"/>
              <w:rPr>
                <w:rFonts w:hint="eastAsia" w:ascii="宋体" w:hAnsi="宋体" w:eastAsia="宋体" w:cs="宋体"/>
                <w:szCs w:val="21"/>
              </w:rPr>
            </w:pPr>
          </w:p>
        </w:tc>
        <w:tc>
          <w:tcPr>
            <w:tcW w:w="1503" w:type="dxa"/>
            <w:tcBorders>
              <w:right w:val="single" w:color="auto" w:sz="4" w:space="0"/>
            </w:tcBorders>
            <w:noWrap w:val="0"/>
            <w:vAlign w:val="center"/>
          </w:tcPr>
          <w:p w14:paraId="2EBA10BA">
            <w:pPr>
              <w:jc w:val="center"/>
              <w:rPr>
                <w:rFonts w:hint="eastAsia" w:ascii="宋体" w:hAnsi="宋体" w:eastAsia="宋体" w:cs="宋体"/>
                <w:szCs w:val="21"/>
              </w:rPr>
            </w:pPr>
          </w:p>
        </w:tc>
        <w:tc>
          <w:tcPr>
            <w:tcW w:w="1292" w:type="dxa"/>
            <w:noWrap w:val="0"/>
            <w:vAlign w:val="center"/>
          </w:tcPr>
          <w:p w14:paraId="611F40EB">
            <w:pPr>
              <w:jc w:val="center"/>
              <w:rPr>
                <w:rFonts w:hint="eastAsia" w:ascii="宋体" w:hAnsi="宋体" w:eastAsia="宋体" w:cs="宋体"/>
                <w:szCs w:val="21"/>
              </w:rPr>
            </w:pPr>
          </w:p>
        </w:tc>
        <w:tc>
          <w:tcPr>
            <w:tcW w:w="1135" w:type="dxa"/>
            <w:noWrap w:val="0"/>
            <w:vAlign w:val="center"/>
          </w:tcPr>
          <w:p w14:paraId="41002A5A">
            <w:pPr>
              <w:jc w:val="center"/>
              <w:rPr>
                <w:rFonts w:hint="eastAsia" w:ascii="宋体" w:hAnsi="宋体" w:eastAsia="宋体" w:cs="宋体"/>
                <w:szCs w:val="21"/>
              </w:rPr>
            </w:pPr>
          </w:p>
        </w:tc>
      </w:tr>
      <w:tr w14:paraId="1AC91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4D72D995">
            <w:pPr>
              <w:jc w:val="center"/>
              <w:rPr>
                <w:rFonts w:hint="eastAsia" w:ascii="宋体" w:hAnsi="宋体" w:eastAsia="宋体" w:cs="宋体"/>
                <w:szCs w:val="21"/>
              </w:rPr>
            </w:pPr>
          </w:p>
        </w:tc>
        <w:tc>
          <w:tcPr>
            <w:tcW w:w="1257" w:type="dxa"/>
            <w:noWrap w:val="0"/>
            <w:vAlign w:val="center"/>
          </w:tcPr>
          <w:p w14:paraId="62D1E9FE">
            <w:pPr>
              <w:jc w:val="center"/>
              <w:rPr>
                <w:rFonts w:hint="eastAsia" w:ascii="宋体" w:hAnsi="宋体" w:eastAsia="宋体" w:cs="宋体"/>
                <w:szCs w:val="21"/>
              </w:rPr>
            </w:pPr>
          </w:p>
        </w:tc>
        <w:tc>
          <w:tcPr>
            <w:tcW w:w="798" w:type="dxa"/>
            <w:noWrap w:val="0"/>
            <w:vAlign w:val="center"/>
          </w:tcPr>
          <w:p w14:paraId="5E359E3D">
            <w:pPr>
              <w:jc w:val="center"/>
              <w:rPr>
                <w:rFonts w:hint="eastAsia" w:ascii="宋体" w:hAnsi="宋体" w:eastAsia="宋体" w:cs="宋体"/>
                <w:szCs w:val="21"/>
              </w:rPr>
            </w:pPr>
          </w:p>
        </w:tc>
        <w:tc>
          <w:tcPr>
            <w:tcW w:w="809" w:type="dxa"/>
            <w:tcBorders>
              <w:right w:val="single" w:color="auto" w:sz="4" w:space="0"/>
            </w:tcBorders>
            <w:noWrap w:val="0"/>
            <w:vAlign w:val="center"/>
          </w:tcPr>
          <w:p w14:paraId="5ABE07BB">
            <w:pPr>
              <w:jc w:val="center"/>
              <w:rPr>
                <w:rFonts w:hint="eastAsia" w:ascii="宋体" w:hAnsi="宋体" w:eastAsia="宋体" w:cs="宋体"/>
                <w:szCs w:val="21"/>
              </w:rPr>
            </w:pPr>
          </w:p>
        </w:tc>
        <w:tc>
          <w:tcPr>
            <w:tcW w:w="1003" w:type="dxa"/>
            <w:tcBorders>
              <w:left w:val="single" w:color="auto" w:sz="4" w:space="0"/>
            </w:tcBorders>
            <w:noWrap w:val="0"/>
            <w:vAlign w:val="center"/>
          </w:tcPr>
          <w:p w14:paraId="6171DA6B">
            <w:pPr>
              <w:jc w:val="center"/>
              <w:rPr>
                <w:rFonts w:hint="eastAsia" w:ascii="宋体" w:hAnsi="宋体" w:eastAsia="宋体" w:cs="宋体"/>
                <w:szCs w:val="21"/>
              </w:rPr>
            </w:pPr>
          </w:p>
        </w:tc>
        <w:tc>
          <w:tcPr>
            <w:tcW w:w="1503" w:type="dxa"/>
            <w:tcBorders>
              <w:right w:val="single" w:color="auto" w:sz="4" w:space="0"/>
            </w:tcBorders>
            <w:noWrap w:val="0"/>
            <w:vAlign w:val="center"/>
          </w:tcPr>
          <w:p w14:paraId="4A40A033">
            <w:pPr>
              <w:jc w:val="center"/>
              <w:rPr>
                <w:rFonts w:hint="eastAsia" w:ascii="宋体" w:hAnsi="宋体" w:eastAsia="宋体" w:cs="宋体"/>
                <w:szCs w:val="21"/>
              </w:rPr>
            </w:pPr>
          </w:p>
        </w:tc>
        <w:tc>
          <w:tcPr>
            <w:tcW w:w="1292" w:type="dxa"/>
            <w:noWrap w:val="0"/>
            <w:vAlign w:val="center"/>
          </w:tcPr>
          <w:p w14:paraId="1A93BD84">
            <w:pPr>
              <w:jc w:val="center"/>
              <w:rPr>
                <w:rFonts w:hint="eastAsia" w:ascii="宋体" w:hAnsi="宋体" w:eastAsia="宋体" w:cs="宋体"/>
                <w:szCs w:val="21"/>
              </w:rPr>
            </w:pPr>
          </w:p>
        </w:tc>
        <w:tc>
          <w:tcPr>
            <w:tcW w:w="1135" w:type="dxa"/>
            <w:noWrap w:val="0"/>
            <w:vAlign w:val="center"/>
          </w:tcPr>
          <w:p w14:paraId="3F7C6D72">
            <w:pPr>
              <w:jc w:val="center"/>
              <w:rPr>
                <w:rFonts w:hint="eastAsia" w:ascii="宋体" w:hAnsi="宋体" w:eastAsia="宋体" w:cs="宋体"/>
                <w:szCs w:val="21"/>
              </w:rPr>
            </w:pPr>
          </w:p>
        </w:tc>
      </w:tr>
      <w:tr w14:paraId="75050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5115E661">
            <w:pPr>
              <w:jc w:val="center"/>
              <w:rPr>
                <w:rFonts w:hint="eastAsia" w:ascii="宋体" w:hAnsi="宋体" w:eastAsia="宋体" w:cs="宋体"/>
                <w:szCs w:val="21"/>
              </w:rPr>
            </w:pPr>
          </w:p>
        </w:tc>
        <w:tc>
          <w:tcPr>
            <w:tcW w:w="1257" w:type="dxa"/>
            <w:noWrap w:val="0"/>
            <w:vAlign w:val="center"/>
          </w:tcPr>
          <w:p w14:paraId="1FC3F0AE">
            <w:pPr>
              <w:jc w:val="center"/>
              <w:rPr>
                <w:rFonts w:hint="eastAsia" w:ascii="宋体" w:hAnsi="宋体" w:eastAsia="宋体" w:cs="宋体"/>
                <w:szCs w:val="21"/>
              </w:rPr>
            </w:pPr>
          </w:p>
        </w:tc>
        <w:tc>
          <w:tcPr>
            <w:tcW w:w="798" w:type="dxa"/>
            <w:noWrap w:val="0"/>
            <w:vAlign w:val="center"/>
          </w:tcPr>
          <w:p w14:paraId="7D037F69">
            <w:pPr>
              <w:jc w:val="center"/>
              <w:rPr>
                <w:rFonts w:hint="eastAsia" w:ascii="宋体" w:hAnsi="宋体" w:eastAsia="宋体" w:cs="宋体"/>
                <w:szCs w:val="21"/>
              </w:rPr>
            </w:pPr>
          </w:p>
        </w:tc>
        <w:tc>
          <w:tcPr>
            <w:tcW w:w="809" w:type="dxa"/>
            <w:tcBorders>
              <w:right w:val="single" w:color="auto" w:sz="4" w:space="0"/>
            </w:tcBorders>
            <w:noWrap w:val="0"/>
            <w:vAlign w:val="center"/>
          </w:tcPr>
          <w:p w14:paraId="17134422">
            <w:pPr>
              <w:jc w:val="center"/>
              <w:rPr>
                <w:rFonts w:hint="eastAsia" w:ascii="宋体" w:hAnsi="宋体" w:eastAsia="宋体" w:cs="宋体"/>
                <w:szCs w:val="21"/>
              </w:rPr>
            </w:pPr>
          </w:p>
        </w:tc>
        <w:tc>
          <w:tcPr>
            <w:tcW w:w="1003" w:type="dxa"/>
            <w:tcBorders>
              <w:left w:val="single" w:color="auto" w:sz="4" w:space="0"/>
            </w:tcBorders>
            <w:noWrap w:val="0"/>
            <w:vAlign w:val="center"/>
          </w:tcPr>
          <w:p w14:paraId="73D1C3B0">
            <w:pPr>
              <w:jc w:val="center"/>
              <w:rPr>
                <w:rFonts w:hint="eastAsia" w:ascii="宋体" w:hAnsi="宋体" w:eastAsia="宋体" w:cs="宋体"/>
                <w:szCs w:val="21"/>
              </w:rPr>
            </w:pPr>
          </w:p>
        </w:tc>
        <w:tc>
          <w:tcPr>
            <w:tcW w:w="1503" w:type="dxa"/>
            <w:tcBorders>
              <w:right w:val="single" w:color="auto" w:sz="4" w:space="0"/>
            </w:tcBorders>
            <w:noWrap w:val="0"/>
            <w:vAlign w:val="center"/>
          </w:tcPr>
          <w:p w14:paraId="73DF35C9">
            <w:pPr>
              <w:jc w:val="center"/>
              <w:rPr>
                <w:rFonts w:hint="eastAsia" w:ascii="宋体" w:hAnsi="宋体" w:eastAsia="宋体" w:cs="宋体"/>
                <w:szCs w:val="21"/>
              </w:rPr>
            </w:pPr>
          </w:p>
        </w:tc>
        <w:tc>
          <w:tcPr>
            <w:tcW w:w="1292" w:type="dxa"/>
            <w:noWrap w:val="0"/>
            <w:vAlign w:val="center"/>
          </w:tcPr>
          <w:p w14:paraId="10F26F35">
            <w:pPr>
              <w:jc w:val="center"/>
              <w:rPr>
                <w:rFonts w:hint="eastAsia" w:ascii="宋体" w:hAnsi="宋体" w:eastAsia="宋体" w:cs="宋体"/>
                <w:szCs w:val="21"/>
              </w:rPr>
            </w:pPr>
          </w:p>
        </w:tc>
        <w:tc>
          <w:tcPr>
            <w:tcW w:w="1135" w:type="dxa"/>
            <w:noWrap w:val="0"/>
            <w:vAlign w:val="center"/>
          </w:tcPr>
          <w:p w14:paraId="192BF2D5">
            <w:pPr>
              <w:jc w:val="center"/>
              <w:rPr>
                <w:rFonts w:hint="eastAsia" w:ascii="宋体" w:hAnsi="宋体" w:eastAsia="宋体" w:cs="宋体"/>
                <w:szCs w:val="21"/>
              </w:rPr>
            </w:pPr>
          </w:p>
        </w:tc>
      </w:tr>
      <w:tr w14:paraId="26457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61FAC0A9">
            <w:pPr>
              <w:jc w:val="center"/>
              <w:rPr>
                <w:rFonts w:hint="eastAsia" w:ascii="宋体" w:hAnsi="宋体" w:eastAsia="宋体" w:cs="宋体"/>
                <w:szCs w:val="21"/>
              </w:rPr>
            </w:pPr>
          </w:p>
        </w:tc>
        <w:tc>
          <w:tcPr>
            <w:tcW w:w="1257" w:type="dxa"/>
            <w:noWrap w:val="0"/>
            <w:vAlign w:val="center"/>
          </w:tcPr>
          <w:p w14:paraId="7E77F49F">
            <w:pPr>
              <w:jc w:val="center"/>
              <w:rPr>
                <w:rFonts w:hint="eastAsia" w:ascii="宋体" w:hAnsi="宋体" w:eastAsia="宋体" w:cs="宋体"/>
                <w:szCs w:val="21"/>
              </w:rPr>
            </w:pPr>
          </w:p>
        </w:tc>
        <w:tc>
          <w:tcPr>
            <w:tcW w:w="798" w:type="dxa"/>
            <w:noWrap w:val="0"/>
            <w:vAlign w:val="center"/>
          </w:tcPr>
          <w:p w14:paraId="1D9509FC">
            <w:pPr>
              <w:jc w:val="center"/>
              <w:rPr>
                <w:rFonts w:hint="eastAsia" w:ascii="宋体" w:hAnsi="宋体" w:eastAsia="宋体" w:cs="宋体"/>
                <w:szCs w:val="21"/>
              </w:rPr>
            </w:pPr>
          </w:p>
        </w:tc>
        <w:tc>
          <w:tcPr>
            <w:tcW w:w="809" w:type="dxa"/>
            <w:tcBorders>
              <w:right w:val="single" w:color="auto" w:sz="4" w:space="0"/>
            </w:tcBorders>
            <w:noWrap w:val="0"/>
            <w:vAlign w:val="center"/>
          </w:tcPr>
          <w:p w14:paraId="16C1FA9C">
            <w:pPr>
              <w:jc w:val="center"/>
              <w:rPr>
                <w:rFonts w:hint="eastAsia" w:ascii="宋体" w:hAnsi="宋体" w:eastAsia="宋体" w:cs="宋体"/>
                <w:szCs w:val="21"/>
              </w:rPr>
            </w:pPr>
          </w:p>
        </w:tc>
        <w:tc>
          <w:tcPr>
            <w:tcW w:w="1003" w:type="dxa"/>
            <w:tcBorders>
              <w:left w:val="single" w:color="auto" w:sz="4" w:space="0"/>
            </w:tcBorders>
            <w:noWrap w:val="0"/>
            <w:vAlign w:val="center"/>
          </w:tcPr>
          <w:p w14:paraId="1BDB260C">
            <w:pPr>
              <w:jc w:val="center"/>
              <w:rPr>
                <w:rFonts w:hint="eastAsia" w:ascii="宋体" w:hAnsi="宋体" w:eastAsia="宋体" w:cs="宋体"/>
                <w:szCs w:val="21"/>
              </w:rPr>
            </w:pPr>
          </w:p>
        </w:tc>
        <w:tc>
          <w:tcPr>
            <w:tcW w:w="1503" w:type="dxa"/>
            <w:tcBorders>
              <w:right w:val="single" w:color="auto" w:sz="4" w:space="0"/>
            </w:tcBorders>
            <w:noWrap w:val="0"/>
            <w:vAlign w:val="center"/>
          </w:tcPr>
          <w:p w14:paraId="1183ADD0">
            <w:pPr>
              <w:jc w:val="center"/>
              <w:rPr>
                <w:rFonts w:hint="eastAsia" w:ascii="宋体" w:hAnsi="宋体" w:eastAsia="宋体" w:cs="宋体"/>
                <w:szCs w:val="21"/>
              </w:rPr>
            </w:pPr>
          </w:p>
        </w:tc>
        <w:tc>
          <w:tcPr>
            <w:tcW w:w="1292" w:type="dxa"/>
            <w:noWrap w:val="0"/>
            <w:vAlign w:val="center"/>
          </w:tcPr>
          <w:p w14:paraId="364CAEDF">
            <w:pPr>
              <w:jc w:val="center"/>
              <w:rPr>
                <w:rFonts w:hint="eastAsia" w:ascii="宋体" w:hAnsi="宋体" w:eastAsia="宋体" w:cs="宋体"/>
                <w:szCs w:val="21"/>
              </w:rPr>
            </w:pPr>
          </w:p>
        </w:tc>
        <w:tc>
          <w:tcPr>
            <w:tcW w:w="1135" w:type="dxa"/>
            <w:noWrap w:val="0"/>
            <w:vAlign w:val="center"/>
          </w:tcPr>
          <w:p w14:paraId="32BCEDD3">
            <w:pPr>
              <w:jc w:val="center"/>
              <w:rPr>
                <w:rFonts w:hint="eastAsia" w:ascii="宋体" w:hAnsi="宋体" w:eastAsia="宋体" w:cs="宋体"/>
                <w:szCs w:val="21"/>
              </w:rPr>
            </w:pPr>
          </w:p>
        </w:tc>
      </w:tr>
      <w:tr w14:paraId="4887F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319F5DE2">
            <w:pPr>
              <w:jc w:val="center"/>
              <w:rPr>
                <w:rFonts w:hint="eastAsia" w:ascii="宋体" w:hAnsi="宋体" w:eastAsia="宋体" w:cs="宋体"/>
                <w:szCs w:val="21"/>
              </w:rPr>
            </w:pPr>
          </w:p>
        </w:tc>
        <w:tc>
          <w:tcPr>
            <w:tcW w:w="1257" w:type="dxa"/>
            <w:noWrap w:val="0"/>
            <w:vAlign w:val="center"/>
          </w:tcPr>
          <w:p w14:paraId="78A45EC9">
            <w:pPr>
              <w:jc w:val="center"/>
              <w:rPr>
                <w:rFonts w:hint="eastAsia" w:ascii="宋体" w:hAnsi="宋体" w:eastAsia="宋体" w:cs="宋体"/>
                <w:szCs w:val="21"/>
              </w:rPr>
            </w:pPr>
          </w:p>
        </w:tc>
        <w:tc>
          <w:tcPr>
            <w:tcW w:w="798" w:type="dxa"/>
            <w:noWrap w:val="0"/>
            <w:vAlign w:val="center"/>
          </w:tcPr>
          <w:p w14:paraId="095497B7">
            <w:pPr>
              <w:jc w:val="center"/>
              <w:rPr>
                <w:rFonts w:hint="eastAsia" w:ascii="宋体" w:hAnsi="宋体" w:eastAsia="宋体" w:cs="宋体"/>
                <w:szCs w:val="21"/>
              </w:rPr>
            </w:pPr>
          </w:p>
        </w:tc>
        <w:tc>
          <w:tcPr>
            <w:tcW w:w="809" w:type="dxa"/>
            <w:tcBorders>
              <w:right w:val="single" w:color="auto" w:sz="4" w:space="0"/>
            </w:tcBorders>
            <w:noWrap w:val="0"/>
            <w:vAlign w:val="center"/>
          </w:tcPr>
          <w:p w14:paraId="344A9212">
            <w:pPr>
              <w:jc w:val="center"/>
              <w:rPr>
                <w:rFonts w:hint="eastAsia" w:ascii="宋体" w:hAnsi="宋体" w:eastAsia="宋体" w:cs="宋体"/>
                <w:szCs w:val="21"/>
              </w:rPr>
            </w:pPr>
          </w:p>
        </w:tc>
        <w:tc>
          <w:tcPr>
            <w:tcW w:w="1003" w:type="dxa"/>
            <w:tcBorders>
              <w:left w:val="single" w:color="auto" w:sz="4" w:space="0"/>
            </w:tcBorders>
            <w:noWrap w:val="0"/>
            <w:vAlign w:val="center"/>
          </w:tcPr>
          <w:p w14:paraId="02F314FB">
            <w:pPr>
              <w:jc w:val="center"/>
              <w:rPr>
                <w:rFonts w:hint="eastAsia" w:ascii="宋体" w:hAnsi="宋体" w:eastAsia="宋体" w:cs="宋体"/>
                <w:szCs w:val="21"/>
              </w:rPr>
            </w:pPr>
          </w:p>
        </w:tc>
        <w:tc>
          <w:tcPr>
            <w:tcW w:w="1503" w:type="dxa"/>
            <w:tcBorders>
              <w:right w:val="single" w:color="auto" w:sz="4" w:space="0"/>
            </w:tcBorders>
            <w:noWrap w:val="0"/>
            <w:vAlign w:val="center"/>
          </w:tcPr>
          <w:p w14:paraId="68365338">
            <w:pPr>
              <w:jc w:val="center"/>
              <w:rPr>
                <w:rFonts w:hint="eastAsia" w:ascii="宋体" w:hAnsi="宋体" w:eastAsia="宋体" w:cs="宋体"/>
                <w:szCs w:val="21"/>
              </w:rPr>
            </w:pPr>
          </w:p>
        </w:tc>
        <w:tc>
          <w:tcPr>
            <w:tcW w:w="1292" w:type="dxa"/>
            <w:noWrap w:val="0"/>
            <w:vAlign w:val="center"/>
          </w:tcPr>
          <w:p w14:paraId="15AE94B1">
            <w:pPr>
              <w:jc w:val="center"/>
              <w:rPr>
                <w:rFonts w:hint="eastAsia" w:ascii="宋体" w:hAnsi="宋体" w:eastAsia="宋体" w:cs="宋体"/>
                <w:szCs w:val="21"/>
              </w:rPr>
            </w:pPr>
          </w:p>
        </w:tc>
        <w:tc>
          <w:tcPr>
            <w:tcW w:w="1135" w:type="dxa"/>
            <w:noWrap w:val="0"/>
            <w:vAlign w:val="center"/>
          </w:tcPr>
          <w:p w14:paraId="14A84EDA">
            <w:pPr>
              <w:jc w:val="center"/>
              <w:rPr>
                <w:rFonts w:hint="eastAsia" w:ascii="宋体" w:hAnsi="宋体" w:eastAsia="宋体" w:cs="宋体"/>
                <w:szCs w:val="21"/>
              </w:rPr>
            </w:pPr>
          </w:p>
        </w:tc>
      </w:tr>
      <w:tr w14:paraId="2FFC9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716974A9">
            <w:pPr>
              <w:jc w:val="center"/>
              <w:rPr>
                <w:rFonts w:hint="eastAsia" w:ascii="宋体" w:hAnsi="宋体" w:eastAsia="宋体" w:cs="宋体"/>
                <w:szCs w:val="21"/>
              </w:rPr>
            </w:pPr>
          </w:p>
        </w:tc>
        <w:tc>
          <w:tcPr>
            <w:tcW w:w="1257" w:type="dxa"/>
            <w:noWrap w:val="0"/>
            <w:vAlign w:val="center"/>
          </w:tcPr>
          <w:p w14:paraId="0F7583C1">
            <w:pPr>
              <w:jc w:val="center"/>
              <w:rPr>
                <w:rFonts w:hint="eastAsia" w:ascii="宋体" w:hAnsi="宋体" w:eastAsia="宋体" w:cs="宋体"/>
                <w:szCs w:val="21"/>
              </w:rPr>
            </w:pPr>
          </w:p>
        </w:tc>
        <w:tc>
          <w:tcPr>
            <w:tcW w:w="798" w:type="dxa"/>
            <w:noWrap w:val="0"/>
            <w:vAlign w:val="center"/>
          </w:tcPr>
          <w:p w14:paraId="7DD32099">
            <w:pPr>
              <w:jc w:val="center"/>
              <w:rPr>
                <w:rFonts w:hint="eastAsia" w:ascii="宋体" w:hAnsi="宋体" w:eastAsia="宋体" w:cs="宋体"/>
                <w:szCs w:val="21"/>
              </w:rPr>
            </w:pPr>
          </w:p>
        </w:tc>
        <w:tc>
          <w:tcPr>
            <w:tcW w:w="809" w:type="dxa"/>
            <w:tcBorders>
              <w:right w:val="single" w:color="auto" w:sz="4" w:space="0"/>
            </w:tcBorders>
            <w:noWrap w:val="0"/>
            <w:vAlign w:val="center"/>
          </w:tcPr>
          <w:p w14:paraId="782CA06B">
            <w:pPr>
              <w:jc w:val="center"/>
              <w:rPr>
                <w:rFonts w:hint="eastAsia" w:ascii="宋体" w:hAnsi="宋体" w:eastAsia="宋体" w:cs="宋体"/>
                <w:szCs w:val="21"/>
              </w:rPr>
            </w:pPr>
          </w:p>
        </w:tc>
        <w:tc>
          <w:tcPr>
            <w:tcW w:w="1003" w:type="dxa"/>
            <w:tcBorders>
              <w:left w:val="single" w:color="auto" w:sz="4" w:space="0"/>
            </w:tcBorders>
            <w:noWrap w:val="0"/>
            <w:vAlign w:val="center"/>
          </w:tcPr>
          <w:p w14:paraId="5E3D9146">
            <w:pPr>
              <w:jc w:val="center"/>
              <w:rPr>
                <w:rFonts w:hint="eastAsia" w:ascii="宋体" w:hAnsi="宋体" w:eastAsia="宋体" w:cs="宋体"/>
                <w:szCs w:val="21"/>
              </w:rPr>
            </w:pPr>
          </w:p>
        </w:tc>
        <w:tc>
          <w:tcPr>
            <w:tcW w:w="1503" w:type="dxa"/>
            <w:tcBorders>
              <w:right w:val="single" w:color="auto" w:sz="4" w:space="0"/>
            </w:tcBorders>
            <w:noWrap w:val="0"/>
            <w:vAlign w:val="center"/>
          </w:tcPr>
          <w:p w14:paraId="3C9D3BB8">
            <w:pPr>
              <w:jc w:val="center"/>
              <w:rPr>
                <w:rFonts w:hint="eastAsia" w:ascii="宋体" w:hAnsi="宋体" w:eastAsia="宋体" w:cs="宋体"/>
                <w:szCs w:val="21"/>
              </w:rPr>
            </w:pPr>
          </w:p>
        </w:tc>
        <w:tc>
          <w:tcPr>
            <w:tcW w:w="1292" w:type="dxa"/>
            <w:noWrap w:val="0"/>
            <w:vAlign w:val="center"/>
          </w:tcPr>
          <w:p w14:paraId="569FDAE7">
            <w:pPr>
              <w:jc w:val="center"/>
              <w:rPr>
                <w:rFonts w:hint="eastAsia" w:ascii="宋体" w:hAnsi="宋体" w:eastAsia="宋体" w:cs="宋体"/>
                <w:szCs w:val="21"/>
              </w:rPr>
            </w:pPr>
          </w:p>
        </w:tc>
        <w:tc>
          <w:tcPr>
            <w:tcW w:w="1135" w:type="dxa"/>
            <w:noWrap w:val="0"/>
            <w:vAlign w:val="center"/>
          </w:tcPr>
          <w:p w14:paraId="373AE415">
            <w:pPr>
              <w:jc w:val="center"/>
              <w:rPr>
                <w:rFonts w:hint="eastAsia" w:ascii="宋体" w:hAnsi="宋体" w:eastAsia="宋体" w:cs="宋体"/>
                <w:szCs w:val="21"/>
              </w:rPr>
            </w:pPr>
          </w:p>
        </w:tc>
      </w:tr>
      <w:tr w14:paraId="66A12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6B1F7488">
            <w:pPr>
              <w:jc w:val="center"/>
              <w:rPr>
                <w:rFonts w:hint="eastAsia" w:ascii="宋体" w:hAnsi="宋体" w:eastAsia="宋体" w:cs="宋体"/>
                <w:szCs w:val="21"/>
              </w:rPr>
            </w:pPr>
          </w:p>
        </w:tc>
        <w:tc>
          <w:tcPr>
            <w:tcW w:w="1257" w:type="dxa"/>
            <w:noWrap w:val="0"/>
            <w:vAlign w:val="center"/>
          </w:tcPr>
          <w:p w14:paraId="5D6EDEA6">
            <w:pPr>
              <w:jc w:val="center"/>
              <w:rPr>
                <w:rFonts w:hint="eastAsia" w:ascii="宋体" w:hAnsi="宋体" w:eastAsia="宋体" w:cs="宋体"/>
                <w:szCs w:val="21"/>
              </w:rPr>
            </w:pPr>
          </w:p>
        </w:tc>
        <w:tc>
          <w:tcPr>
            <w:tcW w:w="798" w:type="dxa"/>
            <w:noWrap w:val="0"/>
            <w:vAlign w:val="center"/>
          </w:tcPr>
          <w:p w14:paraId="3E43F8B2">
            <w:pPr>
              <w:jc w:val="center"/>
              <w:rPr>
                <w:rFonts w:hint="eastAsia" w:ascii="宋体" w:hAnsi="宋体" w:eastAsia="宋体" w:cs="宋体"/>
                <w:szCs w:val="21"/>
              </w:rPr>
            </w:pPr>
          </w:p>
        </w:tc>
        <w:tc>
          <w:tcPr>
            <w:tcW w:w="809" w:type="dxa"/>
            <w:tcBorders>
              <w:right w:val="single" w:color="auto" w:sz="4" w:space="0"/>
            </w:tcBorders>
            <w:noWrap w:val="0"/>
            <w:vAlign w:val="center"/>
          </w:tcPr>
          <w:p w14:paraId="7068BF41">
            <w:pPr>
              <w:jc w:val="center"/>
              <w:rPr>
                <w:rFonts w:hint="eastAsia" w:ascii="宋体" w:hAnsi="宋体" w:eastAsia="宋体" w:cs="宋体"/>
                <w:szCs w:val="21"/>
              </w:rPr>
            </w:pPr>
          </w:p>
        </w:tc>
        <w:tc>
          <w:tcPr>
            <w:tcW w:w="1003" w:type="dxa"/>
            <w:tcBorders>
              <w:left w:val="single" w:color="auto" w:sz="4" w:space="0"/>
            </w:tcBorders>
            <w:noWrap w:val="0"/>
            <w:vAlign w:val="center"/>
          </w:tcPr>
          <w:p w14:paraId="1724710F">
            <w:pPr>
              <w:jc w:val="center"/>
              <w:rPr>
                <w:rFonts w:hint="eastAsia" w:ascii="宋体" w:hAnsi="宋体" w:eastAsia="宋体" w:cs="宋体"/>
                <w:szCs w:val="21"/>
              </w:rPr>
            </w:pPr>
          </w:p>
        </w:tc>
        <w:tc>
          <w:tcPr>
            <w:tcW w:w="1503" w:type="dxa"/>
            <w:tcBorders>
              <w:right w:val="single" w:color="auto" w:sz="4" w:space="0"/>
            </w:tcBorders>
            <w:noWrap w:val="0"/>
            <w:vAlign w:val="center"/>
          </w:tcPr>
          <w:p w14:paraId="79133FDC">
            <w:pPr>
              <w:jc w:val="center"/>
              <w:rPr>
                <w:rFonts w:hint="eastAsia" w:ascii="宋体" w:hAnsi="宋体" w:eastAsia="宋体" w:cs="宋体"/>
                <w:szCs w:val="21"/>
              </w:rPr>
            </w:pPr>
          </w:p>
        </w:tc>
        <w:tc>
          <w:tcPr>
            <w:tcW w:w="1292" w:type="dxa"/>
            <w:noWrap w:val="0"/>
            <w:vAlign w:val="center"/>
          </w:tcPr>
          <w:p w14:paraId="1062D9D8">
            <w:pPr>
              <w:jc w:val="center"/>
              <w:rPr>
                <w:rFonts w:hint="eastAsia" w:ascii="宋体" w:hAnsi="宋体" w:eastAsia="宋体" w:cs="宋体"/>
                <w:szCs w:val="21"/>
              </w:rPr>
            </w:pPr>
          </w:p>
        </w:tc>
        <w:tc>
          <w:tcPr>
            <w:tcW w:w="1135" w:type="dxa"/>
            <w:noWrap w:val="0"/>
            <w:vAlign w:val="center"/>
          </w:tcPr>
          <w:p w14:paraId="6975D214">
            <w:pPr>
              <w:jc w:val="center"/>
              <w:rPr>
                <w:rFonts w:hint="eastAsia" w:ascii="宋体" w:hAnsi="宋体" w:eastAsia="宋体" w:cs="宋体"/>
                <w:szCs w:val="21"/>
              </w:rPr>
            </w:pPr>
          </w:p>
        </w:tc>
      </w:tr>
      <w:tr w14:paraId="6153B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33E3CD2A">
            <w:pPr>
              <w:jc w:val="center"/>
              <w:rPr>
                <w:rFonts w:hint="eastAsia" w:ascii="宋体" w:hAnsi="宋体" w:eastAsia="宋体" w:cs="宋体"/>
                <w:szCs w:val="21"/>
              </w:rPr>
            </w:pPr>
          </w:p>
        </w:tc>
        <w:tc>
          <w:tcPr>
            <w:tcW w:w="1257" w:type="dxa"/>
            <w:noWrap w:val="0"/>
            <w:vAlign w:val="center"/>
          </w:tcPr>
          <w:p w14:paraId="47BAC417">
            <w:pPr>
              <w:jc w:val="center"/>
              <w:rPr>
                <w:rFonts w:hint="eastAsia" w:ascii="宋体" w:hAnsi="宋体" w:eastAsia="宋体" w:cs="宋体"/>
                <w:szCs w:val="21"/>
              </w:rPr>
            </w:pPr>
          </w:p>
        </w:tc>
        <w:tc>
          <w:tcPr>
            <w:tcW w:w="798" w:type="dxa"/>
            <w:noWrap w:val="0"/>
            <w:vAlign w:val="center"/>
          </w:tcPr>
          <w:p w14:paraId="6F8C5C67">
            <w:pPr>
              <w:jc w:val="center"/>
              <w:rPr>
                <w:rFonts w:hint="eastAsia" w:ascii="宋体" w:hAnsi="宋体" w:eastAsia="宋体" w:cs="宋体"/>
                <w:szCs w:val="21"/>
              </w:rPr>
            </w:pPr>
          </w:p>
        </w:tc>
        <w:tc>
          <w:tcPr>
            <w:tcW w:w="809" w:type="dxa"/>
            <w:tcBorders>
              <w:right w:val="single" w:color="auto" w:sz="4" w:space="0"/>
            </w:tcBorders>
            <w:noWrap w:val="0"/>
            <w:vAlign w:val="center"/>
          </w:tcPr>
          <w:p w14:paraId="0FD0135A">
            <w:pPr>
              <w:jc w:val="center"/>
              <w:rPr>
                <w:rFonts w:hint="eastAsia" w:ascii="宋体" w:hAnsi="宋体" w:eastAsia="宋体" w:cs="宋体"/>
                <w:szCs w:val="21"/>
              </w:rPr>
            </w:pPr>
          </w:p>
        </w:tc>
        <w:tc>
          <w:tcPr>
            <w:tcW w:w="1003" w:type="dxa"/>
            <w:tcBorders>
              <w:left w:val="single" w:color="auto" w:sz="4" w:space="0"/>
            </w:tcBorders>
            <w:noWrap w:val="0"/>
            <w:vAlign w:val="center"/>
          </w:tcPr>
          <w:p w14:paraId="568BCA64">
            <w:pPr>
              <w:jc w:val="center"/>
              <w:rPr>
                <w:rFonts w:hint="eastAsia" w:ascii="宋体" w:hAnsi="宋体" w:eastAsia="宋体" w:cs="宋体"/>
                <w:szCs w:val="21"/>
              </w:rPr>
            </w:pPr>
          </w:p>
        </w:tc>
        <w:tc>
          <w:tcPr>
            <w:tcW w:w="1503" w:type="dxa"/>
            <w:tcBorders>
              <w:right w:val="single" w:color="auto" w:sz="4" w:space="0"/>
            </w:tcBorders>
            <w:noWrap w:val="0"/>
            <w:vAlign w:val="center"/>
          </w:tcPr>
          <w:p w14:paraId="42AB3AA4">
            <w:pPr>
              <w:jc w:val="center"/>
              <w:rPr>
                <w:rFonts w:hint="eastAsia" w:ascii="宋体" w:hAnsi="宋体" w:eastAsia="宋体" w:cs="宋体"/>
                <w:szCs w:val="21"/>
              </w:rPr>
            </w:pPr>
          </w:p>
        </w:tc>
        <w:tc>
          <w:tcPr>
            <w:tcW w:w="1292" w:type="dxa"/>
            <w:noWrap w:val="0"/>
            <w:vAlign w:val="center"/>
          </w:tcPr>
          <w:p w14:paraId="674A6A46">
            <w:pPr>
              <w:jc w:val="center"/>
              <w:rPr>
                <w:rFonts w:hint="eastAsia" w:ascii="宋体" w:hAnsi="宋体" w:eastAsia="宋体" w:cs="宋体"/>
                <w:szCs w:val="21"/>
              </w:rPr>
            </w:pPr>
          </w:p>
        </w:tc>
        <w:tc>
          <w:tcPr>
            <w:tcW w:w="1135" w:type="dxa"/>
            <w:noWrap w:val="0"/>
            <w:vAlign w:val="center"/>
          </w:tcPr>
          <w:p w14:paraId="3C0F9908">
            <w:pPr>
              <w:jc w:val="center"/>
              <w:rPr>
                <w:rFonts w:hint="eastAsia" w:ascii="宋体" w:hAnsi="宋体" w:eastAsia="宋体" w:cs="宋体"/>
                <w:szCs w:val="21"/>
              </w:rPr>
            </w:pPr>
          </w:p>
        </w:tc>
      </w:tr>
    </w:tbl>
    <w:p w14:paraId="13E43F3C">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rPr>
      </w:pPr>
      <w:r>
        <w:rPr>
          <w:rFonts w:hint="eastAsia" w:ascii="宋体" w:hAnsi="宋体" w:eastAsia="宋体" w:cs="宋体"/>
        </w:rPr>
        <w:t>注：1、后附全部人员证件复印件，加盖单位公章。</w:t>
      </w:r>
    </w:p>
    <w:p w14:paraId="20A66A6C">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rPr>
      </w:pPr>
    </w:p>
    <w:p w14:paraId="69F9632B">
      <w:pPr>
        <w:keepNext w:val="0"/>
        <w:keepLines w:val="0"/>
        <w:pageBreakBefore w:val="0"/>
        <w:widowControl w:val="0"/>
        <w:kinsoku/>
        <w:wordWrap/>
        <w:overflowPunct/>
        <w:topLinePunct w:val="0"/>
        <w:autoSpaceDE/>
        <w:autoSpaceDN/>
        <w:bidi w:val="0"/>
        <w:adjustRightInd w:val="0"/>
        <w:snapToGrid w:val="0"/>
        <w:spacing w:line="480" w:lineRule="exact"/>
        <w:ind w:left="5250" w:leftChars="2500"/>
        <w:jc w:val="both"/>
        <w:textAlignment w:val="auto"/>
        <w:rPr>
          <w:rFonts w:hint="eastAsia" w:ascii="宋体" w:hAnsi="宋体" w:eastAsia="宋体" w:cs="Times New Roman"/>
          <w:bCs/>
          <w:kern w:val="2"/>
          <w:sz w:val="21"/>
          <w:szCs w:val="21"/>
          <w:lang w:val="en-US" w:eastAsia="zh-CN" w:bidi="ar-SA"/>
        </w:rPr>
      </w:pPr>
      <w:r>
        <w:rPr>
          <w:rFonts w:hint="eastAsia" w:ascii="宋体" w:hAnsi="宋体" w:eastAsia="宋体" w:cs="Times New Roman"/>
          <w:kern w:val="2"/>
          <w:sz w:val="21"/>
          <w:szCs w:val="21"/>
          <w:lang w:val="en-US" w:eastAsia="zh-CN" w:bidi="ar-SA"/>
        </w:rPr>
        <w:t>供应商名称：</w:t>
      </w:r>
      <w:r>
        <w:rPr>
          <w:rFonts w:hint="eastAsia" w:ascii="宋体" w:hAnsi="宋体" w:eastAsia="宋体" w:cs="Times New Roman"/>
          <w:kern w:val="2"/>
          <w:sz w:val="21"/>
          <w:szCs w:val="21"/>
          <w:u w:val="single"/>
          <w:lang w:val="en-US" w:eastAsia="zh-CN" w:bidi="ar-SA"/>
        </w:rPr>
        <w:t xml:space="preserve">                   </w:t>
      </w:r>
    </w:p>
    <w:p w14:paraId="25D26AE5">
      <w:pPr>
        <w:keepNext w:val="0"/>
        <w:keepLines w:val="0"/>
        <w:pageBreakBefore w:val="0"/>
        <w:widowControl w:val="0"/>
        <w:kinsoku/>
        <w:wordWrap/>
        <w:overflowPunct/>
        <w:topLinePunct w:val="0"/>
        <w:autoSpaceDE/>
        <w:autoSpaceDN/>
        <w:bidi w:val="0"/>
        <w:adjustRightInd w:val="0"/>
        <w:snapToGrid w:val="0"/>
        <w:spacing w:line="480" w:lineRule="exact"/>
        <w:ind w:right="420" w:firstLine="3150" w:firstLineChars="1500"/>
        <w:textAlignment w:val="auto"/>
        <w:rPr>
          <w:rFonts w:hint="eastAsia" w:ascii="宋体" w:hAnsi="宋体" w:eastAsia="宋体" w:cs="宋体"/>
          <w:szCs w:val="21"/>
        </w:rPr>
      </w:pPr>
      <w:r>
        <w:rPr>
          <w:rFonts w:hint="eastAsia" w:ascii="宋体" w:hAnsi="宋体" w:eastAsia="宋体" w:cs="宋体"/>
          <w:szCs w:val="21"/>
        </w:rPr>
        <w:t>法定代表人或其委托代理人(签字)：</w:t>
      </w:r>
      <w:r>
        <w:rPr>
          <w:rFonts w:hint="eastAsia" w:ascii="宋体" w:hAnsi="宋体" w:eastAsia="宋体" w:cs="宋体"/>
          <w:szCs w:val="21"/>
          <w:u w:val="single"/>
        </w:rPr>
        <w:t xml:space="preserve">                   </w:t>
      </w:r>
    </w:p>
    <w:p w14:paraId="7D19A050">
      <w:pPr>
        <w:keepNext w:val="0"/>
        <w:keepLines w:val="0"/>
        <w:pageBreakBefore w:val="0"/>
        <w:widowControl w:val="0"/>
        <w:kinsoku/>
        <w:wordWrap/>
        <w:overflowPunct/>
        <w:topLinePunct w:val="0"/>
        <w:autoSpaceDE/>
        <w:autoSpaceDN/>
        <w:bidi w:val="0"/>
        <w:adjustRightInd w:val="0"/>
        <w:snapToGrid w:val="0"/>
        <w:spacing w:line="480" w:lineRule="exact"/>
        <w:jc w:val="right"/>
        <w:textAlignment w:val="auto"/>
        <w:rPr>
          <w:rFonts w:hint="eastAsia" w:ascii="宋体" w:hAnsi="宋体" w:eastAsia="宋体" w:cs="宋体"/>
          <w:szCs w:val="21"/>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 xml:space="preserve"> 年 </w:t>
      </w:r>
      <w:r>
        <w:rPr>
          <w:rFonts w:hint="eastAsia" w:ascii="宋体" w:hAnsi="宋体" w:eastAsia="宋体" w:cs="宋体"/>
          <w:szCs w:val="21"/>
          <w:u w:val="single"/>
        </w:rPr>
        <w:t xml:space="preserve">    </w:t>
      </w:r>
      <w:r>
        <w:rPr>
          <w:rFonts w:hint="eastAsia" w:ascii="宋体" w:hAnsi="宋体" w:eastAsia="宋体" w:cs="宋体"/>
          <w:szCs w:val="21"/>
        </w:rPr>
        <w:t xml:space="preserve"> 月 </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272A0027">
      <w:pPr>
        <w:autoSpaceDE w:val="0"/>
        <w:autoSpaceDN w:val="0"/>
        <w:adjustRightInd w:val="0"/>
        <w:jc w:val="center"/>
        <w:rPr>
          <w:rFonts w:hint="eastAsia" w:ascii="宋体" w:hAnsi="宋体" w:cs="宋体"/>
          <w:b/>
          <w:bCs/>
          <w:sz w:val="21"/>
          <w:szCs w:val="21"/>
          <w:lang w:val="zh-CN"/>
        </w:rPr>
        <w:sectPr>
          <w:headerReference r:id="rId9" w:type="default"/>
          <w:pgSz w:w="11906" w:h="16838"/>
          <w:pgMar w:top="1134" w:right="1259" w:bottom="1134" w:left="1633" w:header="851" w:footer="992" w:gutter="0"/>
          <w:pgNumType w:fmt="decimal"/>
          <w:cols w:space="425" w:num="1"/>
          <w:docGrid w:type="lines" w:linePitch="312" w:charSpace="0"/>
        </w:sectPr>
      </w:pPr>
    </w:p>
    <w:p w14:paraId="6A9717F8">
      <w:pPr>
        <w:jc w:val="center"/>
        <w:rPr>
          <w:rFonts w:hint="eastAsia"/>
          <w:b/>
          <w:bCs/>
          <w:sz w:val="21"/>
          <w:szCs w:val="21"/>
          <w:lang w:val="en-US" w:eastAsia="zh-CN"/>
        </w:rPr>
      </w:pPr>
      <w:r>
        <w:rPr>
          <w:rFonts w:hint="eastAsia" w:ascii="宋体" w:hAnsi="宋体" w:eastAsia="宋体" w:cs="宋体"/>
          <w:b/>
          <w:sz w:val="21"/>
          <w:szCs w:val="21"/>
          <w:lang w:val="en-US" w:eastAsia="zh-CN"/>
        </w:rPr>
        <w:t>十、技术文件</w:t>
      </w:r>
    </w:p>
    <w:p w14:paraId="778AA671">
      <w:pPr>
        <w:pStyle w:val="22"/>
        <w:rPr>
          <w:rFonts w:hint="eastAsia"/>
          <w:b/>
          <w:bCs/>
          <w:sz w:val="21"/>
          <w:szCs w:val="21"/>
          <w:lang w:val="en-US" w:eastAsia="zh-CN"/>
        </w:rPr>
      </w:pPr>
    </w:p>
    <w:p w14:paraId="0B609E04">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b w:val="0"/>
          <w:bCs w:val="0"/>
          <w:sz w:val="21"/>
          <w:szCs w:val="21"/>
          <w:lang w:val="en-US" w:eastAsia="zh-CN"/>
        </w:rPr>
      </w:pPr>
      <w:r>
        <w:rPr>
          <w:rFonts w:hint="eastAsia"/>
          <w:b w:val="0"/>
          <w:bCs w:val="0"/>
          <w:sz w:val="21"/>
          <w:szCs w:val="21"/>
          <w:lang w:val="en-US" w:eastAsia="zh-CN"/>
        </w:rPr>
        <w:t>1、服务方案；</w:t>
      </w:r>
    </w:p>
    <w:p w14:paraId="497531ED">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b w:val="0"/>
          <w:bCs w:val="0"/>
          <w:lang w:val="en-US" w:eastAsia="zh-CN"/>
        </w:rPr>
      </w:pPr>
      <w:r>
        <w:rPr>
          <w:rFonts w:hint="eastAsia"/>
          <w:b w:val="0"/>
          <w:bCs w:val="0"/>
          <w:lang w:val="en-US" w:eastAsia="zh-CN"/>
        </w:rPr>
        <w:t>2、审计质量控制制度；</w:t>
      </w:r>
    </w:p>
    <w:p w14:paraId="36F11F0A">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b w:val="0"/>
          <w:bCs w:val="0"/>
          <w:lang w:val="en-US" w:eastAsia="zh-CN"/>
        </w:rPr>
      </w:pPr>
      <w:r>
        <w:rPr>
          <w:rFonts w:hint="eastAsia"/>
          <w:b w:val="0"/>
          <w:bCs w:val="0"/>
          <w:lang w:val="en-US" w:eastAsia="zh-CN"/>
        </w:rPr>
        <w:t>3、风险管理制度；</w:t>
      </w:r>
    </w:p>
    <w:p w14:paraId="79031F19">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r>
        <w:rPr>
          <w:rFonts w:hint="default"/>
          <w:b w:val="0"/>
          <w:bCs w:val="0"/>
          <w:lang w:val="en-US" w:eastAsia="zh-CN"/>
        </w:rPr>
        <w:t>4、经营管理制度和廉政管理制度。</w:t>
      </w:r>
    </w:p>
    <w:p w14:paraId="521B9505">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4A542B79">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150FC3EE">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65389FF4">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3F713075">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39AA307B">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2EB86E95">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35DE9852">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427D77C4">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39B58BA1">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2CE0DE53">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46470F9B">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46681AD6">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0B9B8959">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3FBC2703">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566AA9D3">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54DD4E99">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3DA82852">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b w:val="0"/>
          <w:bCs w:val="0"/>
          <w:lang w:val="en-US" w:eastAsia="zh-CN"/>
        </w:rPr>
      </w:pPr>
    </w:p>
    <w:p w14:paraId="068BABF1">
      <w:pPr>
        <w:jc w:val="center"/>
        <w:rPr>
          <w:rFonts w:hint="eastAsia"/>
          <w:b/>
          <w:bCs/>
          <w:lang w:val="en-US" w:eastAsia="zh-CN"/>
        </w:rPr>
      </w:pPr>
    </w:p>
    <w:p w14:paraId="22F6A5C0">
      <w:pPr>
        <w:jc w:val="center"/>
        <w:rPr>
          <w:rFonts w:hint="eastAsia"/>
          <w:b w:val="0"/>
          <w:bCs w:val="0"/>
          <w:lang w:val="en-US" w:eastAsia="zh-CN"/>
        </w:rPr>
      </w:pPr>
      <w:r>
        <w:rPr>
          <w:rFonts w:hint="eastAsia"/>
          <w:b/>
          <w:bCs/>
          <w:lang w:val="en-US" w:eastAsia="zh-CN"/>
        </w:rPr>
        <w:t>十一、供应商认为需要提供的其他资料</w:t>
      </w:r>
    </w:p>
    <w:sectPr>
      <w:pgSz w:w="11906" w:h="16838"/>
      <w:pgMar w:top="1134" w:right="1259" w:bottom="1134"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ngsana New">
    <w:panose1 w:val="02020603050405020304"/>
    <w:charset w:val="00"/>
    <w:family w:val="roman"/>
    <w:pitch w:val="default"/>
    <w:sig w:usb0="81000003" w:usb1="00000000" w:usb2="00000000" w:usb3="00000000" w:csb0="0001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6A661">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4663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64663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4013">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540AA">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E540AA">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338E2">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5A388">
                          <w:pPr>
                            <w:pStyle w:val="1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75A388">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A4D15">
    <w:pPr>
      <w:ind w:right="360" w:firstLine="360"/>
      <w:rPr>
        <w:rFonts w:ascii="宋体" w:hAnsi="宋体" w:eastAsia="宋体" w:cs="宋体"/>
        <w:sz w:val="28"/>
        <w:szCs w:val="28"/>
      </w:rPr>
    </w:pPr>
    <w:r>
      <w:rPr>
        <w:rFonts w:ascii="宋体" w:hAnsi="宋体" w:eastAsia="宋体" w:cs="宋体"/>
        <w:kern w:val="0"/>
        <w:sz w:val="28"/>
        <w:szCs w:val="28"/>
      </w:rPr>
      <w:t xml:space="preserve">- </w:t>
    </w:r>
    <w:r>
      <w:rPr>
        <w:rFonts w:ascii="宋体" w:hAnsi="宋体" w:eastAsia="宋体" w:cs="宋体"/>
        <w:kern w:val="0"/>
        <w:sz w:val="28"/>
        <w:szCs w:val="28"/>
      </w:rPr>
      <w:fldChar w:fldCharType="begin"/>
    </w:r>
    <w:r>
      <w:rPr>
        <w:rFonts w:ascii="宋体" w:hAnsi="宋体" w:eastAsia="宋体" w:cs="宋体"/>
        <w:kern w:val="0"/>
        <w:sz w:val="28"/>
        <w:szCs w:val="28"/>
      </w:rPr>
      <w:instrText xml:space="preserve"> PAGE </w:instrText>
    </w:r>
    <w:r>
      <w:rPr>
        <w:rFonts w:ascii="宋体" w:hAnsi="宋体" w:eastAsia="宋体" w:cs="宋体"/>
        <w:kern w:val="0"/>
        <w:sz w:val="28"/>
        <w:szCs w:val="28"/>
      </w:rPr>
      <w:fldChar w:fldCharType="separate"/>
    </w:r>
    <w:r>
      <w:rPr>
        <w:rFonts w:ascii="宋体" w:hAnsi="宋体" w:eastAsia="宋体" w:cs="宋体"/>
        <w:kern w:val="0"/>
        <w:sz w:val="28"/>
        <w:szCs w:val="28"/>
      </w:rPr>
      <w:t>188</w:t>
    </w:r>
    <w:r>
      <w:rPr>
        <w:rFonts w:ascii="宋体" w:hAnsi="宋体" w:eastAsia="宋体" w:cs="宋体"/>
        <w:kern w:val="0"/>
        <w:sz w:val="28"/>
        <w:szCs w:val="28"/>
      </w:rPr>
      <w:fldChar w:fldCharType="end"/>
    </w:r>
    <w:r>
      <w:rPr>
        <w:rFonts w:ascii="宋体" w:hAnsi="宋体" w:eastAsia="宋体" w:cs="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CA0C4">
    <w:pPr>
      <w:spacing w:line="220" w:lineRule="auto"/>
      <w:ind w:left="7993"/>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B2869">
    <w:pPr>
      <w:rPr>
        <w:rFonts w:ascii="宋体" w:hAnsi="Calibri"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FFCC7">
    <w:pP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444FC"/>
    <w:multiLevelType w:val="singleLevel"/>
    <w:tmpl w:val="82F444FC"/>
    <w:lvl w:ilvl="0" w:tentative="0">
      <w:start w:val="4"/>
      <w:numFmt w:val="decimal"/>
      <w:suff w:val="nothing"/>
      <w:lvlText w:val="（%1）"/>
      <w:lvlJc w:val="left"/>
    </w:lvl>
  </w:abstractNum>
  <w:abstractNum w:abstractNumId="1">
    <w:nsid w:val="87FC92A3"/>
    <w:multiLevelType w:val="singleLevel"/>
    <w:tmpl w:val="87FC92A3"/>
    <w:lvl w:ilvl="0" w:tentative="0">
      <w:start w:val="1"/>
      <w:numFmt w:val="chineseCounting"/>
      <w:suff w:val="nothing"/>
      <w:lvlText w:val="%1、"/>
      <w:lvlJc w:val="left"/>
      <w:rPr>
        <w:rFonts w:hint="eastAsia"/>
      </w:rPr>
    </w:lvl>
  </w:abstractNum>
  <w:abstractNum w:abstractNumId="2">
    <w:nsid w:val="9E8ADFC3"/>
    <w:multiLevelType w:val="singleLevel"/>
    <w:tmpl w:val="9E8ADFC3"/>
    <w:lvl w:ilvl="0" w:tentative="0">
      <w:start w:val="1"/>
      <w:numFmt w:val="decimal"/>
      <w:suff w:val="nothing"/>
      <w:lvlText w:val="%1、"/>
      <w:lvlJc w:val="left"/>
    </w:lvl>
  </w:abstractNum>
  <w:abstractNum w:abstractNumId="3">
    <w:nsid w:val="A02F7626"/>
    <w:multiLevelType w:val="singleLevel"/>
    <w:tmpl w:val="A02F7626"/>
    <w:lvl w:ilvl="0" w:tentative="0">
      <w:start w:val="5"/>
      <w:numFmt w:val="decimal"/>
      <w:suff w:val="space"/>
      <w:lvlText w:val="%1."/>
      <w:lvlJc w:val="left"/>
    </w:lvl>
  </w:abstractNum>
  <w:abstractNum w:abstractNumId="4">
    <w:nsid w:val="A05971A7"/>
    <w:multiLevelType w:val="singleLevel"/>
    <w:tmpl w:val="A05971A7"/>
    <w:lvl w:ilvl="0" w:tentative="0">
      <w:start w:val="2"/>
      <w:numFmt w:val="decimal"/>
      <w:suff w:val="nothing"/>
      <w:lvlText w:val="%1、"/>
      <w:lvlJc w:val="left"/>
    </w:lvl>
  </w:abstractNum>
  <w:abstractNum w:abstractNumId="5">
    <w:nsid w:val="BC2E521F"/>
    <w:multiLevelType w:val="singleLevel"/>
    <w:tmpl w:val="BC2E521F"/>
    <w:lvl w:ilvl="0" w:tentative="0">
      <w:start w:val="1"/>
      <w:numFmt w:val="chineseCounting"/>
      <w:suff w:val="space"/>
      <w:lvlText w:val="第%1章"/>
      <w:lvlJc w:val="left"/>
      <w:rPr>
        <w:rFonts w:hint="eastAsia"/>
      </w:rPr>
    </w:lvl>
  </w:abstractNum>
  <w:abstractNum w:abstractNumId="6">
    <w:nsid w:val="CE4DF013"/>
    <w:multiLevelType w:val="singleLevel"/>
    <w:tmpl w:val="CE4DF013"/>
    <w:lvl w:ilvl="0" w:tentative="0">
      <w:start w:val="2"/>
      <w:numFmt w:val="chineseCounting"/>
      <w:lvlText w:val="第%1章"/>
      <w:lvlJc w:val="left"/>
      <w:rPr>
        <w:rFonts w:hint="eastAsia"/>
      </w:rPr>
    </w:lvl>
  </w:abstractNum>
  <w:abstractNum w:abstractNumId="7">
    <w:nsid w:val="F15D4361"/>
    <w:multiLevelType w:val="singleLevel"/>
    <w:tmpl w:val="F15D4361"/>
    <w:lvl w:ilvl="0" w:tentative="0">
      <w:start w:val="5"/>
      <w:numFmt w:val="decimal"/>
      <w:suff w:val="nothing"/>
      <w:lvlText w:val="%1、"/>
      <w:lvlJc w:val="left"/>
    </w:lvl>
  </w:abstractNum>
  <w:abstractNum w:abstractNumId="8">
    <w:nsid w:val="00000002"/>
    <w:multiLevelType w:val="singleLevel"/>
    <w:tmpl w:val="00000002"/>
    <w:lvl w:ilvl="0" w:tentative="0">
      <w:start w:val="1"/>
      <w:numFmt w:val="decimal"/>
      <w:pStyle w:val="3"/>
      <w:lvlText w:val="%1."/>
      <w:lvlJc w:val="left"/>
      <w:pPr>
        <w:tabs>
          <w:tab w:val="left" w:pos="425"/>
        </w:tabs>
        <w:ind w:left="425" w:hanging="425"/>
      </w:pPr>
      <w:rPr>
        <w:rFonts w:hint="eastAsia"/>
      </w:rPr>
    </w:lvl>
  </w:abstractNum>
  <w:abstractNum w:abstractNumId="9">
    <w:nsid w:val="31648ADA"/>
    <w:multiLevelType w:val="singleLevel"/>
    <w:tmpl w:val="31648ADA"/>
    <w:lvl w:ilvl="0" w:tentative="0">
      <w:start w:val="1"/>
      <w:numFmt w:val="chineseCounting"/>
      <w:suff w:val="nothing"/>
      <w:lvlText w:val="%1、"/>
      <w:lvlJc w:val="left"/>
      <w:rPr>
        <w:rFonts w:hint="eastAsia"/>
      </w:rPr>
    </w:lvl>
  </w:abstractNum>
  <w:abstractNum w:abstractNumId="10">
    <w:nsid w:val="4D8D7295"/>
    <w:multiLevelType w:val="singleLevel"/>
    <w:tmpl w:val="4D8D7295"/>
    <w:lvl w:ilvl="0" w:tentative="0">
      <w:start w:val="2"/>
      <w:numFmt w:val="decimal"/>
      <w:suff w:val="nothing"/>
      <w:lvlText w:val="%1、"/>
      <w:lvlJc w:val="left"/>
    </w:lvl>
  </w:abstractNum>
  <w:abstractNum w:abstractNumId="11">
    <w:nsid w:val="5994E54E"/>
    <w:multiLevelType w:val="singleLevel"/>
    <w:tmpl w:val="5994E54E"/>
    <w:lvl w:ilvl="0" w:tentative="0">
      <w:start w:val="1"/>
      <w:numFmt w:val="chineseCounting"/>
      <w:suff w:val="nothing"/>
      <w:lvlText w:val="%1、"/>
      <w:lvlJc w:val="left"/>
    </w:lvl>
  </w:abstractNum>
  <w:abstractNum w:abstractNumId="12">
    <w:nsid w:val="5D0DB800"/>
    <w:multiLevelType w:val="singleLevel"/>
    <w:tmpl w:val="5D0DB800"/>
    <w:lvl w:ilvl="0" w:tentative="0">
      <w:start w:val="1"/>
      <w:numFmt w:val="decimal"/>
      <w:suff w:val="space"/>
      <w:lvlText w:val="%1."/>
      <w:lvlJc w:val="left"/>
    </w:lvl>
  </w:abstractNum>
  <w:num w:numId="1">
    <w:abstractNumId w:val="8"/>
  </w:num>
  <w:num w:numId="2">
    <w:abstractNumId w:val="12"/>
  </w:num>
  <w:num w:numId="3">
    <w:abstractNumId w:val="6"/>
  </w:num>
  <w:num w:numId="4">
    <w:abstractNumId w:val="5"/>
  </w:num>
  <w:num w:numId="5">
    <w:abstractNumId w:val="1"/>
  </w:num>
  <w:num w:numId="6">
    <w:abstractNumId w:val="3"/>
  </w:num>
  <w:num w:numId="7">
    <w:abstractNumId w:val="0"/>
  </w:num>
  <w:num w:numId="8">
    <w:abstractNumId w:val="9"/>
  </w:num>
  <w:num w:numId="9">
    <w:abstractNumId w:val="11"/>
  </w:num>
  <w:num w:numId="10">
    <w:abstractNumId w:val="4"/>
  </w:num>
  <w:num w:numId="11">
    <w:abstractNumId w:val="7"/>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WY5OTlhNWM2ZjFiZTQxMWQ5MjFkYmY2NWVjOGYifQ=="/>
    <w:docVar w:name="KSO_WPS_MARK_KEY" w:val="f5b6c37f-6af2-453e-a3d8-5f5d295fa0e7"/>
  </w:docVars>
  <w:rsids>
    <w:rsidRoot w:val="00460B6A"/>
    <w:rsid w:val="000D6483"/>
    <w:rsid w:val="003C2BE6"/>
    <w:rsid w:val="003F5A63"/>
    <w:rsid w:val="00460B6A"/>
    <w:rsid w:val="00706F51"/>
    <w:rsid w:val="008505A3"/>
    <w:rsid w:val="008A388C"/>
    <w:rsid w:val="009D24E4"/>
    <w:rsid w:val="00B35DDA"/>
    <w:rsid w:val="02400759"/>
    <w:rsid w:val="0253588F"/>
    <w:rsid w:val="046849D1"/>
    <w:rsid w:val="077D3C19"/>
    <w:rsid w:val="0836292E"/>
    <w:rsid w:val="09BA49CE"/>
    <w:rsid w:val="0A0E24A0"/>
    <w:rsid w:val="0B6B04FE"/>
    <w:rsid w:val="0ED7601E"/>
    <w:rsid w:val="1212288B"/>
    <w:rsid w:val="12B32B30"/>
    <w:rsid w:val="139D4157"/>
    <w:rsid w:val="14CB4D79"/>
    <w:rsid w:val="18A57C50"/>
    <w:rsid w:val="19D83220"/>
    <w:rsid w:val="1D061669"/>
    <w:rsid w:val="1D0875FE"/>
    <w:rsid w:val="1E6640E3"/>
    <w:rsid w:val="1ED80720"/>
    <w:rsid w:val="1EEA2243"/>
    <w:rsid w:val="1EFD54D7"/>
    <w:rsid w:val="20404F00"/>
    <w:rsid w:val="20FA5BB7"/>
    <w:rsid w:val="213B4094"/>
    <w:rsid w:val="24CD5097"/>
    <w:rsid w:val="28A349F9"/>
    <w:rsid w:val="2AA06743"/>
    <w:rsid w:val="2B0C598F"/>
    <w:rsid w:val="2EB40924"/>
    <w:rsid w:val="30141DCD"/>
    <w:rsid w:val="345E25E5"/>
    <w:rsid w:val="34A55F9D"/>
    <w:rsid w:val="35851E81"/>
    <w:rsid w:val="39057AA9"/>
    <w:rsid w:val="39D97124"/>
    <w:rsid w:val="39E72CC9"/>
    <w:rsid w:val="3A6D6DDA"/>
    <w:rsid w:val="3B0A4DAB"/>
    <w:rsid w:val="3C0462DE"/>
    <w:rsid w:val="3CDA7DA7"/>
    <w:rsid w:val="3DAA277C"/>
    <w:rsid w:val="3DB27A51"/>
    <w:rsid w:val="3E195E49"/>
    <w:rsid w:val="3E5D4E9F"/>
    <w:rsid w:val="3EDE52B9"/>
    <w:rsid w:val="4123000C"/>
    <w:rsid w:val="42575C99"/>
    <w:rsid w:val="43A56F65"/>
    <w:rsid w:val="44AD2720"/>
    <w:rsid w:val="47192443"/>
    <w:rsid w:val="48050EB3"/>
    <w:rsid w:val="4A4F5D9F"/>
    <w:rsid w:val="4D7B4335"/>
    <w:rsid w:val="4E5328AC"/>
    <w:rsid w:val="4F4B224C"/>
    <w:rsid w:val="4F864B0A"/>
    <w:rsid w:val="50517655"/>
    <w:rsid w:val="53225037"/>
    <w:rsid w:val="53CC0B7A"/>
    <w:rsid w:val="540713B7"/>
    <w:rsid w:val="54155228"/>
    <w:rsid w:val="557B4B74"/>
    <w:rsid w:val="557C11BD"/>
    <w:rsid w:val="56E5478E"/>
    <w:rsid w:val="59413C36"/>
    <w:rsid w:val="59724ACF"/>
    <w:rsid w:val="5A546AD1"/>
    <w:rsid w:val="5AD91734"/>
    <w:rsid w:val="612F4EB2"/>
    <w:rsid w:val="630C0A75"/>
    <w:rsid w:val="63143FD3"/>
    <w:rsid w:val="639E2D29"/>
    <w:rsid w:val="654C4B81"/>
    <w:rsid w:val="67D37FFF"/>
    <w:rsid w:val="6865328C"/>
    <w:rsid w:val="69CF69DE"/>
    <w:rsid w:val="6AA23B1F"/>
    <w:rsid w:val="6BCA12E2"/>
    <w:rsid w:val="6C1B10F6"/>
    <w:rsid w:val="7026557F"/>
    <w:rsid w:val="73611C3F"/>
    <w:rsid w:val="76F254EC"/>
    <w:rsid w:val="78E454A4"/>
    <w:rsid w:val="7D3C1649"/>
    <w:rsid w:val="7FFC4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semiHidden="0" w:name="heading 4"/>
    <w:lsdException w:qFormat="1" w:uiPriority="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3"/>
    <w:basedOn w:val="1"/>
    <w:next w:val="1"/>
    <w:qFormat/>
    <w:uiPriority w:val="0"/>
    <w:pPr>
      <w:keepNext/>
      <w:keepLines/>
      <w:numPr>
        <w:ilvl w:val="0"/>
        <w:numId w:val="1"/>
      </w:numPr>
      <w:tabs>
        <w:tab w:val="left" w:pos="5852"/>
        <w:tab w:val="clear" w:pos="425"/>
      </w:tabs>
      <w:snapToGrid w:val="0"/>
      <w:spacing w:before="360" w:line="240" w:lineRule="exact"/>
      <w:outlineLvl w:val="2"/>
    </w:pPr>
    <w:rPr>
      <w:b/>
      <w:sz w:val="28"/>
      <w:szCs w:val="20"/>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6"/>
    <w:basedOn w:val="1"/>
    <w:next w:val="1"/>
    <w:qFormat/>
    <w:uiPriority w:val="0"/>
    <w:pPr>
      <w:keepNext/>
      <w:keepLines/>
      <w:spacing w:before="240" w:beforeLines="0" w:after="64" w:afterLines="0" w:line="320" w:lineRule="auto"/>
      <w:outlineLvl w:val="5"/>
    </w:pPr>
    <w:rPr>
      <w:rFonts w:ascii="Calibri Light" w:hAnsi="Calibri Light"/>
      <w:b/>
      <w:bCs/>
      <w:kern w:val="0"/>
      <w:sz w:val="24"/>
      <w:szCs w:val="24"/>
    </w:rPr>
  </w:style>
  <w:style w:type="paragraph" w:styleId="6">
    <w:name w:val="heading 7"/>
    <w:basedOn w:val="1"/>
    <w:next w:val="1"/>
    <w:qFormat/>
    <w:uiPriority w:val="0"/>
    <w:pPr>
      <w:keepNext/>
      <w:keepLines/>
      <w:spacing w:before="240" w:beforeLines="0" w:after="64" w:afterLines="0" w:line="320" w:lineRule="auto"/>
      <w:outlineLvl w:val="6"/>
    </w:pPr>
    <w:rPr>
      <w:b/>
      <w:bCs/>
      <w:kern w:val="0"/>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utoSpaceDE w:val="0"/>
      <w:autoSpaceDN w:val="0"/>
      <w:adjustRightInd w:val="0"/>
      <w:ind w:firstLine="420"/>
    </w:pPr>
    <w:rPr>
      <w:rFonts w:ascii="宋体"/>
      <w:sz w:val="24"/>
      <w:szCs w:val="20"/>
    </w:rPr>
  </w:style>
  <w:style w:type="paragraph" w:styleId="8">
    <w:name w:val="caption"/>
    <w:basedOn w:val="1"/>
    <w:next w:val="1"/>
    <w:qFormat/>
    <w:uiPriority w:val="0"/>
    <w:rPr>
      <w:rFonts w:ascii="Cambria" w:hAnsi="Cambria" w:eastAsia="黑体" w:cs="Times New Roman"/>
      <w:kern w:val="0"/>
      <w:sz w:val="20"/>
      <w:szCs w:val="20"/>
    </w:rPr>
  </w:style>
  <w:style w:type="paragraph" w:styleId="9">
    <w:name w:val="index 6"/>
    <w:basedOn w:val="1"/>
    <w:next w:val="1"/>
    <w:qFormat/>
    <w:uiPriority w:val="99"/>
    <w:pPr>
      <w:ind w:left="2100"/>
    </w:pPr>
  </w:style>
  <w:style w:type="paragraph" w:styleId="10">
    <w:name w:val="Body Text"/>
    <w:basedOn w:val="1"/>
    <w:qFormat/>
    <w:uiPriority w:val="0"/>
    <w:rPr>
      <w:sz w:val="21"/>
      <w:lang w:val="zh-CN"/>
    </w:rPr>
  </w:style>
  <w:style w:type="paragraph" w:styleId="11">
    <w:name w:val="Body Text Indent"/>
    <w:basedOn w:val="1"/>
    <w:qFormat/>
    <w:uiPriority w:val="0"/>
    <w:pPr>
      <w:ind w:firstLine="630"/>
    </w:pPr>
    <w:rPr>
      <w:rFonts w:eastAsia="楷体_GB2312"/>
      <w:sz w:val="30"/>
      <w:szCs w:val="20"/>
    </w:rPr>
  </w:style>
  <w:style w:type="paragraph" w:styleId="12">
    <w:name w:val="Plain Text"/>
    <w:basedOn w:val="1"/>
    <w:qFormat/>
    <w:uiPriority w:val="99"/>
    <w:rPr>
      <w:rFonts w:ascii="宋体" w:hAnsi="Courier New"/>
      <w:sz w:val="11"/>
      <w:szCs w:val="20"/>
    </w:rPr>
  </w:style>
  <w:style w:type="paragraph" w:styleId="13">
    <w:name w:val="Date"/>
    <w:basedOn w:val="1"/>
    <w:next w:val="1"/>
    <w:qFormat/>
    <w:uiPriority w:val="0"/>
    <w:pPr>
      <w:ind w:left="2500" w:leftChars="2500"/>
    </w:pPr>
    <w:rPr>
      <w:rFonts w:cs="Times New Roman"/>
      <w:sz w:val="24"/>
    </w:rPr>
  </w:style>
  <w:style w:type="paragraph" w:styleId="14">
    <w:name w:val="footer"/>
    <w:basedOn w:val="1"/>
    <w:qFormat/>
    <w:uiPriority w:val="99"/>
    <w:pPr>
      <w:tabs>
        <w:tab w:val="center" w:pos="4153"/>
        <w:tab w:val="right" w:pos="8306"/>
      </w:tabs>
      <w:snapToGrid w:val="0"/>
      <w:jc w:val="left"/>
    </w:pPr>
    <w:rPr>
      <w:rFonts w:cs="Times New Roman"/>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index heading"/>
    <w:basedOn w:val="1"/>
    <w:next w:val="17"/>
    <w:qFormat/>
    <w:uiPriority w:val="99"/>
    <w:rPr>
      <w:rFonts w:ascii="Arial" w:hAnsi="Arial" w:cs="Angsana New"/>
      <w:b/>
      <w:bCs/>
      <w:lang w:bidi="th-TH"/>
    </w:rPr>
  </w:style>
  <w:style w:type="paragraph" w:styleId="17">
    <w:name w:val="index 1"/>
    <w:basedOn w:val="1"/>
    <w:next w:val="1"/>
    <w:semiHidden/>
    <w:qFormat/>
    <w:uiPriority w:val="0"/>
    <w:rPr>
      <w:rFonts w:cs="Angsana New"/>
      <w:lang w:bidi="th-TH"/>
    </w:rPr>
  </w:style>
  <w:style w:type="paragraph" w:styleId="18">
    <w:name w:val="Body Text 2"/>
    <w:basedOn w:val="1"/>
    <w:qFormat/>
    <w:uiPriority w:val="99"/>
    <w:pPr>
      <w:jc w:val="center"/>
    </w:pPr>
    <w:rPr>
      <w:rFonts w:ascii="Calibri" w:hAnsi="Calibri" w:eastAsia="黑体"/>
      <w:kern w:val="0"/>
      <w:sz w:val="24"/>
      <w:szCs w:val="20"/>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w:basedOn w:val="10"/>
    <w:next w:val="1"/>
    <w:unhideWhenUsed/>
    <w:qFormat/>
    <w:uiPriority w:val="99"/>
    <w:pPr>
      <w:ind w:firstLine="420" w:firstLineChars="100"/>
    </w:pPr>
  </w:style>
  <w:style w:type="paragraph" w:styleId="22">
    <w:name w:val="Body Text First Indent 2"/>
    <w:basedOn w:val="11"/>
    <w:next w:val="1"/>
    <w:qFormat/>
    <w:uiPriority w:val="0"/>
    <w:pPr>
      <w:widowControl w:val="0"/>
      <w:autoSpaceDE w:val="0"/>
      <w:autoSpaceDN w:val="0"/>
      <w:spacing w:before="0" w:after="120" w:line="240" w:lineRule="auto"/>
      <w:ind w:left="420" w:leftChars="200" w:right="0" w:firstLine="420" w:firstLineChars="200"/>
      <w:jc w:val="left"/>
    </w:pPr>
    <w:rPr>
      <w:rFonts w:ascii="宋体" w:hAnsi="宋体" w:eastAsia="宋体" w:cs="Times New Roman"/>
      <w:sz w:val="28"/>
      <w:szCs w:val="28"/>
      <w:lang w:val="zh-CN" w:eastAsia="zh-CN" w:bidi="zh-C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HTML Sample"/>
    <w:basedOn w:val="25"/>
    <w:qFormat/>
    <w:uiPriority w:val="0"/>
    <w:rPr>
      <w:rFonts w:ascii="Courier New" w:hAnsi="Courier New"/>
    </w:rPr>
  </w:style>
  <w:style w:type="paragraph" w:customStyle="1" w:styleId="28">
    <w:name w:val="样式1"/>
    <w:basedOn w:val="1"/>
    <w:next w:val="29"/>
    <w:qFormat/>
    <w:uiPriority w:val="0"/>
    <w:pPr>
      <w:jc w:val="left"/>
    </w:pPr>
    <w:rPr>
      <w:rFonts w:ascii="Calibri" w:hAnsi="Calibri" w:eastAsia="仿宋_GB2312"/>
      <w:sz w:val="32"/>
    </w:rPr>
  </w:style>
  <w:style w:type="paragraph" w:customStyle="1" w:styleId="29">
    <w:name w:val="样式2"/>
    <w:basedOn w:val="1"/>
    <w:qFormat/>
    <w:uiPriority w:val="0"/>
    <w:pPr>
      <w:ind w:firstLine="200" w:firstLineChars="200"/>
    </w:pPr>
    <w:rPr>
      <w:rFonts w:eastAsia="仿宋_GB2312"/>
      <w:sz w:val="32"/>
    </w:rPr>
  </w:style>
  <w:style w:type="paragraph" w:customStyle="1" w:styleId="30">
    <w:name w:val="_Style 2"/>
    <w:basedOn w:val="2"/>
    <w:next w:val="1"/>
    <w:qFormat/>
    <w:uiPriority w:val="0"/>
    <w:pPr>
      <w:widowControl w:val="0"/>
      <w:snapToGrid/>
      <w:spacing w:line="576" w:lineRule="auto"/>
      <w:jc w:val="both"/>
      <w:outlineLvl w:val="9"/>
    </w:pPr>
    <w:rPr>
      <w:rFonts w:ascii="Calibri" w:hAnsi="Calibri" w:eastAsia="宋体"/>
      <w:kern w:val="44"/>
      <w:sz w:val="44"/>
    </w:rPr>
  </w:style>
  <w:style w:type="character" w:customStyle="1" w:styleId="31">
    <w:name w:val="NormalCharacter"/>
    <w:semiHidden/>
    <w:qFormat/>
    <w:uiPriority w:val="0"/>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大标题"/>
    <w:next w:val="22"/>
    <w:qFormat/>
    <w:uiPriority w:val="0"/>
    <w:pPr>
      <w:widowControl w:val="0"/>
      <w:autoSpaceDE w:val="0"/>
      <w:autoSpaceDN w:val="0"/>
      <w:spacing w:before="0" w:after="0" w:line="240" w:lineRule="auto"/>
      <w:ind w:left="0" w:right="0"/>
      <w:jc w:val="center"/>
    </w:pPr>
    <w:rPr>
      <w:rFonts w:ascii="Arial" w:hAnsi="Arial" w:eastAsia="宋体" w:cs="Times New Roman"/>
      <w:b/>
      <w:sz w:val="28"/>
      <w:szCs w:val="24"/>
      <w:lang w:val="zh-CN" w:eastAsia="zh-CN" w:bidi="zh-CN"/>
    </w:rPr>
  </w:style>
  <w:style w:type="paragraph" w:customStyle="1" w:styleId="3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5">
    <w:name w:val="题注5"/>
    <w:basedOn w:val="1"/>
    <w:next w:val="8"/>
    <w:qFormat/>
    <w:uiPriority w:val="0"/>
    <w:pPr>
      <w:tabs>
        <w:tab w:val="left" w:pos="0"/>
        <w:tab w:val="left" w:pos="720"/>
        <w:tab w:val="left" w:pos="840"/>
      </w:tabs>
      <w:spacing w:line="360" w:lineRule="auto"/>
      <w:ind w:left="720" w:hanging="720"/>
    </w:pPr>
    <w:rPr>
      <w:b/>
      <w:color w:val="000000"/>
      <w:sz w:val="28"/>
      <w:szCs w:val="28"/>
    </w:rPr>
  </w:style>
  <w:style w:type="paragraph" w:customStyle="1" w:styleId="36">
    <w:name w:val="Normal_10"/>
    <w:qFormat/>
    <w:uiPriority w:val="0"/>
    <w:rPr>
      <w:rFonts w:ascii="黑体" w:hAnsi="黑体" w:eastAsia="黑体" w:cs="Times New Roman"/>
      <w:b/>
      <w:sz w:val="32"/>
      <w:szCs w:val="24"/>
      <w:lang w:val="en-US" w:eastAsia="zh-CN" w:bidi="ar-SA"/>
    </w:rPr>
  </w:style>
  <w:style w:type="paragraph" w:customStyle="1" w:styleId="37">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Table Paragraph"/>
    <w:basedOn w:val="1"/>
    <w:qFormat/>
    <w:uiPriority w:val="1"/>
    <w:rPr>
      <w:rFonts w:ascii="宋体" w:hAnsi="宋体" w:eastAsia="宋体" w:cs="宋体"/>
      <w:lang w:val="zh-CN" w:eastAsia="zh-CN" w:bidi="zh-CN"/>
    </w:rPr>
  </w:style>
  <w:style w:type="paragraph" w:customStyle="1" w:styleId="40">
    <w:name w:val="Table Text"/>
    <w:basedOn w:val="1"/>
    <w:semiHidden/>
    <w:qFormat/>
    <w:uiPriority w:val="0"/>
    <w:rPr>
      <w:rFonts w:ascii="楷体" w:hAnsi="楷体" w:eastAsia="楷体" w:cs="楷体"/>
      <w:sz w:val="20"/>
      <w:szCs w:val="20"/>
      <w:lang w:val="en-US" w:eastAsia="en-US" w:bidi="ar-SA"/>
    </w:rPr>
  </w:style>
  <w:style w:type="table" w:customStyle="1" w:styleId="4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4798</Words>
  <Characters>5238</Characters>
  <Lines>9</Lines>
  <Paragraphs>2</Paragraphs>
  <TotalTime>3</TotalTime>
  <ScaleCrop>false</ScaleCrop>
  <LinksUpToDate>false</LinksUpToDate>
  <CharactersWithSpaces>5421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2024-04-16T07:55:00Z</dcterms:created>
  <dc:creator>14</dc:creator>
  <cp:lastModifiedBy>WPS_1558065886</cp:lastModifiedBy>
  <cp:lastPrinted>2025-01-10T05:29:12Z</cp:lastPrinted>
  <dcterms:modified xsi:type="dcterms:W3CDTF">2025-01-10T10:48:29Z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BC42CCE35BD841519B87E77E97714830_13</vt:lpwstr>
  </property>
  <property fmtid="{D5CDD505-2E9C-101B-9397-08002B2CF9AE}" pid="4" name="KSOTemplateDocerSaveRecord">
    <vt:lpwstr>eyJoZGlkIjoiN2MwYmI1YTdhMmM1MmYyOTVhY2I4NjE1NjZmNzI2NjEiLCJ1c2VySWQiOiI1NTcwMDY1MDYifQ==</vt:lpwstr>
  </property>
</Properties>
</file>