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72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 w14:paraId="313E360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各公司报价之前必须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仔细阅读该产品参数要求和采购表上规格型号及产品图片</w:t>
      </w:r>
      <w:r>
        <w:rPr>
          <w:rFonts w:hint="eastAsia" w:ascii="仿宋" w:hAnsi="仿宋" w:eastAsia="仿宋" w:cs="仿宋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盲目</w:t>
      </w:r>
      <w:r>
        <w:rPr>
          <w:rFonts w:hint="eastAsia" w:ascii="仿宋" w:hAnsi="仿宋" w:eastAsia="仿宋" w:cs="仿宋"/>
          <w:sz w:val="32"/>
          <w:szCs w:val="32"/>
        </w:rPr>
        <w:t>报价，中标后无法满足我单位要求，无法按时交货，视为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违约，</w:t>
      </w:r>
      <w:r>
        <w:rPr>
          <w:rFonts w:hint="eastAsia" w:ascii="仿宋" w:hAnsi="仿宋" w:eastAsia="仿宋" w:cs="仿宋"/>
          <w:sz w:val="32"/>
          <w:szCs w:val="32"/>
        </w:rPr>
        <w:t>并追究违约方总价款30%的违约金。</w:t>
      </w:r>
    </w:p>
    <w:p w14:paraId="39217D9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2.报价含税费.运费.装卸费。</w:t>
      </w:r>
    </w:p>
    <w:p w14:paraId="2CA313A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响应附件要求:必须上传营业执照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报价清单，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合格证，生产厂家及经营许可证，产品</w:t>
      </w:r>
      <w:r>
        <w:rPr>
          <w:rFonts w:hint="eastAsia" w:ascii="仿宋" w:hAnsi="仿宋" w:eastAsia="仿宋" w:cs="仿宋"/>
          <w:sz w:val="32"/>
          <w:szCs w:val="32"/>
        </w:rPr>
        <w:t>照片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产品名称，型号以及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未提供视为放弃。</w:t>
      </w:r>
    </w:p>
    <w:p w14:paraId="5E600FE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4.该产品必须符合国家执行标准，按照我方提出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参数及时限要求</w:t>
      </w:r>
      <w:r>
        <w:rPr>
          <w:rFonts w:hint="eastAsia" w:ascii="仿宋" w:hAnsi="仿宋" w:eastAsia="仿宋" w:cs="仿宋"/>
          <w:sz w:val="32"/>
          <w:szCs w:val="32"/>
        </w:rPr>
        <w:t>供货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我方将对材料按批次进行试验检测，试验检测不合格材料，供应商可与我方协商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</w:t>
      </w:r>
      <w:r>
        <w:rPr>
          <w:rFonts w:hint="eastAsia" w:ascii="仿宋" w:hAnsi="仿宋" w:eastAsia="仿宋" w:cs="仿宋"/>
          <w:sz w:val="32"/>
          <w:szCs w:val="32"/>
        </w:rPr>
        <w:t>请双方认可的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有资质的试验</w:t>
      </w:r>
      <w:r>
        <w:rPr>
          <w:rFonts w:hint="eastAsia" w:ascii="仿宋" w:hAnsi="仿宋" w:eastAsia="仿宋" w:cs="仿宋"/>
          <w:sz w:val="32"/>
          <w:szCs w:val="32"/>
        </w:rPr>
        <w:t>检测公司共同抽检，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</w:t>
      </w:r>
      <w:r>
        <w:rPr>
          <w:rFonts w:hint="eastAsia" w:ascii="仿宋" w:hAnsi="仿宋" w:eastAsia="仿宋" w:cs="仿宋"/>
          <w:sz w:val="32"/>
          <w:szCs w:val="32"/>
        </w:rPr>
        <w:t>费用由供应方支付，检测数据仍旧不合格，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视为供应方违约，中标方必须无条件接受退货，</w:t>
      </w:r>
      <w:r>
        <w:rPr>
          <w:rFonts w:hint="eastAsia" w:ascii="仿宋" w:hAnsi="仿宋" w:eastAsia="仿宋" w:cs="仿宋"/>
          <w:sz w:val="32"/>
          <w:szCs w:val="32"/>
        </w:rPr>
        <w:t>合同应当终止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或重新提供合格产品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我方有权</w:t>
      </w:r>
      <w:r>
        <w:rPr>
          <w:rFonts w:hint="eastAsia" w:ascii="仿宋" w:hAnsi="仿宋" w:eastAsia="仿宋" w:cs="仿宋"/>
          <w:sz w:val="32"/>
          <w:szCs w:val="32"/>
        </w:rPr>
        <w:t>追究违约方总价款30%的违约金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及一切法律责任和损失费用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8B8C2A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供应方未按照我方时限提供所需材料，每一天应支付总合同价款5%作为违约金，超过5天仍然未供货的，我方有权单方面废止合同，并追究违约方总价款30%的违约金。</w:t>
      </w:r>
    </w:p>
    <w:p w14:paraId="5FD4ECC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6.中标单位确定中标后，24小时之内拿货物和货物合格证.检验报告等相关资料到本单位进行检验，</w:t>
      </w:r>
      <w:r>
        <w:rPr>
          <w:rFonts w:hint="eastAsia" w:ascii="仿宋" w:hAnsi="仿宋" w:eastAsia="仿宋" w:cs="仿宋"/>
          <w:sz w:val="32"/>
          <w:szCs w:val="32"/>
        </w:rPr>
        <w:t>未提供视为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违约，中标废止，我方有权重新选择供应方或再次询价采购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BF389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7.检验成功后，中标单位写供货保证书，并保证2日之内送货上门，损坏一律供应商自行承担。</w:t>
      </w:r>
    </w:p>
    <w:p w14:paraId="4D4170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中标单位须上传售后承诺书。</w:t>
      </w:r>
    </w:p>
    <w:p w14:paraId="45F1D1D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B092F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NlZWE5YjQxZDlkMzc2NzQ2NDZjMzVlOWNhMWMifQ=="/>
  </w:docVars>
  <w:rsids>
    <w:rsidRoot w:val="34136A77"/>
    <w:rsid w:val="009B7DEF"/>
    <w:rsid w:val="011353BD"/>
    <w:rsid w:val="0AC94A31"/>
    <w:rsid w:val="0CD01C6C"/>
    <w:rsid w:val="0F1C48B6"/>
    <w:rsid w:val="0FFE1DA9"/>
    <w:rsid w:val="10AC202A"/>
    <w:rsid w:val="174E2C1C"/>
    <w:rsid w:val="191376F3"/>
    <w:rsid w:val="199941CD"/>
    <w:rsid w:val="19B71EB3"/>
    <w:rsid w:val="1F374545"/>
    <w:rsid w:val="22483634"/>
    <w:rsid w:val="2ED27DE6"/>
    <w:rsid w:val="34136A77"/>
    <w:rsid w:val="3588549A"/>
    <w:rsid w:val="39AF669B"/>
    <w:rsid w:val="3C072917"/>
    <w:rsid w:val="45B04E6E"/>
    <w:rsid w:val="47835CCA"/>
    <w:rsid w:val="48E26DB2"/>
    <w:rsid w:val="49F32D2B"/>
    <w:rsid w:val="572474C1"/>
    <w:rsid w:val="58006EC2"/>
    <w:rsid w:val="5829481F"/>
    <w:rsid w:val="58BD303D"/>
    <w:rsid w:val="5A8B2FF6"/>
    <w:rsid w:val="5E77793A"/>
    <w:rsid w:val="6063368B"/>
    <w:rsid w:val="619B772F"/>
    <w:rsid w:val="61CB0F29"/>
    <w:rsid w:val="6401728A"/>
    <w:rsid w:val="65746A3C"/>
    <w:rsid w:val="6864665B"/>
    <w:rsid w:val="6DE62E6E"/>
    <w:rsid w:val="769F401E"/>
    <w:rsid w:val="76E528A9"/>
    <w:rsid w:val="786B2037"/>
    <w:rsid w:val="7C5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567</Characters>
  <Lines>0</Lines>
  <Paragraphs>0</Paragraphs>
  <TotalTime>20</TotalTime>
  <ScaleCrop>false</ScaleCrop>
  <LinksUpToDate>false</LinksUpToDate>
  <CharactersWithSpaces>567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我自己</dc:creator>
  <cp:lastModifiedBy>Administrator</cp:lastModifiedBy>
  <dcterms:modified xsi:type="dcterms:W3CDTF">2025-05-22T13:03:33Z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EB82411DCA2B4B43A819205AD4E87029_13</vt:lpwstr>
  </property>
  <property fmtid="{D5CDD505-2E9C-101B-9397-08002B2CF9AE}" pid="4" name="KSOTemplateDocerSaveRecord">
    <vt:lpwstr>eyJoZGlkIjoiZjQ4MDQzODFiMTM1YjQxZGJmMWZkNDIwYWY1YTg3YzIifQ==</vt:lpwstr>
  </property>
</Properties>
</file>