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CA72AA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参数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要求</w:t>
      </w:r>
    </w:p>
    <w:p w14:paraId="313E360E">
      <w:pPr>
        <w:numPr>
          <w:ilvl w:val="0"/>
          <w:numId w:val="1"/>
        </w:num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各公司报价之前必须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仔细阅读该产品参数要求和采购表上规格型号及产品图片</w:t>
      </w:r>
      <w:r>
        <w:rPr>
          <w:rFonts w:hint="eastAsia" w:ascii="仿宋" w:hAnsi="仿宋" w:eastAsia="仿宋" w:cs="仿宋"/>
          <w:sz w:val="32"/>
          <w:szCs w:val="32"/>
        </w:rPr>
        <w:t>，如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盲目</w:t>
      </w:r>
      <w:r>
        <w:rPr>
          <w:rFonts w:hint="eastAsia" w:ascii="仿宋" w:hAnsi="仿宋" w:eastAsia="仿宋" w:cs="仿宋"/>
          <w:sz w:val="32"/>
          <w:szCs w:val="32"/>
        </w:rPr>
        <w:t>报价，中标后无法满足我单位要求，无法按时交货，视为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违约，</w:t>
      </w:r>
      <w:r>
        <w:rPr>
          <w:rFonts w:hint="eastAsia" w:ascii="仿宋" w:hAnsi="仿宋" w:eastAsia="仿宋" w:cs="仿宋"/>
          <w:sz w:val="32"/>
          <w:szCs w:val="32"/>
        </w:rPr>
        <w:t>并追究违约方总价款30%的违约金。</w:t>
      </w:r>
    </w:p>
    <w:p w14:paraId="39217D97"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2、报价含税费、运费、装卸费。</w:t>
      </w:r>
    </w:p>
    <w:p w14:paraId="2CA313A7"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3、</w:t>
      </w:r>
      <w:r>
        <w:rPr>
          <w:rFonts w:hint="eastAsia" w:ascii="仿宋" w:hAnsi="仿宋" w:eastAsia="仿宋" w:cs="仿宋"/>
          <w:sz w:val="32"/>
          <w:szCs w:val="32"/>
        </w:rPr>
        <w:t>响应附件要求:必须上传营业执照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报价清单、</w:t>
      </w:r>
      <w:r>
        <w:rPr>
          <w:rFonts w:hint="eastAsia" w:ascii="仿宋" w:hAnsi="仿宋" w:eastAsia="仿宋" w:cs="仿宋"/>
          <w:sz w:val="32"/>
          <w:szCs w:val="32"/>
        </w:rPr>
        <w:t>产品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合格证、产品</w:t>
      </w:r>
      <w:r>
        <w:rPr>
          <w:rFonts w:hint="eastAsia" w:ascii="仿宋" w:hAnsi="仿宋" w:eastAsia="仿宋" w:cs="仿宋"/>
          <w:sz w:val="32"/>
          <w:szCs w:val="32"/>
        </w:rPr>
        <w:t>照片、产品名称，型号以及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使用</w:t>
      </w:r>
      <w:r>
        <w:rPr>
          <w:rFonts w:hint="eastAsia" w:ascii="仿宋" w:hAnsi="仿宋" w:eastAsia="仿宋" w:cs="仿宋"/>
          <w:sz w:val="32"/>
          <w:szCs w:val="32"/>
        </w:rPr>
        <w:t>说明书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未提供视为放弃。</w:t>
      </w:r>
    </w:p>
    <w:p w14:paraId="5E600FE8"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4、该产品必须符合国家执行标准，按照我方提出</w:t>
      </w:r>
      <w:r>
        <w:rPr>
          <w:rFonts w:hint="eastAsia" w:ascii="仿宋" w:hAnsi="仿宋" w:eastAsia="仿宋" w:cs="仿宋"/>
          <w:sz w:val="32"/>
          <w:szCs w:val="32"/>
        </w:rPr>
        <w:t>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参数及时限要求</w:t>
      </w:r>
      <w:r>
        <w:rPr>
          <w:rFonts w:hint="eastAsia" w:ascii="仿宋" w:hAnsi="仿宋" w:eastAsia="仿宋" w:cs="仿宋"/>
          <w:sz w:val="32"/>
          <w:szCs w:val="32"/>
        </w:rPr>
        <w:t>供货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我方将对材料进行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检验</w:t>
      </w:r>
      <w:r>
        <w:rPr>
          <w:rFonts w:hint="eastAsia" w:ascii="仿宋" w:hAnsi="仿宋" w:eastAsia="仿宋" w:cs="仿宋"/>
          <w:sz w:val="32"/>
          <w:szCs w:val="32"/>
        </w:rPr>
        <w:t>不合格材料，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中标方必须无条件接受退货，</w:t>
      </w:r>
      <w:r>
        <w:rPr>
          <w:rFonts w:hint="eastAsia" w:ascii="仿宋" w:hAnsi="仿宋" w:eastAsia="仿宋" w:cs="仿宋"/>
          <w:sz w:val="32"/>
          <w:szCs w:val="32"/>
        </w:rPr>
        <w:t>合同应当终止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或重新提供合格产品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我方有权</w:t>
      </w:r>
      <w:r>
        <w:rPr>
          <w:rFonts w:hint="eastAsia" w:ascii="仿宋" w:hAnsi="仿宋" w:eastAsia="仿宋" w:cs="仿宋"/>
          <w:sz w:val="32"/>
          <w:szCs w:val="32"/>
        </w:rPr>
        <w:t>追究违约方总价款30%的违约金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及一切法律责任和损失费用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48B8C2A4">
      <w:pPr>
        <w:numPr>
          <w:ilvl w:val="0"/>
          <w:numId w:val="0"/>
        </w:num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5、</w:t>
      </w:r>
      <w:r>
        <w:rPr>
          <w:rFonts w:hint="eastAsia" w:ascii="仿宋" w:hAnsi="仿宋" w:eastAsia="仿宋" w:cs="仿宋"/>
          <w:sz w:val="32"/>
          <w:szCs w:val="32"/>
        </w:rPr>
        <w:t>供应方未按照我方时限提供所需材料，每一天应支付总合同价款5%作为违约金，超过5天仍然未供货的，我方有权单方面废止合同，并追究违约方总价款30%的违约金。</w:t>
      </w:r>
    </w:p>
    <w:p w14:paraId="5FD4ECC4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6、中标单位确定中标后，24小时之内拿货物和货物合格证、检验报告等相关资料到本单位进行检验，</w:t>
      </w:r>
      <w:r>
        <w:rPr>
          <w:rFonts w:hint="eastAsia" w:ascii="仿宋" w:hAnsi="仿宋" w:eastAsia="仿宋" w:cs="仿宋"/>
          <w:sz w:val="32"/>
          <w:szCs w:val="32"/>
        </w:rPr>
        <w:t>未提供视为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违约，中标废止，我方有权重新选择供应方或再次询价采购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 w14:paraId="13BF389D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7、检验成功后，中标单位写供货保证书，并保证2日之内送货上门，损坏一律供应商自行承担。</w:t>
      </w:r>
    </w:p>
    <w:p w14:paraId="4D4170FA"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8、</w:t>
      </w:r>
      <w:r>
        <w:rPr>
          <w:rFonts w:hint="eastAsia" w:ascii="仿宋" w:hAnsi="仿宋" w:eastAsia="仿宋" w:cs="仿宋"/>
          <w:sz w:val="32"/>
          <w:szCs w:val="32"/>
        </w:rPr>
        <w:t>中标单位须上传售后承诺书。</w:t>
      </w:r>
    </w:p>
    <w:p w14:paraId="45F1D1D7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15B092FC"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3ED555"/>
    <w:multiLevelType w:val="singleLevel"/>
    <w:tmpl w:val="A53ED55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yY2NlZWE5YjQxZDlkMzc2NzQ2NDZjMzVlOWNhMWMifQ=="/>
  </w:docVars>
  <w:rsids>
    <w:rsidRoot w:val="34136A77"/>
    <w:rsid w:val="011353BD"/>
    <w:rsid w:val="0AC94A31"/>
    <w:rsid w:val="0C323EE3"/>
    <w:rsid w:val="0CD01C6C"/>
    <w:rsid w:val="0F1C48B6"/>
    <w:rsid w:val="0FFE1DA9"/>
    <w:rsid w:val="10AC202A"/>
    <w:rsid w:val="174E2C1C"/>
    <w:rsid w:val="191376F3"/>
    <w:rsid w:val="1F374545"/>
    <w:rsid w:val="22483634"/>
    <w:rsid w:val="28B837FB"/>
    <w:rsid w:val="2ED27DE6"/>
    <w:rsid w:val="34136A77"/>
    <w:rsid w:val="3588549A"/>
    <w:rsid w:val="39AF669B"/>
    <w:rsid w:val="3C072917"/>
    <w:rsid w:val="45B04E6E"/>
    <w:rsid w:val="47835CCA"/>
    <w:rsid w:val="48E26DB2"/>
    <w:rsid w:val="49F32D2B"/>
    <w:rsid w:val="58006EC2"/>
    <w:rsid w:val="5829481F"/>
    <w:rsid w:val="5A8B2FF6"/>
    <w:rsid w:val="5E77793A"/>
    <w:rsid w:val="6063368B"/>
    <w:rsid w:val="619B772F"/>
    <w:rsid w:val="61CB0F29"/>
    <w:rsid w:val="63836806"/>
    <w:rsid w:val="6401728A"/>
    <w:rsid w:val="647B164A"/>
    <w:rsid w:val="65746A3C"/>
    <w:rsid w:val="6864665B"/>
    <w:rsid w:val="6DE62E6E"/>
    <w:rsid w:val="769F401E"/>
    <w:rsid w:val="76E528A9"/>
    <w:rsid w:val="786B2037"/>
    <w:rsid w:val="7C5A4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475</Words>
  <Characters>483</Characters>
  <Lines>0</Lines>
  <Paragraphs>0</Paragraphs>
  <TotalTime>20</TotalTime>
  <ScaleCrop>false</ScaleCrop>
  <LinksUpToDate>false</LinksUpToDate>
  <CharactersWithSpaces>483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2023-04-24T08:09:00Z</dcterms:created>
  <dc:creator>我自己</dc:creator>
  <cp:lastModifiedBy>Administrator</cp:lastModifiedBy>
  <dcterms:modified xsi:type="dcterms:W3CDTF">2025-04-07T06:25:07Z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714129CA4266458FB5A83895A220198B_13</vt:lpwstr>
  </property>
  <property fmtid="{D5CDD505-2E9C-101B-9397-08002B2CF9AE}" pid="4" name="KSOTemplateDocerSaveRecord">
    <vt:lpwstr>eyJoZGlkIjoiNGMyY2NlZWE5YjQxZDlkMzc2NzQ2NDZjMzVlOWNhMWMifQ==</vt:lpwstr>
  </property>
</Properties>
</file>