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63ADF">
      <w:pPr>
        <w:spacing w:before="176"/>
      </w:pPr>
    </w:p>
    <w:tbl>
      <w:tblPr>
        <w:tblStyle w:val="4"/>
        <w:tblW w:w="145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433"/>
        <w:gridCol w:w="4414"/>
        <w:gridCol w:w="903"/>
        <w:gridCol w:w="1410"/>
        <w:gridCol w:w="1410"/>
        <w:gridCol w:w="1410"/>
        <w:gridCol w:w="2680"/>
      </w:tblGrid>
      <w:tr w14:paraId="1B1AD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576" w:type="dxa"/>
            <w:gridSpan w:val="8"/>
            <w:vAlign w:val="top"/>
          </w:tcPr>
          <w:p w14:paraId="5E6ED778">
            <w:pPr>
              <w:spacing w:before="183" w:line="225" w:lineRule="auto"/>
              <w:jc w:val="center"/>
              <w:rPr>
                <w:rFonts w:hint="eastAsia" w:ascii="宋体" w:hAnsi="宋体" w:eastAsia="方正小标宋简体" w:cs="宋体"/>
                <w:sz w:val="35"/>
                <w:szCs w:val="35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新疆理工学院人文社科研究中心关于采购打印机的项目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清单</w:t>
            </w:r>
          </w:p>
        </w:tc>
      </w:tr>
      <w:tr w14:paraId="617C5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16" w:type="dxa"/>
            <w:vAlign w:val="top"/>
          </w:tcPr>
          <w:p w14:paraId="524D91CC">
            <w:pPr>
              <w:pStyle w:val="5"/>
              <w:spacing w:line="40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E9288DF">
            <w:pPr>
              <w:spacing w:before="71" w:line="221" w:lineRule="auto"/>
              <w:ind w:left="244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433" w:type="dxa"/>
            <w:vAlign w:val="top"/>
          </w:tcPr>
          <w:p w14:paraId="7E4BD91F">
            <w:pPr>
              <w:pStyle w:val="5"/>
              <w:spacing w:line="40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DF3FC06">
            <w:pPr>
              <w:spacing w:before="71" w:line="221" w:lineRule="auto"/>
              <w:ind w:left="50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4414" w:type="dxa"/>
            <w:vAlign w:val="top"/>
          </w:tcPr>
          <w:p w14:paraId="44B4849C">
            <w:pPr>
              <w:pStyle w:val="5"/>
              <w:spacing w:line="40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7ABC0E9">
            <w:pPr>
              <w:spacing w:before="71" w:line="219" w:lineRule="auto"/>
              <w:ind w:left="151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规格参数</w:t>
            </w:r>
          </w:p>
        </w:tc>
        <w:tc>
          <w:tcPr>
            <w:tcW w:w="903" w:type="dxa"/>
            <w:vAlign w:val="top"/>
          </w:tcPr>
          <w:p w14:paraId="396E9CD7">
            <w:pPr>
              <w:pStyle w:val="5"/>
              <w:spacing w:line="40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2CEE9C5">
            <w:pPr>
              <w:spacing w:before="71" w:line="219" w:lineRule="auto"/>
              <w:ind w:left="496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数量</w:t>
            </w:r>
          </w:p>
        </w:tc>
        <w:tc>
          <w:tcPr>
            <w:tcW w:w="1410" w:type="dxa"/>
            <w:vAlign w:val="top"/>
          </w:tcPr>
          <w:p w14:paraId="52D3E171">
            <w:pPr>
              <w:pStyle w:val="5"/>
              <w:spacing w:line="40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E44DAB9">
            <w:pPr>
              <w:spacing w:before="72" w:line="220" w:lineRule="auto"/>
              <w:ind w:left="498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单位</w:t>
            </w:r>
          </w:p>
        </w:tc>
        <w:tc>
          <w:tcPr>
            <w:tcW w:w="1410" w:type="dxa"/>
            <w:vAlign w:val="top"/>
          </w:tcPr>
          <w:p w14:paraId="52D45830">
            <w:pPr>
              <w:pStyle w:val="5"/>
              <w:spacing w:line="40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B2E324C">
            <w:pPr>
              <w:spacing w:before="72" w:line="218" w:lineRule="auto"/>
              <w:ind w:left="49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单价</w:t>
            </w:r>
          </w:p>
        </w:tc>
        <w:tc>
          <w:tcPr>
            <w:tcW w:w="1410" w:type="dxa"/>
            <w:vAlign w:val="top"/>
          </w:tcPr>
          <w:p w14:paraId="438AC526">
            <w:pPr>
              <w:pStyle w:val="5"/>
              <w:spacing w:line="40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96B228F">
            <w:pPr>
              <w:spacing w:before="72" w:line="218" w:lineRule="auto"/>
              <w:ind w:left="50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总价</w:t>
            </w:r>
          </w:p>
        </w:tc>
        <w:tc>
          <w:tcPr>
            <w:tcW w:w="2680" w:type="dxa"/>
            <w:vAlign w:val="top"/>
          </w:tcPr>
          <w:p w14:paraId="3E76A291">
            <w:pPr>
              <w:pStyle w:val="5"/>
              <w:spacing w:line="40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270C381">
            <w:pPr>
              <w:spacing w:before="72" w:line="220" w:lineRule="auto"/>
              <w:ind w:left="1153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5"/>
                <w:sz w:val="28"/>
                <w:szCs w:val="28"/>
              </w:rPr>
              <w:t>图片</w:t>
            </w:r>
          </w:p>
        </w:tc>
      </w:tr>
      <w:tr w14:paraId="18237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5" w:hRule="atLeast"/>
        </w:trPr>
        <w:tc>
          <w:tcPr>
            <w:tcW w:w="916" w:type="dxa"/>
            <w:vAlign w:val="top"/>
          </w:tcPr>
          <w:p w14:paraId="5A554381">
            <w:pPr>
              <w:pStyle w:val="5"/>
              <w:spacing w:line="248" w:lineRule="auto"/>
            </w:pPr>
          </w:p>
          <w:p w14:paraId="7D335C6B">
            <w:pPr>
              <w:pStyle w:val="5"/>
              <w:spacing w:line="248" w:lineRule="auto"/>
            </w:pPr>
          </w:p>
          <w:p w14:paraId="089ECBCD">
            <w:pPr>
              <w:pStyle w:val="5"/>
              <w:spacing w:line="248" w:lineRule="auto"/>
            </w:pPr>
          </w:p>
          <w:p w14:paraId="24D90555">
            <w:pPr>
              <w:pStyle w:val="5"/>
              <w:spacing w:line="248" w:lineRule="auto"/>
            </w:pPr>
          </w:p>
          <w:p w14:paraId="5C4B7EA9">
            <w:pPr>
              <w:pStyle w:val="5"/>
              <w:spacing w:line="248" w:lineRule="auto"/>
            </w:pPr>
          </w:p>
          <w:p w14:paraId="7AD9C9A3">
            <w:pPr>
              <w:pStyle w:val="5"/>
              <w:spacing w:line="248" w:lineRule="auto"/>
            </w:pPr>
          </w:p>
          <w:p w14:paraId="44CB329B">
            <w:pPr>
              <w:pStyle w:val="5"/>
              <w:spacing w:line="248" w:lineRule="auto"/>
            </w:pPr>
          </w:p>
          <w:p w14:paraId="15E9573E">
            <w:pPr>
              <w:pStyle w:val="5"/>
              <w:spacing w:line="248" w:lineRule="auto"/>
            </w:pPr>
          </w:p>
          <w:p w14:paraId="5AF4D056">
            <w:pPr>
              <w:spacing w:before="72" w:line="241" w:lineRule="auto"/>
              <w:ind w:left="4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top"/>
          </w:tcPr>
          <w:p w14:paraId="272BB27D">
            <w:pPr>
              <w:pStyle w:val="5"/>
              <w:spacing w:line="248" w:lineRule="auto"/>
            </w:pPr>
          </w:p>
          <w:p w14:paraId="32BDAC5F">
            <w:pPr>
              <w:pStyle w:val="5"/>
              <w:spacing w:line="248" w:lineRule="auto"/>
            </w:pPr>
          </w:p>
          <w:p w14:paraId="0EBDC227">
            <w:pPr>
              <w:pStyle w:val="5"/>
              <w:spacing w:line="248" w:lineRule="auto"/>
            </w:pPr>
          </w:p>
          <w:p w14:paraId="2D6D6EFA">
            <w:pPr>
              <w:pStyle w:val="5"/>
              <w:spacing w:line="248" w:lineRule="auto"/>
            </w:pPr>
          </w:p>
          <w:p w14:paraId="382CE7B2">
            <w:pPr>
              <w:pStyle w:val="5"/>
              <w:spacing w:line="248" w:lineRule="auto"/>
            </w:pPr>
          </w:p>
          <w:p w14:paraId="19C1256C">
            <w:pPr>
              <w:pStyle w:val="5"/>
              <w:spacing w:line="248" w:lineRule="auto"/>
            </w:pPr>
          </w:p>
          <w:p w14:paraId="1A7CA642">
            <w:pPr>
              <w:pStyle w:val="5"/>
              <w:spacing w:line="248" w:lineRule="auto"/>
            </w:pPr>
          </w:p>
          <w:p w14:paraId="4C61790D">
            <w:pPr>
              <w:pStyle w:val="5"/>
              <w:spacing w:line="248" w:lineRule="auto"/>
            </w:pPr>
          </w:p>
          <w:p w14:paraId="4E78E436">
            <w:pPr>
              <w:spacing w:before="71" w:line="219" w:lineRule="auto"/>
              <w:ind w:left="3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打印机</w:t>
            </w:r>
          </w:p>
        </w:tc>
        <w:tc>
          <w:tcPr>
            <w:tcW w:w="4414" w:type="dxa"/>
            <w:vAlign w:val="top"/>
          </w:tcPr>
          <w:p w14:paraId="418F65E4">
            <w:pPr>
              <w:spacing w:before="96" w:line="229" w:lineRule="auto"/>
              <w:ind w:left="634" w:right="66" w:hanging="528"/>
              <w:jc w:val="both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2"/>
                <w:szCs w:val="22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品牌：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京瓷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联想、惠普</w:t>
            </w:r>
          </w:p>
          <w:p w14:paraId="02FD547B">
            <w:pPr>
              <w:spacing w:before="96" w:line="229" w:lineRule="auto"/>
              <w:ind w:left="634" w:right="66" w:hanging="52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2"/>
                <w:szCs w:val="22"/>
                <w:lang w:val="en-US" w:eastAsia="zh-CN"/>
              </w:rPr>
              <w:t>2.型号：</w:t>
            </w:r>
            <w:r>
              <w:rPr>
                <w:rFonts w:ascii="宋体" w:hAnsi="宋体" w:eastAsia="宋体" w:cs="宋体"/>
                <w:sz w:val="22"/>
                <w:szCs w:val="22"/>
              </w:rPr>
              <w:t>激光多功能打印复印一体机</w:t>
            </w:r>
          </w:p>
          <w:p w14:paraId="58414A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尺寸：688*590*590，功能：全自动双</w:t>
            </w:r>
          </w:p>
          <w:p w14:paraId="7784D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面打印、复印、彩色扫描；分辨率：</w:t>
            </w:r>
          </w:p>
          <w:p w14:paraId="202AFF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600*600dpi，输出速度：25页/分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钟，</w:t>
            </w:r>
          </w:p>
          <w:p w14:paraId="60CDC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自动输稿器：50页，CPU;ARM Cortex-</w:t>
            </w:r>
          </w:p>
          <w:p w14:paraId="28F579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A9（双核）1.2GHz，内存：1GB（上限</w:t>
            </w:r>
          </w:p>
          <w:p w14:paraId="55C6D9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3GB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）；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连接方式：USB2.0+有线网络，</w:t>
            </w:r>
          </w:p>
          <w:p w14:paraId="29A02E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4.3英寸彩色触摸屏</w:t>
            </w:r>
          </w:p>
          <w:p w14:paraId="3A52B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2"/>
                <w:szCs w:val="22"/>
                <w:lang w:val="en-US" w:eastAsia="zh-CN"/>
              </w:rPr>
              <w:t>3.纸张尺寸：</w:t>
            </w:r>
            <w:r>
              <w:rPr>
                <w:rFonts w:ascii="宋体" w:hAnsi="宋体" w:eastAsia="宋体" w:cs="宋体"/>
                <w:sz w:val="22"/>
                <w:szCs w:val="22"/>
              </w:rPr>
              <w:t>手送纸盒A3-A6R，纸盒A3-</w:t>
            </w:r>
          </w:p>
          <w:p w14:paraId="3559FA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A5R；供纸能力：600张（500张纸盒，</w:t>
            </w:r>
          </w:p>
          <w:p w14:paraId="126C2C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100张手送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），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硒鼓寿命30万张，所有</w:t>
            </w:r>
          </w:p>
          <w:p w14:paraId="65FDC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部件免费包换整机质保三年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</w:rPr>
              <w:t>。</w:t>
            </w:r>
          </w:p>
          <w:p w14:paraId="759C9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1"/>
                <w:sz w:val="22"/>
                <w:szCs w:val="22"/>
                <w:lang w:val="en-US" w:eastAsia="zh-CN"/>
              </w:rPr>
              <w:t>4.需配置3个粉盒。</w:t>
            </w:r>
          </w:p>
        </w:tc>
        <w:tc>
          <w:tcPr>
            <w:tcW w:w="903" w:type="dxa"/>
            <w:vAlign w:val="top"/>
          </w:tcPr>
          <w:p w14:paraId="6794EDA5">
            <w:pPr>
              <w:pStyle w:val="5"/>
              <w:spacing w:line="248" w:lineRule="auto"/>
            </w:pPr>
          </w:p>
          <w:p w14:paraId="06348F13">
            <w:pPr>
              <w:pStyle w:val="5"/>
              <w:spacing w:line="248" w:lineRule="auto"/>
            </w:pPr>
          </w:p>
          <w:p w14:paraId="023A6A77">
            <w:pPr>
              <w:pStyle w:val="5"/>
              <w:spacing w:line="248" w:lineRule="auto"/>
            </w:pPr>
          </w:p>
          <w:p w14:paraId="07AD78FF">
            <w:pPr>
              <w:pStyle w:val="5"/>
              <w:spacing w:line="248" w:lineRule="auto"/>
            </w:pPr>
          </w:p>
          <w:p w14:paraId="100F6D9E">
            <w:pPr>
              <w:pStyle w:val="5"/>
              <w:spacing w:line="248" w:lineRule="auto"/>
            </w:pPr>
          </w:p>
          <w:p w14:paraId="535A48CA">
            <w:pPr>
              <w:pStyle w:val="5"/>
              <w:spacing w:line="248" w:lineRule="auto"/>
            </w:pPr>
          </w:p>
          <w:p w14:paraId="6D8C96A4">
            <w:pPr>
              <w:pStyle w:val="5"/>
              <w:spacing w:line="248" w:lineRule="auto"/>
            </w:pPr>
          </w:p>
          <w:p w14:paraId="4CCB980E">
            <w:pPr>
              <w:pStyle w:val="5"/>
              <w:spacing w:line="248" w:lineRule="auto"/>
            </w:pPr>
          </w:p>
          <w:p w14:paraId="7BC7B0AA">
            <w:pPr>
              <w:spacing w:before="72" w:line="241" w:lineRule="auto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10" w:type="dxa"/>
            <w:vAlign w:val="top"/>
          </w:tcPr>
          <w:p w14:paraId="2E2B5262">
            <w:pPr>
              <w:pStyle w:val="5"/>
              <w:spacing w:line="248" w:lineRule="auto"/>
            </w:pPr>
          </w:p>
          <w:p w14:paraId="3BFBC429">
            <w:pPr>
              <w:pStyle w:val="5"/>
              <w:spacing w:line="248" w:lineRule="auto"/>
            </w:pPr>
          </w:p>
          <w:p w14:paraId="1DA31CA8">
            <w:pPr>
              <w:pStyle w:val="5"/>
              <w:spacing w:line="248" w:lineRule="auto"/>
            </w:pPr>
          </w:p>
          <w:p w14:paraId="0E86325C">
            <w:pPr>
              <w:pStyle w:val="5"/>
              <w:spacing w:line="248" w:lineRule="auto"/>
            </w:pPr>
          </w:p>
          <w:p w14:paraId="35554583">
            <w:pPr>
              <w:pStyle w:val="5"/>
              <w:spacing w:line="248" w:lineRule="auto"/>
            </w:pPr>
          </w:p>
          <w:p w14:paraId="153B6594">
            <w:pPr>
              <w:pStyle w:val="5"/>
              <w:spacing w:line="248" w:lineRule="auto"/>
            </w:pPr>
          </w:p>
          <w:p w14:paraId="2C2BF56E">
            <w:pPr>
              <w:pStyle w:val="5"/>
              <w:spacing w:line="248" w:lineRule="auto"/>
            </w:pPr>
          </w:p>
          <w:p w14:paraId="617D3E46">
            <w:pPr>
              <w:pStyle w:val="5"/>
              <w:spacing w:line="249" w:lineRule="auto"/>
            </w:pPr>
          </w:p>
          <w:p w14:paraId="58FDDDB0">
            <w:pPr>
              <w:spacing w:before="71" w:line="221" w:lineRule="auto"/>
              <w:ind w:left="6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台</w:t>
            </w:r>
          </w:p>
        </w:tc>
        <w:tc>
          <w:tcPr>
            <w:tcW w:w="1410" w:type="dxa"/>
            <w:vAlign w:val="top"/>
          </w:tcPr>
          <w:p w14:paraId="10F966E5">
            <w:pPr>
              <w:pStyle w:val="5"/>
              <w:spacing w:line="248" w:lineRule="auto"/>
            </w:pPr>
          </w:p>
          <w:p w14:paraId="38BEDDAA">
            <w:pPr>
              <w:pStyle w:val="5"/>
              <w:spacing w:line="248" w:lineRule="auto"/>
            </w:pPr>
          </w:p>
          <w:p w14:paraId="460EA2E2">
            <w:pPr>
              <w:pStyle w:val="5"/>
              <w:spacing w:line="248" w:lineRule="auto"/>
            </w:pPr>
          </w:p>
          <w:p w14:paraId="35B3404C">
            <w:pPr>
              <w:pStyle w:val="5"/>
              <w:spacing w:line="248" w:lineRule="auto"/>
            </w:pPr>
          </w:p>
          <w:p w14:paraId="013FA561">
            <w:pPr>
              <w:pStyle w:val="5"/>
              <w:spacing w:line="248" w:lineRule="auto"/>
            </w:pPr>
          </w:p>
          <w:p w14:paraId="4A09B727">
            <w:pPr>
              <w:pStyle w:val="5"/>
              <w:spacing w:line="248" w:lineRule="auto"/>
            </w:pPr>
          </w:p>
          <w:p w14:paraId="11F6A0B8">
            <w:pPr>
              <w:pStyle w:val="5"/>
              <w:spacing w:line="248" w:lineRule="auto"/>
            </w:pPr>
          </w:p>
          <w:p w14:paraId="493EB8D9">
            <w:pPr>
              <w:pStyle w:val="5"/>
              <w:spacing w:line="248" w:lineRule="auto"/>
            </w:pPr>
          </w:p>
          <w:p w14:paraId="1D2E1E1C">
            <w:pPr>
              <w:spacing w:before="71"/>
              <w:ind w:left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7500</w:t>
            </w:r>
          </w:p>
        </w:tc>
        <w:tc>
          <w:tcPr>
            <w:tcW w:w="1410" w:type="dxa"/>
            <w:vAlign w:val="top"/>
          </w:tcPr>
          <w:p w14:paraId="68FA3D9B">
            <w:pPr>
              <w:pStyle w:val="5"/>
              <w:spacing w:line="248" w:lineRule="auto"/>
            </w:pPr>
          </w:p>
          <w:p w14:paraId="0D975733">
            <w:pPr>
              <w:pStyle w:val="5"/>
              <w:spacing w:line="248" w:lineRule="auto"/>
            </w:pPr>
          </w:p>
          <w:p w14:paraId="2DC8EF42">
            <w:pPr>
              <w:pStyle w:val="5"/>
              <w:spacing w:line="248" w:lineRule="auto"/>
            </w:pPr>
          </w:p>
          <w:p w14:paraId="0651A75D">
            <w:pPr>
              <w:pStyle w:val="5"/>
              <w:spacing w:line="248" w:lineRule="auto"/>
            </w:pPr>
          </w:p>
          <w:p w14:paraId="332F259C">
            <w:pPr>
              <w:pStyle w:val="5"/>
              <w:spacing w:line="248" w:lineRule="auto"/>
            </w:pPr>
          </w:p>
          <w:p w14:paraId="25E8CBE5">
            <w:pPr>
              <w:pStyle w:val="5"/>
              <w:spacing w:line="248" w:lineRule="auto"/>
            </w:pPr>
          </w:p>
          <w:p w14:paraId="7AA4A1C2">
            <w:pPr>
              <w:pStyle w:val="5"/>
              <w:spacing w:line="248" w:lineRule="auto"/>
            </w:pPr>
          </w:p>
          <w:p w14:paraId="4A1ACC49">
            <w:pPr>
              <w:pStyle w:val="5"/>
              <w:spacing w:line="248" w:lineRule="auto"/>
            </w:pPr>
          </w:p>
          <w:p w14:paraId="0AA7E33F">
            <w:pPr>
              <w:spacing w:before="71"/>
              <w:ind w:left="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7500</w:t>
            </w:r>
          </w:p>
        </w:tc>
        <w:tc>
          <w:tcPr>
            <w:tcW w:w="2680" w:type="dxa"/>
            <w:vAlign w:val="top"/>
          </w:tcPr>
          <w:p w14:paraId="2703D96F">
            <w:pPr>
              <w:pStyle w:val="5"/>
              <w:spacing w:line="277" w:lineRule="auto"/>
            </w:pPr>
          </w:p>
          <w:p w14:paraId="2E94756D">
            <w:pPr>
              <w:pStyle w:val="5"/>
              <w:spacing w:line="277" w:lineRule="auto"/>
            </w:pPr>
          </w:p>
          <w:p w14:paraId="1CE42D8E">
            <w:pPr>
              <w:pStyle w:val="5"/>
              <w:spacing w:line="277" w:lineRule="auto"/>
            </w:pPr>
          </w:p>
          <w:p w14:paraId="4DD13370">
            <w:pPr>
              <w:spacing w:line="2673" w:lineRule="exact"/>
              <w:ind w:firstLine="9"/>
            </w:pPr>
            <w:r>
              <w:rPr>
                <w:position w:val="-53"/>
              </w:rPr>
              <w:drawing>
                <wp:inline distT="0" distB="0" distL="0" distR="0">
                  <wp:extent cx="1685925" cy="169735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052" cy="169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577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666" w:type="dxa"/>
            <w:gridSpan w:val="4"/>
            <w:vAlign w:val="top"/>
          </w:tcPr>
          <w:p w14:paraId="58931602">
            <w:pPr>
              <w:pStyle w:val="5"/>
              <w:spacing w:line="412" w:lineRule="auto"/>
            </w:pPr>
          </w:p>
          <w:p w14:paraId="0EEADF12">
            <w:pPr>
              <w:spacing w:before="71" w:line="221" w:lineRule="auto"/>
              <w:ind w:left="3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6910" w:type="dxa"/>
            <w:gridSpan w:val="4"/>
            <w:vAlign w:val="top"/>
          </w:tcPr>
          <w:p w14:paraId="14D3B6F1">
            <w:pPr>
              <w:pStyle w:val="5"/>
              <w:spacing w:line="412" w:lineRule="auto"/>
            </w:pPr>
          </w:p>
          <w:p w14:paraId="3D609502">
            <w:pPr>
              <w:spacing w:before="71"/>
              <w:ind w:left="3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7500</w:t>
            </w:r>
          </w:p>
        </w:tc>
      </w:tr>
    </w:tbl>
    <w:p w14:paraId="36465C9F">
      <w:pPr>
        <w:rPr>
          <w:rFonts w:ascii="Arial"/>
          <w:sz w:val="21"/>
        </w:rPr>
        <w:sectPr>
          <w:pgSz w:w="16834" w:h="11909"/>
          <w:pgMar w:top="1012" w:right="1171" w:bottom="0" w:left="1070" w:header="0" w:footer="0" w:gutter="0"/>
          <w:cols w:space="720" w:num="1"/>
        </w:sectPr>
      </w:pPr>
    </w:p>
    <w:p w14:paraId="0E5671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响应要求</w:t>
      </w:r>
      <w:bookmarkStart w:id="0" w:name="_GoBack"/>
      <w:bookmarkEnd w:id="0"/>
    </w:p>
    <w:p w14:paraId="072EE3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1.为保证长期正常使用，所有商品必须为全新，不得为二手或翻新，不得有质量问题，材质不得为有的有害物品。上传报价单上传清单盖章，供应商按照要求上传响应产品图片，验收产品上需有原厂合格证。</w:t>
      </w:r>
    </w:p>
    <w:p w14:paraId="56C96E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2.供应商上传营业执照原件扫描件或复印件扫描件（复印件加盖公章）。</w:t>
      </w:r>
    </w:p>
    <w:p w14:paraId="446262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3.如商品有质量问题，应提供7*24小时的退换服务。（提供承诺函，加盖公章）</w:t>
      </w:r>
    </w:p>
    <w:p w14:paraId="61547A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4.供应商必须严格按照报价单上的参数供货，包括产品材质，尺寸和数量等参数，供应商应需要上传响应品牌与实际供货一致承诺函（加盖公章）。</w:t>
      </w:r>
    </w:p>
    <w:p w14:paraId="415AA1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5.供应商需做好供货准备，不得因距离远而拒绝服务或者延迟服务，供应商在中标后须与甲方联系并于线下提供样品，样品与响应报价单不一致的，甲方有权要求退换，供应商应承担全部责任。供应商成交成功后3日之内完成供货，否则甲方有权拒收，由此产生的所有费用由供货商承担。不接受快递发货。</w:t>
      </w:r>
    </w:p>
    <w:p w14:paraId="7719A1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6.总价款包含人工费、运费等其他费用，供应商不得以其他形式要求增加预算费用。</w:t>
      </w:r>
    </w:p>
    <w:p w14:paraId="791E45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7.投标人必须对应招标文件逐条应答并按要求填写上表，填写数据应当真实有效。</w:t>
      </w:r>
    </w:p>
    <w:p w14:paraId="579000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8.投标人应按照招标文件要求附相关证明文件，如有任何一项不响应或不满足视为负偏离。实际供货产品参数水平不得低于规定参数要求，如实际供货与响应产品品牌参数不符，甲方有权拒收，供应商需及时调换。</w:t>
      </w:r>
    </w:p>
    <w:p w14:paraId="31004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9.质保期为验收合格交付使用后3年（提供质保承诺函加盖公章）。</w:t>
      </w:r>
    </w:p>
    <w:p w14:paraId="2527EF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Arial"/>
          <w:sz w:val="28"/>
          <w:szCs w:val="28"/>
        </w:rPr>
      </w:pPr>
      <w:r>
        <w:rPr>
          <w:rFonts w:hint="eastAsia" w:ascii="Arial"/>
          <w:sz w:val="28"/>
          <w:szCs w:val="28"/>
        </w:rPr>
        <w:t>10.供应商应负责安装与调试，并提供售后维修服务，质保期内安装调试及售后维修不得另行收费。</w:t>
      </w:r>
    </w:p>
    <w:p w14:paraId="155182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Arial" w:eastAsia="宋体"/>
          <w:color w:val="FF0000"/>
          <w:sz w:val="28"/>
          <w:szCs w:val="28"/>
          <w:lang w:val="en-US" w:eastAsia="zh-CN"/>
        </w:rPr>
      </w:pPr>
      <w:r>
        <w:rPr>
          <w:rFonts w:hint="eastAsia" w:eastAsia="宋体"/>
          <w:color w:val="FF0000"/>
          <w:sz w:val="28"/>
          <w:szCs w:val="28"/>
          <w:lang w:val="en-US" w:eastAsia="zh-CN"/>
        </w:rPr>
        <w:t>以上材料需上传至一个PDF中</w:t>
      </w:r>
    </w:p>
    <w:sectPr>
      <w:pgSz w:w="16834" w:h="11909" w:orient="landscape"/>
      <w:pgMar w:top="2098" w:right="1531" w:bottom="1984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C97D2D"/>
    <w:rsid w:val="13DD0BB1"/>
    <w:rsid w:val="19924EC5"/>
    <w:rsid w:val="199E7D0E"/>
    <w:rsid w:val="1D526E45"/>
    <w:rsid w:val="20E57FD0"/>
    <w:rsid w:val="32894C60"/>
    <w:rsid w:val="348F62D6"/>
    <w:rsid w:val="34AE6BFF"/>
    <w:rsid w:val="3676199F"/>
    <w:rsid w:val="37C91FA2"/>
    <w:rsid w:val="3ED01E68"/>
    <w:rsid w:val="3F6525B0"/>
    <w:rsid w:val="404211BA"/>
    <w:rsid w:val="42E251D2"/>
    <w:rsid w:val="716E4A43"/>
    <w:rsid w:val="75A35605"/>
    <w:rsid w:val="7C136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853</Words>
  <Characters>949</Characters>
  <TotalTime>14</TotalTime>
  <ScaleCrop>false</ScaleCrop>
  <LinksUpToDate>false</LinksUpToDate>
  <CharactersWithSpaces>950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2025-06-17T12:57:00Z</dcterms:created>
  <dc:creator>Admin</dc:creator>
  <cp:lastModifiedBy>勿忘，初心</cp:lastModifiedBy>
  <dcterms:modified xsi:type="dcterms:W3CDTF">2025-06-23T04:11:46Z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2025-06-20T12:27:05Z</vt:filetime>
  </property>
  <property fmtid="{D5CDD505-2E9C-101B-9397-08002B2CF9AE}" pid="4" name="KSOTemplateDocerSaveRecord">
    <vt:lpwstr>eyJoZGlkIjoiNDBkNjdjMTAxYTI4MjBlNTdjZDQ5OWJjODVjODc3YzYiLCJ1c2VySWQiOiIyNDk5MjAxMTYifQ==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B7EF1CA9EAA14E31857D0123DE9D602B_13</vt:lpwstr>
  </property>
</Properties>
</file>