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A68CD">
      <w:pPr>
        <w:rPr>
          <w:rFonts w:hint="eastAsia"/>
        </w:rPr>
      </w:pPr>
      <w:r>
        <w:rPr>
          <w:rFonts w:hint="eastAsia"/>
        </w:rPr>
        <w:t>请投标商家将所有的报价内容（含资质证明和报价表格），合并成一个PDF文件上传（每页都加盖公司印章）。</w:t>
      </w:r>
    </w:p>
    <w:p w14:paraId="120445E3">
      <w:pPr>
        <w:rPr>
          <w:rFonts w:hint="eastAsia"/>
        </w:rPr>
      </w:pPr>
      <w:r>
        <w:rPr>
          <w:rFonts w:hint="eastAsia"/>
        </w:rPr>
        <w:t xml:space="preserve">响应文件：                                                                               </w:t>
      </w:r>
    </w:p>
    <w:p w14:paraId="08A34DA0">
      <w:pPr>
        <w:rPr>
          <w:rFonts w:hint="eastAsia"/>
        </w:rPr>
      </w:pPr>
      <w:r>
        <w:rPr>
          <w:rFonts w:hint="eastAsia"/>
        </w:rPr>
        <w:t>1.报价单（每页均需盖供应商公章，有供应商签字和盖章要求的位置按照要求落实）；</w:t>
      </w:r>
    </w:p>
    <w:p w14:paraId="3C94F1E9">
      <w:pPr>
        <w:rPr>
          <w:rFonts w:hint="eastAsia"/>
        </w:rPr>
      </w:pPr>
      <w:r>
        <w:rPr>
          <w:rFonts w:hint="eastAsia"/>
        </w:rPr>
        <w:t xml:space="preserve">2.营业执照；                                                             </w:t>
      </w:r>
    </w:p>
    <w:p w14:paraId="7DAA2A49">
      <w:pPr>
        <w:rPr>
          <w:rFonts w:hint="eastAsia"/>
        </w:rPr>
      </w:pPr>
      <w:r>
        <w:rPr>
          <w:rFonts w:hint="eastAsia"/>
        </w:rPr>
        <w:t>3.法定代表人资格证明书或法定代表人授权书（含授权代表在报价前4个月内（不含报价当月）连续3个月由报价供应商缴纳社保证明材料。重点提示，联系人若为法人，只需要提供法定代表人资格证书，若不是法人，需提供联系人的授权委托书，且需要提供该联系人在竞标企业缴纳社保证明材料，证明是本公司人员）；</w:t>
      </w:r>
    </w:p>
    <w:p w14:paraId="06D6BCCE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符合《中华人民共和国政府采购法》第二十二条资格条件。（提供盖章承诺函） （一）具有独立承担民事责任的能力。 （二）具有良好的商业信誉和健全的财务会计制度。 （三）具有履行合同所必需的设备和专业技术能力。 （四）有依法缴纳税收和社会保障资金的良好记录。 （五）参加政府采购活动前三年内，在经营活动中没有重大违法记录。 （六）法律、行政法规规定的其他条件</w:t>
      </w:r>
      <w:r>
        <w:rPr>
          <w:rFonts w:hint="eastAsia"/>
          <w:lang w:eastAsia="zh-CN"/>
        </w:rPr>
        <w:t>；</w:t>
      </w:r>
    </w:p>
    <w:p w14:paraId="734B3691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单位负责人为同一人或者存在直接控股、管理关系的不同企业或公司，不得同时参加同一询价活动。（提供盖章承诺函）</w:t>
      </w:r>
      <w:r>
        <w:rPr>
          <w:rFonts w:hint="eastAsia"/>
          <w:lang w:eastAsia="zh-CN"/>
        </w:rPr>
        <w:t>；</w:t>
      </w:r>
    </w:p>
    <w:p w14:paraId="25EBEB57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中国政府采购网严重违法失信行为记录名单网页截图，共3个网页截图</w:t>
      </w:r>
      <w:r>
        <w:rPr>
          <w:rFonts w:hint="eastAsia"/>
          <w:lang w:eastAsia="zh-CN"/>
        </w:rPr>
        <w:t>；</w:t>
      </w:r>
    </w:p>
    <w:p w14:paraId="2731FC86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公司或法人代表被列入政府违约失信黑名单的不得参加此采购项目（提供信用中国采购网查询截图）</w:t>
      </w:r>
      <w:r>
        <w:rPr>
          <w:rFonts w:hint="eastAsia"/>
          <w:lang w:eastAsia="zh-CN"/>
        </w:rPr>
        <w:t>；</w:t>
      </w:r>
      <w:bookmarkStart w:id="0" w:name="_GoBack"/>
      <w:bookmarkEnd w:id="0"/>
    </w:p>
    <w:p w14:paraId="79B15750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本项目不接受联合体参与（提供承诺函）</w:t>
      </w:r>
      <w:r>
        <w:rPr>
          <w:rFonts w:hint="eastAsia"/>
          <w:lang w:eastAsia="zh-CN"/>
        </w:rPr>
        <w:t>；</w:t>
      </w:r>
    </w:p>
    <w:p w14:paraId="7FEC1697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9.须</w:t>
      </w:r>
      <w:r>
        <w:rPr>
          <w:rFonts w:hint="eastAsia"/>
        </w:rPr>
        <w:t>现场勘察</w:t>
      </w:r>
      <w:r>
        <w:rPr>
          <w:rFonts w:hint="eastAsia"/>
          <w:lang w:val="en-US" w:eastAsia="zh-CN"/>
        </w:rPr>
        <w:t>业主方暖气管道情况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勘查后由</w:t>
      </w:r>
      <w:r>
        <w:rPr>
          <w:rFonts w:hint="eastAsia"/>
        </w:rPr>
        <w:t>业主方提供勘察证明</w:t>
      </w:r>
      <w:r>
        <w:rPr>
          <w:rFonts w:hint="eastAsia"/>
          <w:lang w:eastAsia="zh-CN"/>
        </w:rPr>
        <w:t>；</w:t>
      </w:r>
    </w:p>
    <w:p w14:paraId="0E634D5F">
      <w:pPr>
        <w:rPr>
          <w:rFonts w:hint="eastAsia"/>
        </w:rPr>
      </w:pPr>
      <w:r>
        <w:rPr>
          <w:rFonts w:hint="eastAsia"/>
          <w:lang w:val="en-US" w:eastAsia="zh-CN"/>
        </w:rPr>
        <w:t>10.上传公安机关出具的，施工人员无犯罪证明。</w:t>
      </w:r>
      <w:r>
        <w:rPr>
          <w:rFonts w:hint="eastAsia"/>
        </w:rPr>
        <w:t xml:space="preserve"> </w:t>
      </w:r>
    </w:p>
    <w:p w14:paraId="36665461">
      <w:pPr>
        <w:rPr>
          <w:rFonts w:hint="eastAsia"/>
        </w:rPr>
      </w:pPr>
      <w:r>
        <w:rPr>
          <w:rFonts w:hint="eastAsia"/>
        </w:rPr>
        <w:t>以上资料必须上传，缺少作无效报价处理。</w:t>
      </w:r>
    </w:p>
    <w:p w14:paraId="2C65DF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24FA6"/>
    <w:rsid w:val="055D20ED"/>
    <w:rsid w:val="23C94C67"/>
    <w:rsid w:val="308952B0"/>
    <w:rsid w:val="5722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660</Words>
  <Characters>673</Characters>
  <Lines>0</Lines>
  <Paragraphs>0</Paragraphs>
  <TotalTime>72</TotalTime>
  <ScaleCrop>false</ScaleCrop>
  <LinksUpToDate>false</LinksUpToDate>
  <CharactersWithSpaces>820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2025-01-16T11:44:00Z</dcterms:created>
  <dc:creator>边边</dc:creator>
  <cp:lastModifiedBy>边边</cp:lastModifiedBy>
  <dcterms:modified xsi:type="dcterms:W3CDTF">2025-01-20T09:11:19Z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3001CDA9BB2148E8843017D9AA32698E_11</vt:lpwstr>
  </property>
  <property fmtid="{D5CDD505-2E9C-101B-9397-08002B2CF9AE}" pid="4" name="KSOTemplateDocerSaveRecord">
    <vt:lpwstr>eyJoZGlkIjoiMzEwNTM5NzYwMDRjMzkwZTVkZjY2ODkwMGIxNGU0OTUiLCJ1c2VySWQiOiI2MDg0MDY5NDAifQ==</vt:lpwstr>
  </property>
</Properties>
</file>