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04B72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商务要求</w:t>
      </w:r>
    </w:p>
    <w:p w14:paraId="4710277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供应商资格要求:</w:t>
      </w:r>
    </w:p>
    <w:p w14:paraId="443E4B9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1.报价一览表需加盖公章；（格式自拟）</w:t>
      </w:r>
    </w:p>
    <w:p w14:paraId="4FBE970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2.法人或者非法人组织的营业执照等证明文件。</w:t>
      </w:r>
    </w:p>
    <w:p w14:paraId="71C9761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具有良好的商业信誉和健全的财务会计制度：承诺良好的商业信誉和健全的财务会计制度（格式自拟），或本单位2023年或2024年年度由会计师事务所出具的财务审计报告（包括资产负债表、利润表、现金流量表、所有者权益变动（如有）及其附注）。</w:t>
      </w:r>
    </w:p>
    <w:p w14:paraId="03B9783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4.具有履行合同所必需的设备和专业技术能力。提供具备履行合同所必需的设备和专业技术能力的证明材料或书面声明（格式自拟）。</w:t>
      </w:r>
    </w:p>
    <w:p w14:paraId="38457A9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有依法缴纳税收和依法缴纳社会保障资金的记录。承诺依法缴纳社会保障资金和税收（格式自拟），或提供响应文件递交截止日期之前一年内任意一个月的纳税记录或证明文件（依法免税的应提供相应文件说明）</w:t>
      </w:r>
    </w:p>
    <w:p w14:paraId="25C3A4A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6.参加政府采购活动前三年内，在经营活动中没有重大违法记录。提供声明函（格式自拟）。</w:t>
      </w:r>
    </w:p>
    <w:p w14:paraId="33528DB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7.特定资质：提供在“信用中国”（www.creditchina.gov.cn）网站上未被列入失信被执行人、重大税收违法案件当事人名单、政府采购严重违法失信名单和中国政府采购网（www.ccgp.gov.cn）网站上未被列入政府采购严重违法失信行为记录名单的网页打印件（网页打印件须自竞价公告发布之日起至投标截止时间从上述网站中打印，打印件须显示时间）。被列入以上条款尚在处罚期</w:t>
      </w:r>
      <w:bookmarkStart w:id="0" w:name="_GoBack"/>
      <w:bookmarkEnd w:id="0"/>
      <w:r>
        <w:rPr>
          <w:rFonts w:hint="eastAsia" w:ascii="仿宋_GB2312" w:hAnsi="仿宋_GB2312" w:eastAsia="仿宋_GB2312" w:cs="仿宋_GB2312"/>
          <w:sz w:val="32"/>
          <w:szCs w:val="32"/>
          <w:highlight w:val="none"/>
          <w:lang w:val="en-US" w:eastAsia="zh-CN"/>
        </w:rPr>
        <w:t>内的将拒绝其参本次采购活动。</w:t>
      </w:r>
    </w:p>
    <w:p w14:paraId="19BA8B2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8.法人代表或其委托代理人应提供本人身份证证明，委托代理人还应提供《法人代表授权委托书》（格式自拟）；</w:t>
      </w:r>
    </w:p>
    <w:p w14:paraId="754C548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9、本项目投标供应商需是政采云正式商家。（提供截图）</w:t>
      </w:r>
    </w:p>
    <w:p w14:paraId="10FE473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10、本项目不接受联合体投标，提供承诺函（格式自拟）。</w:t>
      </w:r>
    </w:p>
    <w:p w14:paraId="0C4DB58B">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11、</w:t>
      </w:r>
      <w:r>
        <w:rPr>
          <w:rFonts w:hint="eastAsia" w:ascii="仿宋_GB2312" w:hAnsi="仿宋_GB2312" w:eastAsia="仿宋_GB2312" w:cs="仿宋_GB2312"/>
          <w:sz w:val="32"/>
          <w:szCs w:val="32"/>
          <w:highlight w:val="none"/>
        </w:rPr>
        <w:t>项目建成后需能够面向社会、行业、物流相关人员进行培训。</w:t>
      </w:r>
      <w:r>
        <w:rPr>
          <w:rFonts w:hint="eastAsia" w:ascii="仿宋_GB2312" w:hAnsi="仿宋_GB2312" w:eastAsia="仿宋_GB2312" w:cs="仿宋_GB2312"/>
          <w:sz w:val="32"/>
          <w:szCs w:val="32"/>
          <w:highlight w:val="none"/>
          <w:lang w:val="en-US" w:eastAsia="zh-CN"/>
        </w:rPr>
        <w:t>投标人</w:t>
      </w:r>
      <w:r>
        <w:rPr>
          <w:rFonts w:hint="eastAsia" w:ascii="仿宋_GB2312" w:hAnsi="仿宋_GB2312" w:eastAsia="仿宋_GB2312" w:cs="仿宋_GB2312"/>
          <w:sz w:val="32"/>
          <w:szCs w:val="32"/>
          <w:highlight w:val="none"/>
          <w:lang w:eastAsia="zh-CN"/>
        </w:rPr>
        <w:t>需</w:t>
      </w:r>
      <w:r>
        <w:rPr>
          <w:rFonts w:hint="eastAsia" w:ascii="仿宋_GB2312" w:hAnsi="仿宋_GB2312" w:eastAsia="仿宋_GB2312" w:cs="仿宋_GB2312"/>
          <w:sz w:val="32"/>
          <w:szCs w:val="32"/>
          <w:highlight w:val="none"/>
        </w:rPr>
        <w:t>具备协助院校完成物流专业涉及的培训内容、考核、认证的能力，提供参与物流相关认证标准开发、培训包开发、题库开发等工作的证明材料。（含教育部和人社部函件或开发协议或官方发布的网址、内容截图）</w:t>
      </w:r>
    </w:p>
    <w:p w14:paraId="30834338">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8、投标人</w:t>
      </w:r>
      <w:r>
        <w:rPr>
          <w:rFonts w:hint="eastAsia" w:ascii="仿宋_GB2312" w:hAnsi="仿宋_GB2312" w:eastAsia="仿宋_GB2312" w:cs="仿宋_GB2312"/>
          <w:sz w:val="32"/>
          <w:szCs w:val="32"/>
          <w:highlight w:val="none"/>
          <w:lang w:eastAsia="zh-CN"/>
        </w:rPr>
        <w:t>需</w:t>
      </w:r>
      <w:r>
        <w:rPr>
          <w:rFonts w:hint="eastAsia" w:ascii="仿宋_GB2312" w:hAnsi="仿宋_GB2312" w:eastAsia="仿宋_GB2312" w:cs="仿宋_GB2312"/>
          <w:sz w:val="32"/>
          <w:szCs w:val="32"/>
          <w:highlight w:val="none"/>
        </w:rPr>
        <w:t>提供质量管理体系认证证书，认证覆盖的业务范围含有物流管理软件开发、物流综合实验室计算机系统集成、物流职业能力认证培训服务，证书必须在有效期内，需提供证书扫描件加盖公章</w:t>
      </w:r>
      <w:r>
        <w:rPr>
          <w:rFonts w:hint="eastAsia" w:ascii="仿宋_GB2312" w:hAnsi="仿宋_GB2312" w:eastAsia="仿宋_GB2312" w:cs="仿宋_GB2312"/>
          <w:sz w:val="32"/>
          <w:szCs w:val="32"/>
          <w:highlight w:val="none"/>
          <w:lang w:eastAsia="zh-CN"/>
        </w:rPr>
        <w:t>。</w:t>
      </w:r>
    </w:p>
    <w:p w14:paraId="4447D76A">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9、设备需新</w:t>
      </w:r>
      <w:r>
        <w:rPr>
          <w:rFonts w:hint="eastAsia" w:ascii="仿宋_GB2312" w:hAnsi="仿宋_GB2312" w:eastAsia="仿宋_GB2312" w:cs="仿宋_GB2312"/>
          <w:color w:val="auto"/>
          <w:sz w:val="32"/>
          <w:szCs w:val="32"/>
          <w:highlight w:val="none"/>
          <w:lang w:val="en-US" w:eastAsia="zh-CN"/>
        </w:rPr>
        <w:t>配套2门教学课程，</w:t>
      </w:r>
      <w:r>
        <w:rPr>
          <w:rFonts w:hint="eastAsia" w:ascii="仿宋_GB2312" w:hAnsi="仿宋_GB2312" w:eastAsia="仿宋_GB2312" w:cs="仿宋_GB2312"/>
          <w:sz w:val="32"/>
          <w:szCs w:val="32"/>
          <w:highlight w:val="none"/>
          <w:lang w:val="en-US" w:eastAsia="zh-CN"/>
        </w:rPr>
        <w:t>便于后期使用和教学。包含工业机器人应用探究、物流行业经验分享内容。</w:t>
      </w:r>
    </w:p>
    <w:p w14:paraId="3701A421">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工业机器人应用探究》：课程内容包括物流职场新人建议、物流职业生涯规划建议、物流职场新人选择、物流职场经验分享、物流行业职场经历分享、不同职位不同阶段重点关注的能力探究。物流职场新人建议包含视频≥3个（总共不少于30分钟），物流职业生涯规划建议探究包含视频≥1个（总共不少于10分钟），物流职场新人选择包含视频≥3个（总共不少于30分钟），物流职场经验分享包含视频≥1个（总共不少于5分钟），物流行业职场经历分享包含视频≥1个（总共不少于10分钟），不同职位不同阶段重点关注的能力包含视频≥1个（总共不少于10分钟）。</w:t>
      </w:r>
    </w:p>
    <w:p w14:paraId="78215984">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物流行业经验分享》：课程内容包括物流行业深度认知、物流行业工作经历分享、不同的物流业态、B2C基层管理、生产物流岗位职责、中国物流行业特征、物流行业职场经验分享、物流职场新人建议。视频≥10个（总共不少于120分钟）</w:t>
      </w:r>
    </w:p>
    <w:p w14:paraId="1BBEDAB9">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课程适用于云平台，支持PC、PAD和移动端学习。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zNzhjNTg3NmI1OGQ5ZjQ4MDdmYzNmMjBkM2Q5YjgifQ=="/>
  </w:docVars>
  <w:rsids>
    <w:rsidRoot w:val="1A2B3825"/>
    <w:rsid w:val="05DE58AA"/>
    <w:rsid w:val="16035140"/>
    <w:rsid w:val="18686641"/>
    <w:rsid w:val="1A2B3825"/>
    <w:rsid w:val="1CCE0C31"/>
    <w:rsid w:val="244359A9"/>
    <w:rsid w:val="2DEB7911"/>
    <w:rsid w:val="534A0F29"/>
    <w:rsid w:val="7E8F2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 w:type="table" w:styleId="4">
    <w:name w:val="Table Grid"/>
    <w:basedOn w:val="3"/>
    <w:qFormat/>
    <w:uiPriority w:val="5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1300</Words>
  <Characters>1364</Characters>
  <Lines>0</Lines>
  <Paragraphs>0</Paragraphs>
  <TotalTime>6</TotalTime>
  <ScaleCrop>false</ScaleCrop>
  <LinksUpToDate>false</LinksUpToDate>
  <CharactersWithSpaces>1364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2025-04-15T08:50:00Z</dcterms:created>
  <dc:creator>夏至</dc:creator>
  <cp:lastModifiedBy>111</cp:lastModifiedBy>
  <dcterms:modified xsi:type="dcterms:W3CDTF">2025-05-06T10:13:34Z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714D47EA9F8B41BAA223E76F2729737C_13</vt:lpwstr>
  </property>
  <property fmtid="{D5CDD505-2E9C-101B-9397-08002B2CF9AE}" pid="4" name="KSOTemplateDocerSaveRecord">
    <vt:lpwstr>eyJoZGlkIjoiMWYwMzBjMzUxZWIxZGExOWNmZmQ1NTU4MTU4ODU2MmYiLCJ1c2VySWQiOiIzNDYzNTYwMDMifQ==</vt:lpwstr>
  </property>
</Properties>
</file>