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62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综合楼楼顶大字</w:t>
      </w:r>
    </w:p>
    <w:p w14:paraId="1967F44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要求：</w:t>
      </w:r>
    </w:p>
    <w:p w14:paraId="689B129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广告字尺寸：2800*2800mm   1200*1200mm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离安装地面高度3300mm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离地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00mm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（无货梯）</w:t>
      </w:r>
    </w:p>
    <w:p w14:paraId="28C19EDC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二、材质：</w:t>
      </w:r>
    </w:p>
    <w:p w14:paraId="78C42B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40*40*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镀锌方管，镀锌方管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焊接龙骨使用数量不低于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根（6米/根）</w:t>
      </w:r>
    </w:p>
    <w:p w14:paraId="04DB30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不低于6</w:t>
      </w:r>
      <w:r>
        <w:rPr>
          <w:rFonts w:hint="eastAsia" w:ascii="仿宋_GB2312" w:hAnsi="仿宋_GB2312" w:eastAsia="仿宋_GB2312" w:cs="仿宋_GB2312"/>
          <w:sz w:val="32"/>
          <w:szCs w:val="32"/>
        </w:rPr>
        <w:t>0*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2.0 </w:t>
      </w:r>
      <w:r>
        <w:rPr>
          <w:rFonts w:hint="eastAsia" w:ascii="仿宋_GB2312" w:hAnsi="仿宋_GB2312" w:eastAsia="仿宋_GB2312" w:cs="仿宋_GB2312"/>
          <w:sz w:val="32"/>
          <w:szCs w:val="32"/>
        </w:rPr>
        <w:t>镀锌方管，镀锌方管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焊接龙骨使用数量不低于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根（6米/根）</w:t>
      </w:r>
    </w:p>
    <w:p w14:paraId="07FF59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焊接方式以安装效果图为准</w:t>
      </w:r>
    </w:p>
    <w:p w14:paraId="78A22B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户外穿孔字：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32"/>
          <w:szCs w:val="32"/>
        </w:rPr>
        <w:t>0，数量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个，工艺：金属材料烤漆上色加装LED（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灯珠）外漏灯。</w:t>
      </w:r>
    </w:p>
    <w:p w14:paraId="54138E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户外穿孔字：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高度1200英文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个，工艺：金属材料烤漆上色加装LED（9mm小灯珠）外漏灯。</w:t>
      </w:r>
    </w:p>
    <w:p w14:paraId="59251B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灯珠数量不低于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7000颗。</w:t>
      </w:r>
    </w:p>
    <w:p w14:paraId="41E831E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字体颜色为白色黑体。</w:t>
      </w:r>
    </w:p>
    <w:p w14:paraId="1E539F5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三、安装方式、架构：</w:t>
      </w:r>
    </w:p>
    <w:p w14:paraId="5519C53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高空吊装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建筑物高70米，无货梯）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、镀锌管焊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、背后斜拉撑焊接固定</w:t>
      </w:r>
    </w:p>
    <w:p w14:paraId="46DBE45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安装效果图：</w:t>
      </w:r>
    </w:p>
    <w:p w14:paraId="4CF33A50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365750" cy="4261485"/>
            <wp:effectExtent l="0" t="0" r="6350" b="5715"/>
            <wp:docPr id="2" name="图片 2" descr="综合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综合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41C1C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9912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公路出境货车车通道标牌</w:t>
      </w:r>
    </w:p>
    <w:p w14:paraId="64E0813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要求：</w:t>
      </w:r>
    </w:p>
    <w:p w14:paraId="0912E7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广告牌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镀锌方管骨架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尺寸：40000*3110mm</w:t>
      </w:r>
    </w:p>
    <w:p w14:paraId="639273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离地高度：9600mm</w:t>
      </w:r>
    </w:p>
    <w:p w14:paraId="650AF0C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广告牌数量：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2副</w:t>
      </w:r>
    </w:p>
    <w:p w14:paraId="1BEC5AF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二、材质：</w:t>
      </w:r>
    </w:p>
    <w:p w14:paraId="705392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40*40*1.5镀锌方管，镀锌方管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焊接龙骨使用数量不低于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26根（6米/根）</w:t>
      </w:r>
    </w:p>
    <w:p w14:paraId="3CD7AFD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40*20*1.2镀锌方管，镀锌方管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焊接龙骨使用数量不低于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75根（6米/根）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，制作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40m*3.11m框架，并安装铝塑板，焊接方式以安装效果图为准。</w:t>
      </w:r>
    </w:p>
    <w:p w14:paraId="34AA2B88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发光LOGO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 ，工艺材质：不锈钢包边喷漆，面板亚克力UV，内置LED发光。</w:t>
      </w:r>
    </w:p>
    <w:p w14:paraId="251AF4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户外穿孔字：980*980，数量12个，工艺：金属材料烤漆上色加装LED（9mm小灯珠）外漏灯。</w:t>
      </w:r>
    </w:p>
    <w:p w14:paraId="6EDCC1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户外穿孔字：560*560，数量32个，工艺：金属材料烤漆上色加装LED（9mm小灯珠）外漏灯。</w:t>
      </w:r>
    </w:p>
    <w:p w14:paraId="5573D61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一副字灯珠数量不低于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3000颗。</w:t>
      </w:r>
    </w:p>
    <w:p w14:paraId="3CAFF9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字体颜色为白色黑体。</w:t>
      </w:r>
    </w:p>
    <w:p w14:paraId="078937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三、安装方式、架构：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高空吊装、镀锌管焊</w:t>
      </w:r>
    </w:p>
    <w:p w14:paraId="50B4E3F9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四、安装效果图：</w:t>
      </w:r>
    </w:p>
    <w:p w14:paraId="658C6B32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728335" cy="4055745"/>
            <wp:effectExtent l="0" t="0" r="5715" b="1905"/>
            <wp:docPr id="3" name="图片 3" descr="公路货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路货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F48E"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施工环境均为高空作业，施工人员需持有高空作业证，施工期间对单位设施设备及人员等造成的损坏及安全问题，均由施工方需照价赔偿。同时所有安装制作材质必须采用不低于需求材质标准，严格对照安装效果图施工制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B1E8CF-F305-4A89-8474-43BB9AB85B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B62530-721D-42AD-9780-76735E13D99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A719D67-A9B6-401A-BE43-396C4C6AE5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BD13F"/>
    <w:multiLevelType w:val="singleLevel"/>
    <w:tmpl w:val="91EBD13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5740"/>
    <w:rsid w:val="18BA0B2F"/>
    <w:rsid w:val="1BDB6B09"/>
    <w:rsid w:val="2C505740"/>
    <w:rsid w:val="73DF93B8"/>
    <w:rsid w:val="DFFF7585"/>
    <w:rsid w:val="EBDD2123"/>
    <w:rsid w:val="FAF10DC4"/>
    <w:rsid w:val="FF7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665</Words>
  <Characters>812</Characters>
  <Lines>0</Lines>
  <Paragraphs>0</Paragraphs>
  <TotalTime>3</TotalTime>
  <ScaleCrop>false</ScaleCrop>
  <LinksUpToDate>false</LinksUpToDate>
  <CharactersWithSpaces>817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2024-11-13T18:42:00Z</dcterms:created>
  <dc:creator>刘淑娟</dc:creator>
  <cp:lastModifiedBy>霍尔果斯边检站</cp:lastModifiedBy>
  <cp:lastPrinted>2024-11-20T16:26:00Z</cp:lastPrinted>
  <dcterms:modified xsi:type="dcterms:W3CDTF">2024-11-21T05:28:28Z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2CEA55D52FD84DDD92004FB5E4A13C70_11</vt:lpwstr>
  </property>
</Properties>
</file>