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pPr w:leftFromText="180" w:rightFromText="180" w:vertAnchor="text" w:tblpXSpec="center" w:tblpY="1"/>
        <w:tblOverlap w:val="never"/>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36"/>
        <w:gridCol w:w="1013"/>
        <w:gridCol w:w="70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256" w:type="pct"/>
            <w:vAlign w:val="center"/>
          </w:tcPr>
          <w:p>
            <w:pPr>
              <w:adjustRightInd w:val="0"/>
              <w:snapToGrid w:val="0"/>
              <w:spacing w:line="276" w:lineRule="auto"/>
              <w:jc w:val="center"/>
              <w:rPr>
                <w:rFonts w:cs="Calibri" w:asciiTheme="minorEastAsia" w:hAnsiTheme="minorEastAsia"/>
                <w:b/>
                <w:kern w:val="0"/>
              </w:rPr>
            </w:pPr>
            <w:r>
              <w:rPr>
                <w:rFonts w:cs="Calibri" w:asciiTheme="minorEastAsia" w:hAnsiTheme="minorEastAsia"/>
                <w:b/>
                <w:kern w:val="0"/>
              </w:rPr>
              <w:t>序号</w:t>
            </w:r>
          </w:p>
        </w:tc>
        <w:tc>
          <w:tcPr>
            <w:tcW w:w="594" w:type="pct"/>
            <w:vAlign w:val="center"/>
          </w:tcPr>
          <w:p>
            <w:pPr>
              <w:adjustRightInd w:val="0"/>
              <w:snapToGrid w:val="0"/>
              <w:spacing w:line="276" w:lineRule="auto"/>
              <w:jc w:val="center"/>
              <w:rPr>
                <w:rFonts w:cs="Calibri" w:asciiTheme="minorEastAsia" w:hAnsiTheme="minorEastAsia"/>
                <w:b/>
                <w:kern w:val="0"/>
              </w:rPr>
            </w:pPr>
            <w:r>
              <w:rPr>
                <w:rFonts w:hint="eastAsia" w:cs="Calibri" w:asciiTheme="minorEastAsia" w:hAnsiTheme="minorEastAsia"/>
                <w:b/>
                <w:kern w:val="0"/>
              </w:rPr>
              <w:t>内容</w:t>
            </w:r>
          </w:p>
        </w:tc>
        <w:tc>
          <w:tcPr>
            <w:tcW w:w="4149" w:type="pct"/>
            <w:vAlign w:val="center"/>
          </w:tcPr>
          <w:p>
            <w:pPr>
              <w:adjustRightInd w:val="0"/>
              <w:snapToGrid w:val="0"/>
              <w:spacing w:line="276" w:lineRule="auto"/>
              <w:jc w:val="center"/>
              <w:rPr>
                <w:rFonts w:hint="default" w:cs="Calibri" w:asciiTheme="minorEastAsia" w:hAnsiTheme="minorEastAsia" w:eastAsiaTheme="minorEastAsia"/>
                <w:b/>
                <w:kern w:val="0"/>
                <w:lang w:val="en-US" w:eastAsia="zh-CN"/>
              </w:rPr>
            </w:pPr>
            <w:r>
              <w:rPr>
                <w:rFonts w:hint="eastAsia" w:cs="Calibri" w:asciiTheme="minorEastAsia" w:hAnsiTheme="minorEastAsia"/>
                <w:b/>
                <w:kern w:val="0"/>
                <w:lang w:val="en-US" w:eastAsia="zh-CN"/>
              </w:rPr>
              <w:t>电子黑板参数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256" w:type="pct"/>
            <w:vAlign w:val="center"/>
          </w:tcPr>
          <w:p>
            <w:pPr>
              <w:adjustRightInd w:val="0"/>
              <w:snapToGrid w:val="0"/>
              <w:spacing w:line="276" w:lineRule="auto"/>
              <w:jc w:val="center"/>
              <w:rPr>
                <w:rFonts w:cs="Calibri" w:asciiTheme="minorEastAsia" w:hAnsiTheme="minorEastAsia"/>
                <w:b/>
                <w:kern w:val="0"/>
              </w:rPr>
            </w:pPr>
            <w:r>
              <w:rPr>
                <w:rFonts w:hint="eastAsia" w:cs="Calibri" w:asciiTheme="minorEastAsia" w:hAnsiTheme="minorEastAsia"/>
                <w:b/>
                <w:kern w:val="0"/>
              </w:rPr>
              <w:t>1</w:t>
            </w:r>
          </w:p>
        </w:tc>
        <w:tc>
          <w:tcPr>
            <w:tcW w:w="594" w:type="pct"/>
            <w:vAlign w:val="center"/>
          </w:tcPr>
          <w:p>
            <w:pPr>
              <w:adjustRightInd w:val="0"/>
              <w:snapToGrid w:val="0"/>
              <w:spacing w:line="276" w:lineRule="auto"/>
              <w:jc w:val="center"/>
              <w:rPr>
                <w:rFonts w:hint="default" w:ascii="宋体" w:hAnsi="宋体" w:eastAsia="宋体" w:cs="宋体"/>
                <w:b/>
                <w:kern w:val="0"/>
                <w:lang w:val="en-US" w:eastAsia="zh-CN"/>
              </w:rPr>
            </w:pPr>
            <w:r>
              <w:rPr>
                <w:rFonts w:ascii="宋体" w:hAnsi="宋体" w:eastAsia="宋体" w:cs="宋体"/>
                <w:b/>
                <w:kern w:val="0"/>
              </w:rPr>
              <w:t>75</w:t>
            </w:r>
            <w:r>
              <w:rPr>
                <w:rFonts w:hint="eastAsia" w:ascii="宋体" w:hAnsi="宋体" w:eastAsia="宋体" w:cs="宋体"/>
                <w:b/>
                <w:kern w:val="0"/>
              </w:rPr>
              <w:t>寸</w:t>
            </w:r>
            <w:r>
              <w:rPr>
                <w:rFonts w:hint="eastAsia" w:ascii="宋体" w:hAnsi="宋体" w:eastAsia="宋体" w:cs="宋体"/>
                <w:b/>
                <w:kern w:val="0"/>
                <w:lang w:val="en-US" w:eastAsia="zh-CN"/>
              </w:rPr>
              <w:t>/2台</w:t>
            </w:r>
          </w:p>
          <w:p>
            <w:pPr>
              <w:adjustRightInd w:val="0"/>
              <w:snapToGrid w:val="0"/>
              <w:spacing w:line="276" w:lineRule="auto"/>
              <w:jc w:val="center"/>
              <w:rPr>
                <w:rFonts w:hint="default" w:ascii="宋体" w:hAnsi="宋体" w:eastAsia="宋体" w:cs="宋体"/>
                <w:b/>
                <w:kern w:val="0"/>
                <w:lang w:val="en-US" w:eastAsia="zh-CN"/>
              </w:rPr>
            </w:pPr>
            <w:r>
              <w:rPr>
                <w:rFonts w:hint="eastAsia" w:ascii="宋体" w:hAnsi="宋体" w:eastAsia="宋体" w:cs="宋体"/>
                <w:b/>
                <w:kern w:val="0"/>
                <w:lang w:val="en-US" w:eastAsia="zh-CN"/>
              </w:rPr>
              <w:t>86寸/2台</w:t>
            </w:r>
          </w:p>
          <w:p>
            <w:pPr>
              <w:adjustRightInd w:val="0"/>
              <w:snapToGrid w:val="0"/>
              <w:spacing w:line="276" w:lineRule="auto"/>
              <w:jc w:val="center"/>
              <w:rPr>
                <w:rFonts w:cs="Calibri" w:asciiTheme="minorEastAsia" w:hAnsiTheme="minorEastAsia"/>
                <w:b/>
                <w:kern w:val="0"/>
              </w:rPr>
            </w:pPr>
            <w:r>
              <w:rPr>
                <w:rFonts w:hint="eastAsia" w:ascii="宋体" w:hAnsi="宋体" w:eastAsia="宋体" w:cs="宋体"/>
                <w:b/>
                <w:kern w:val="0"/>
              </w:rPr>
              <w:t>一体机</w:t>
            </w:r>
          </w:p>
        </w:tc>
        <w:tc>
          <w:tcPr>
            <w:tcW w:w="4149" w:type="pct"/>
            <w:vAlign w:val="center"/>
          </w:tcPr>
          <w:p>
            <w:pPr>
              <w:widowControl/>
              <w:adjustRightInd w:val="0"/>
              <w:snapToGrid w:val="0"/>
              <w:spacing w:line="276" w:lineRule="auto"/>
              <w:jc w:val="left"/>
              <w:rPr>
                <w:rFonts w:cs="宋体" w:asciiTheme="minorEastAsia" w:hAnsiTheme="minorEastAsia"/>
                <w:b/>
                <w:kern w:val="0"/>
              </w:rPr>
            </w:pPr>
            <w:r>
              <w:rPr>
                <w:rFonts w:cs="宋体" w:asciiTheme="minorEastAsia" w:hAnsiTheme="minorEastAsia"/>
                <w:b/>
                <w:kern w:val="0"/>
              </w:rPr>
              <w:t>一、硬件要求</w:t>
            </w:r>
          </w:p>
          <w:p>
            <w:pPr>
              <w:widowControl/>
              <w:adjustRightInd w:val="0"/>
              <w:snapToGrid w:val="0"/>
              <w:spacing w:line="276" w:lineRule="auto"/>
              <w:jc w:val="left"/>
              <w:rPr>
                <w:rFonts w:hint="eastAsia" w:cs="宋体" w:asciiTheme="minorEastAsia" w:hAnsiTheme="minorEastAsia"/>
                <w:kern w:val="0"/>
              </w:rPr>
            </w:pPr>
            <w:r>
              <w:rPr>
                <w:rFonts w:hint="eastAsia" w:cs="宋体" w:asciiTheme="minorEastAsia" w:hAnsiTheme="minorEastAsia"/>
                <w:kern w:val="0"/>
              </w:rPr>
              <w:t>1.整机屏幕需采用 UHD 超高清 A 规 LED 液晶屏，屏幕显示尺寸≥75/86英寸，显示比例 16:9，屏幕图像分辨率≥3840*2160。</w:t>
            </w:r>
          </w:p>
          <w:p>
            <w:pPr>
              <w:widowControl/>
              <w:adjustRightInd w:val="0"/>
              <w:snapToGrid w:val="0"/>
              <w:spacing w:line="276" w:lineRule="auto"/>
              <w:jc w:val="left"/>
              <w:rPr>
                <w:rFonts w:hint="eastAsia" w:cs="宋体" w:asciiTheme="minorEastAsia" w:hAnsiTheme="minorEastAsia"/>
                <w:kern w:val="0"/>
              </w:rPr>
            </w:pPr>
            <w:r>
              <w:rPr>
                <w:rFonts w:hint="eastAsia" w:cs="宋体" w:asciiTheme="minorEastAsia" w:hAnsiTheme="minorEastAsia"/>
                <w:kern w:val="0"/>
              </w:rPr>
              <w:t>2.液晶显示层与钢化玻璃层需采用零贴合或全贴合设计。</w:t>
            </w:r>
          </w:p>
          <w:p>
            <w:pPr>
              <w:widowControl/>
              <w:adjustRightInd w:val="0"/>
              <w:snapToGrid w:val="0"/>
              <w:spacing w:line="276" w:lineRule="auto"/>
              <w:jc w:val="left"/>
              <w:rPr>
                <w:rFonts w:hint="eastAsia" w:cs="宋体" w:asciiTheme="minorEastAsia" w:hAnsiTheme="minorEastAsia"/>
                <w:kern w:val="0"/>
              </w:rPr>
            </w:pPr>
            <w:r>
              <w:rPr>
                <w:rFonts w:hint="eastAsia" w:cs="宋体" w:asciiTheme="minorEastAsia" w:hAnsiTheme="minorEastAsia"/>
                <w:kern w:val="0"/>
              </w:rPr>
              <w:t>3.整机需采用内置摄像头、麦克风，需支持无需外接线材连接和任何可见外接线材及模块化拼接痕迹，不占用整机外部设备接口。</w:t>
            </w:r>
          </w:p>
          <w:p>
            <w:pPr>
              <w:widowControl/>
              <w:adjustRightInd w:val="0"/>
              <w:snapToGrid w:val="0"/>
              <w:spacing w:line="276" w:lineRule="auto"/>
              <w:jc w:val="left"/>
              <w:rPr>
                <w:rFonts w:hint="eastAsia" w:cs="宋体" w:asciiTheme="minorEastAsia" w:hAnsiTheme="minorEastAsia"/>
                <w:kern w:val="0"/>
              </w:rPr>
            </w:pPr>
            <w:r>
              <w:rPr>
                <w:rFonts w:hint="eastAsia" w:cs="宋体" w:asciiTheme="minorEastAsia" w:hAnsiTheme="minorEastAsia"/>
                <w:kern w:val="0"/>
              </w:rPr>
              <w:t>4.整机需支持前置物理接口不少于 4 个，所有接口均需采用非转接方式，包含≥1 路 HDMI 接口、≥2 路双通道 USB3.0 接口(Windows 和 Android 系统均能被识别，无需分区)、≥1 路 Type-C 接口。</w:t>
            </w:r>
          </w:p>
          <w:p>
            <w:pPr>
              <w:widowControl/>
              <w:adjustRightInd w:val="0"/>
              <w:snapToGrid w:val="0"/>
              <w:spacing w:line="276" w:lineRule="auto"/>
              <w:jc w:val="left"/>
              <w:rPr>
                <w:rFonts w:hint="eastAsia" w:cs="宋体" w:asciiTheme="minorEastAsia" w:hAnsiTheme="minorEastAsia"/>
                <w:kern w:val="0"/>
              </w:rPr>
            </w:pPr>
            <w:r>
              <w:rPr>
                <w:rFonts w:hint="eastAsia" w:cs="宋体" w:asciiTheme="minorEastAsia" w:hAnsiTheme="minorEastAsia"/>
                <w:kern w:val="0"/>
              </w:rPr>
              <w:t>5.整机前置接口（不限 USB 接口）均需具备防撞挡板设计，防撞挡板需采用转轴式翻转设计。</w:t>
            </w:r>
          </w:p>
          <w:p>
            <w:pPr>
              <w:widowControl/>
              <w:adjustRightInd w:val="0"/>
              <w:snapToGrid w:val="0"/>
              <w:spacing w:line="276" w:lineRule="auto"/>
              <w:jc w:val="left"/>
              <w:rPr>
                <w:rFonts w:hint="eastAsia" w:cs="宋体" w:asciiTheme="minorEastAsia" w:hAnsiTheme="minorEastAsia"/>
                <w:kern w:val="0"/>
              </w:rPr>
            </w:pPr>
            <w:r>
              <w:rPr>
                <w:rFonts w:hint="eastAsia" w:cs="宋体" w:asciiTheme="minorEastAsia" w:hAnsiTheme="minorEastAsia"/>
                <w:kern w:val="0"/>
              </w:rPr>
              <w:t>6.整机后置物理接口需不少于 10 个，包含≥2 路 HDMI 2.0、≥1 路 VGA、≥2 路 USB、≥1 路 RS232、≥1 路 RJ45、≥1 路 TOUCH USB(触控输出接口)、≥1 路 Audio in 3.5mm、≥1 路 Audio out 3.5mm。</w:t>
            </w:r>
          </w:p>
          <w:p>
            <w:pPr>
              <w:widowControl/>
              <w:adjustRightInd w:val="0"/>
              <w:snapToGrid w:val="0"/>
              <w:spacing w:line="276" w:lineRule="auto"/>
              <w:jc w:val="left"/>
              <w:rPr>
                <w:rFonts w:hint="eastAsia" w:cs="宋体" w:asciiTheme="minorEastAsia" w:hAnsiTheme="minorEastAsia"/>
                <w:kern w:val="0"/>
              </w:rPr>
            </w:pPr>
            <w:r>
              <w:rPr>
                <w:rFonts w:hint="eastAsia" w:cs="宋体" w:asciiTheme="minorEastAsia" w:hAnsiTheme="minorEastAsia"/>
                <w:kern w:val="0"/>
              </w:rPr>
              <w:t>★7.整机需支持拓展同品牌系列智能笔或无线麦克风接收设备；整机需至少包含一个智能笔专用收纳槽，收纳槽需支持智能笔的无线充电，支持静默智能登录，智能笔放入收纳槽内可直接进入充电状态，无需连接外部充电设备，如充电线，充电盒等。（须提供具有CMA或CNAS级别权威机构出具的检测报告复印件并加盖制造商公章）</w:t>
            </w:r>
          </w:p>
          <w:p>
            <w:pPr>
              <w:widowControl/>
              <w:adjustRightInd w:val="0"/>
              <w:snapToGrid w:val="0"/>
              <w:spacing w:line="276" w:lineRule="auto"/>
              <w:jc w:val="left"/>
              <w:rPr>
                <w:rFonts w:hint="eastAsia" w:cs="宋体" w:asciiTheme="minorEastAsia" w:hAnsiTheme="minorEastAsia"/>
                <w:kern w:val="0"/>
              </w:rPr>
            </w:pPr>
            <w:r>
              <w:rPr>
                <w:rFonts w:hint="eastAsia" w:cs="宋体" w:asciiTheme="minorEastAsia" w:hAnsiTheme="minorEastAsia"/>
                <w:kern w:val="0"/>
              </w:rPr>
              <w:t>★8.智能笔在低电量 10%状态下，需支持充电≤5 分钟，使用时长≥45 分钟。（须提供具有CMA或CNAS级别权威机构出具的检测报告复印件并加盖制造商公章）</w:t>
            </w:r>
          </w:p>
          <w:p>
            <w:pPr>
              <w:widowControl/>
              <w:adjustRightInd w:val="0"/>
              <w:snapToGrid w:val="0"/>
              <w:spacing w:line="276" w:lineRule="auto"/>
              <w:jc w:val="left"/>
              <w:rPr>
                <w:rFonts w:hint="eastAsia" w:cs="宋体" w:asciiTheme="minorEastAsia" w:hAnsiTheme="minorEastAsia"/>
                <w:kern w:val="0"/>
              </w:rPr>
            </w:pPr>
            <w:r>
              <w:rPr>
                <w:rFonts w:hint="eastAsia" w:cs="宋体" w:asciiTheme="minorEastAsia" w:hAnsiTheme="minorEastAsia"/>
                <w:kern w:val="0"/>
              </w:rPr>
              <w:t>★9.整机需内置无线多功能接收器，无需连接外部线材和外置接收器即可实现一键扩音和语音指令功能；整机需内置无线充电模块，无需连接外部线材即可实现智能笔充电。（须提供具有CMA或CNAS级别权威机构出具的检测报告复印件并加盖制造商公章）</w:t>
            </w:r>
          </w:p>
          <w:p>
            <w:pPr>
              <w:widowControl/>
              <w:adjustRightInd w:val="0"/>
              <w:snapToGrid w:val="0"/>
              <w:spacing w:line="276" w:lineRule="auto"/>
              <w:jc w:val="left"/>
              <w:rPr>
                <w:rFonts w:hint="eastAsia" w:cs="宋体" w:asciiTheme="minorEastAsia" w:hAnsiTheme="minorEastAsia"/>
                <w:kern w:val="0"/>
              </w:rPr>
            </w:pPr>
            <w:r>
              <w:rPr>
                <w:rFonts w:hint="eastAsia" w:cs="宋体" w:asciiTheme="minorEastAsia" w:hAnsiTheme="minorEastAsia"/>
                <w:kern w:val="0"/>
              </w:rPr>
              <w:t>★10.整机内置无线多功能接收器和无线充电模块采用单独的模块化可拆卸结构设计，无需对整机进行拆卸，方便快速售后维护。（须提供具有CMA或CNAS级别权威机构出具的检测报告复印件并加盖制造商公章）</w:t>
            </w:r>
          </w:p>
          <w:p>
            <w:pPr>
              <w:widowControl/>
              <w:adjustRightInd w:val="0"/>
              <w:snapToGrid w:val="0"/>
              <w:spacing w:line="276" w:lineRule="auto"/>
              <w:jc w:val="left"/>
              <w:rPr>
                <w:rFonts w:hint="eastAsia" w:cs="宋体" w:asciiTheme="minorEastAsia" w:hAnsiTheme="minorEastAsia"/>
                <w:kern w:val="0"/>
              </w:rPr>
            </w:pPr>
            <w:r>
              <w:rPr>
                <w:rFonts w:hint="eastAsia" w:cs="宋体" w:asciiTheme="minorEastAsia" w:hAnsiTheme="minorEastAsia"/>
                <w:kern w:val="0"/>
              </w:rPr>
              <w:t>11.需支持仅需一根网线，Windows 和 Android 系统均可实现上网功能。</w:t>
            </w:r>
          </w:p>
          <w:p>
            <w:pPr>
              <w:widowControl/>
              <w:adjustRightInd w:val="0"/>
              <w:snapToGrid w:val="0"/>
              <w:spacing w:line="276" w:lineRule="auto"/>
              <w:jc w:val="left"/>
              <w:rPr>
                <w:rFonts w:hint="eastAsia" w:cs="宋体" w:asciiTheme="minorEastAsia" w:hAnsiTheme="minorEastAsia"/>
                <w:kern w:val="0"/>
              </w:rPr>
            </w:pPr>
            <w:r>
              <w:rPr>
                <w:rFonts w:hint="eastAsia" w:cs="宋体" w:asciiTheme="minorEastAsia" w:hAnsiTheme="minorEastAsia"/>
                <w:kern w:val="0"/>
              </w:rPr>
              <w:t>12.整机需采用全金属外壳，铝合金边框，金属材质背板，屏幕边缘采用圆角包边防护，表面无尖锐边缘设计，对内部电路器件辐射有一定的屏蔽作用。</w:t>
            </w:r>
          </w:p>
          <w:p>
            <w:pPr>
              <w:widowControl/>
              <w:adjustRightInd w:val="0"/>
              <w:snapToGrid w:val="0"/>
              <w:spacing w:line="276" w:lineRule="auto"/>
              <w:jc w:val="left"/>
              <w:rPr>
                <w:rFonts w:hint="eastAsia" w:cs="宋体" w:asciiTheme="minorEastAsia" w:hAnsiTheme="minorEastAsia"/>
                <w:kern w:val="0"/>
              </w:rPr>
            </w:pPr>
            <w:r>
              <w:rPr>
                <w:rFonts w:hint="eastAsia" w:cs="宋体" w:asciiTheme="minorEastAsia" w:hAnsiTheme="minorEastAsia"/>
                <w:kern w:val="0"/>
              </w:rPr>
              <w:t>13.整机外观需支持防腐蚀，检测依据：GB/T 2423.17-2008，喷雾环境温度 35℃，盐雾浓度为 5％的 NaCl 溶液，在 35℃条件连续喷雾 48h，试验后，样品外观、各金属件都应无锈蚀痕迹。</w:t>
            </w:r>
          </w:p>
          <w:p>
            <w:pPr>
              <w:widowControl/>
              <w:adjustRightInd w:val="0"/>
              <w:snapToGrid w:val="0"/>
              <w:spacing w:line="276" w:lineRule="auto"/>
              <w:jc w:val="left"/>
              <w:rPr>
                <w:rFonts w:hint="eastAsia" w:cs="宋体" w:asciiTheme="minorEastAsia" w:hAnsiTheme="minorEastAsia"/>
                <w:kern w:val="0"/>
              </w:rPr>
            </w:pPr>
            <w:r>
              <w:rPr>
                <w:rFonts w:hint="eastAsia" w:cs="宋体" w:asciiTheme="minorEastAsia" w:hAnsiTheme="minorEastAsia"/>
                <w:kern w:val="0"/>
              </w:rPr>
              <w:t>1</w:t>
            </w:r>
            <w:r>
              <w:rPr>
                <w:rFonts w:cs="宋体" w:asciiTheme="minorEastAsia" w:hAnsiTheme="minorEastAsia"/>
                <w:kern w:val="0"/>
              </w:rPr>
              <w:t>4</w:t>
            </w:r>
            <w:r>
              <w:rPr>
                <w:rFonts w:hint="eastAsia" w:cs="宋体" w:asciiTheme="minorEastAsia" w:hAnsiTheme="minorEastAsia"/>
                <w:kern w:val="0"/>
              </w:rPr>
              <w:t>.整机需采用防尘防水设计，满足 IP31 标准：防护 2.5mm 直径和更大的固体外来体，防止水滴浸入。</w:t>
            </w:r>
          </w:p>
          <w:p>
            <w:pPr>
              <w:widowControl/>
              <w:adjustRightInd w:val="0"/>
              <w:snapToGrid w:val="0"/>
              <w:spacing w:line="276" w:lineRule="auto"/>
              <w:jc w:val="left"/>
              <w:rPr>
                <w:rFonts w:hint="eastAsia" w:cs="宋体" w:asciiTheme="minorEastAsia" w:hAnsiTheme="minorEastAsia"/>
                <w:kern w:val="0"/>
              </w:rPr>
            </w:pPr>
            <w:r>
              <w:rPr>
                <w:rFonts w:cs="宋体" w:asciiTheme="minorEastAsia" w:hAnsiTheme="minorEastAsia"/>
                <w:kern w:val="0"/>
              </w:rPr>
              <w:t>15</w:t>
            </w:r>
            <w:r>
              <w:rPr>
                <w:rFonts w:hint="eastAsia" w:cs="宋体" w:asciiTheme="minorEastAsia" w:hAnsiTheme="minorEastAsia"/>
                <w:kern w:val="0"/>
              </w:rPr>
              <w:t>.整机需内置光感传感器，支持根据环境光自动调节整机亮度。</w:t>
            </w:r>
          </w:p>
          <w:p>
            <w:pPr>
              <w:widowControl/>
              <w:adjustRightInd w:val="0"/>
              <w:snapToGrid w:val="0"/>
              <w:spacing w:line="276" w:lineRule="auto"/>
              <w:jc w:val="left"/>
              <w:rPr>
                <w:rFonts w:hint="eastAsia" w:cs="宋体" w:asciiTheme="minorEastAsia" w:hAnsiTheme="minorEastAsia"/>
                <w:kern w:val="0"/>
              </w:rPr>
            </w:pPr>
            <w:r>
              <w:rPr>
                <w:rFonts w:cs="宋体" w:asciiTheme="minorEastAsia" w:hAnsiTheme="minorEastAsia"/>
                <w:kern w:val="0"/>
              </w:rPr>
              <w:t>16</w:t>
            </w:r>
            <w:r>
              <w:rPr>
                <w:rFonts w:hint="eastAsia" w:cs="宋体" w:asciiTheme="minorEastAsia" w:hAnsiTheme="minorEastAsia"/>
                <w:kern w:val="0"/>
              </w:rPr>
              <w:t>.整机需自带 Android 操作系统，系统版本≥Android 11，CPU≥四核，内存≥2GB，存储空间≥16GB。</w:t>
            </w:r>
          </w:p>
          <w:p>
            <w:pPr>
              <w:widowControl/>
              <w:adjustRightInd w:val="0"/>
              <w:snapToGrid w:val="0"/>
              <w:spacing w:line="276" w:lineRule="auto"/>
              <w:jc w:val="left"/>
              <w:rPr>
                <w:rFonts w:hint="eastAsia" w:cs="宋体" w:asciiTheme="minorEastAsia" w:hAnsiTheme="minorEastAsia"/>
                <w:kern w:val="0"/>
              </w:rPr>
            </w:pPr>
            <w:r>
              <w:rPr>
                <w:rFonts w:cs="宋体" w:asciiTheme="minorEastAsia" w:hAnsiTheme="minorEastAsia"/>
                <w:kern w:val="0"/>
              </w:rPr>
              <w:t>17</w:t>
            </w:r>
            <w:r>
              <w:rPr>
                <w:rFonts w:hint="eastAsia" w:cs="宋体" w:asciiTheme="minorEastAsia" w:hAnsiTheme="minorEastAsia"/>
                <w:kern w:val="0"/>
              </w:rPr>
              <w:t>.需提供同品牌系列智能笔或无线麦克风接收设备，均需支持 Windows 操作系统或者 UOS 操作系统下的语音操作，支持通过语音指令打开操作系统桌面上的已安装所有应用。</w:t>
            </w:r>
          </w:p>
          <w:p>
            <w:pPr>
              <w:widowControl/>
              <w:adjustRightInd w:val="0"/>
              <w:snapToGrid w:val="0"/>
              <w:spacing w:line="276" w:lineRule="auto"/>
              <w:jc w:val="left"/>
              <w:rPr>
                <w:rFonts w:hint="eastAsia" w:cs="宋体" w:asciiTheme="minorEastAsia" w:hAnsiTheme="minorEastAsia"/>
                <w:kern w:val="0"/>
              </w:rPr>
            </w:pPr>
            <w:r>
              <w:rPr>
                <w:rFonts w:cs="宋体" w:asciiTheme="minorEastAsia" w:hAnsiTheme="minorEastAsia"/>
                <w:kern w:val="0"/>
              </w:rPr>
              <w:t>18</w:t>
            </w:r>
            <w:r>
              <w:rPr>
                <w:rFonts w:hint="eastAsia" w:cs="宋体" w:asciiTheme="minorEastAsia" w:hAnsiTheme="minorEastAsia"/>
                <w:kern w:val="0"/>
              </w:rPr>
              <w:t>.需支持通过语音直接打开网络搜索引擎，如百度，直接查询对应的信息及资料；可通过口语表达进行语音转写文本输入；可通过口语表达控制PPT 和文档等上下翻页功能，控制机器的音量大小。</w:t>
            </w:r>
          </w:p>
          <w:p>
            <w:pPr>
              <w:widowControl/>
              <w:adjustRightInd w:val="0"/>
              <w:snapToGrid w:val="0"/>
              <w:spacing w:line="276" w:lineRule="auto"/>
              <w:jc w:val="left"/>
              <w:rPr>
                <w:rFonts w:hint="eastAsia" w:cs="宋体" w:asciiTheme="minorEastAsia" w:hAnsiTheme="minorEastAsia"/>
                <w:kern w:val="0"/>
              </w:rPr>
            </w:pPr>
            <w:r>
              <w:rPr>
                <w:rFonts w:hint="eastAsia" w:cs="宋体" w:asciiTheme="minorEastAsia" w:hAnsiTheme="minorEastAsia"/>
                <w:kern w:val="0"/>
              </w:rPr>
              <w:t>★</w:t>
            </w:r>
            <w:r>
              <w:rPr>
                <w:rFonts w:cs="宋体" w:asciiTheme="minorEastAsia" w:hAnsiTheme="minorEastAsia"/>
                <w:kern w:val="0"/>
              </w:rPr>
              <w:t>19</w:t>
            </w:r>
            <w:r>
              <w:rPr>
                <w:rFonts w:hint="eastAsia" w:cs="宋体" w:asciiTheme="minorEastAsia" w:hAnsiTheme="minorEastAsia"/>
                <w:kern w:val="0"/>
              </w:rPr>
              <w:t>.需支持通过口语表达快速返回系统桌面、选人和打开白板等不少于300条操作。（须提供具有CMA或CNAS级别权威机构出具的检测报告复印件并加盖制造商公章）</w:t>
            </w:r>
          </w:p>
          <w:p>
            <w:pPr>
              <w:widowControl/>
              <w:adjustRightInd w:val="0"/>
              <w:snapToGrid w:val="0"/>
              <w:spacing w:line="276" w:lineRule="auto"/>
              <w:jc w:val="left"/>
              <w:rPr>
                <w:rFonts w:hint="eastAsia" w:cs="宋体" w:asciiTheme="minorEastAsia" w:hAnsiTheme="minorEastAsia"/>
                <w:kern w:val="0"/>
              </w:rPr>
            </w:pPr>
            <w:r>
              <w:rPr>
                <w:rFonts w:hint="eastAsia" w:cs="宋体" w:asciiTheme="minorEastAsia" w:hAnsiTheme="minorEastAsia"/>
                <w:kern w:val="0"/>
              </w:rPr>
              <w:t>2</w:t>
            </w:r>
            <w:r>
              <w:rPr>
                <w:rFonts w:cs="宋体" w:asciiTheme="minorEastAsia" w:hAnsiTheme="minorEastAsia"/>
                <w:kern w:val="0"/>
              </w:rPr>
              <w:t>0</w:t>
            </w:r>
            <w:r>
              <w:rPr>
                <w:rFonts w:hint="eastAsia" w:cs="宋体" w:asciiTheme="minorEastAsia" w:hAnsiTheme="minorEastAsia"/>
                <w:kern w:val="0"/>
              </w:rPr>
              <w:t>.在整机运行环境下，需支持内置无线多功能接收器接收到音源后，整机音频链路延迟≤4ms。</w:t>
            </w:r>
          </w:p>
          <w:p>
            <w:pPr>
              <w:widowControl/>
              <w:adjustRightInd w:val="0"/>
              <w:snapToGrid w:val="0"/>
              <w:spacing w:line="276" w:lineRule="auto"/>
              <w:jc w:val="left"/>
              <w:rPr>
                <w:rFonts w:hint="eastAsia" w:cs="宋体" w:asciiTheme="minorEastAsia" w:hAnsiTheme="minorEastAsia"/>
                <w:kern w:val="0"/>
              </w:rPr>
            </w:pPr>
            <w:r>
              <w:rPr>
                <w:rFonts w:hint="eastAsia" w:cs="宋体" w:asciiTheme="minorEastAsia" w:hAnsiTheme="minorEastAsia"/>
                <w:kern w:val="0"/>
              </w:rPr>
              <w:t>★2</w:t>
            </w:r>
            <w:r>
              <w:rPr>
                <w:rFonts w:cs="宋体" w:asciiTheme="minorEastAsia" w:hAnsiTheme="minorEastAsia"/>
                <w:kern w:val="0"/>
              </w:rPr>
              <w:t>1</w:t>
            </w:r>
            <w:r>
              <w:rPr>
                <w:rFonts w:hint="eastAsia" w:cs="宋体" w:asciiTheme="minorEastAsia" w:hAnsiTheme="minorEastAsia"/>
                <w:kern w:val="0"/>
              </w:rPr>
              <w:t>.在整机运行环境下，需支持自适应扩音优化、防啸叫算法能力；需支持配套智能教学笔通过整机实现高质量扩音，THD≤1%，啸叫距离≤20cm，根据语音质量评估方法，扩音效果满足 MOS≥3.5。（须提供具有CMA或CNAS级别权威机构出具的检测报告复印件并加盖制造商公章）</w:t>
            </w:r>
          </w:p>
          <w:p>
            <w:pPr>
              <w:widowControl/>
              <w:adjustRightInd w:val="0"/>
              <w:snapToGrid w:val="0"/>
              <w:spacing w:line="276" w:lineRule="auto"/>
              <w:jc w:val="left"/>
              <w:rPr>
                <w:rFonts w:hint="eastAsia" w:cs="宋体" w:asciiTheme="minorEastAsia" w:hAnsiTheme="minorEastAsia"/>
                <w:kern w:val="0"/>
              </w:rPr>
            </w:pPr>
            <w:r>
              <w:rPr>
                <w:rFonts w:hint="eastAsia" w:cs="宋体" w:asciiTheme="minorEastAsia" w:hAnsiTheme="minorEastAsia"/>
                <w:kern w:val="0"/>
              </w:rPr>
              <w:t>★2</w:t>
            </w:r>
            <w:r>
              <w:rPr>
                <w:rFonts w:cs="宋体" w:asciiTheme="minorEastAsia" w:hAnsiTheme="minorEastAsia"/>
                <w:kern w:val="0"/>
              </w:rPr>
              <w:t>2</w:t>
            </w:r>
            <w:r>
              <w:rPr>
                <w:rFonts w:hint="eastAsia" w:cs="宋体" w:asciiTheme="minorEastAsia" w:hAnsiTheme="minorEastAsia"/>
                <w:kern w:val="0"/>
              </w:rPr>
              <w:t>.在整机运行环境下，需支持配套教学设备如智能笔实时显示连接状态，并支持监控当前电量百分比，支持提醒用户及时充电。（须提供具有CMA或CNAS级别权威机构出具的检测报告复印件并加盖制造商公章）</w:t>
            </w:r>
          </w:p>
          <w:p>
            <w:pPr>
              <w:widowControl/>
              <w:adjustRightInd w:val="0"/>
              <w:snapToGrid w:val="0"/>
              <w:spacing w:line="276" w:lineRule="auto"/>
              <w:jc w:val="left"/>
              <w:rPr>
                <w:rFonts w:hint="eastAsia" w:cs="宋体" w:asciiTheme="minorEastAsia" w:hAnsiTheme="minorEastAsia"/>
                <w:kern w:val="0"/>
              </w:rPr>
            </w:pPr>
            <w:r>
              <w:rPr>
                <w:rFonts w:hint="eastAsia" w:cs="宋体" w:asciiTheme="minorEastAsia" w:hAnsiTheme="minorEastAsia"/>
                <w:kern w:val="0"/>
              </w:rPr>
              <w:t>2</w:t>
            </w:r>
            <w:r>
              <w:rPr>
                <w:rFonts w:cs="宋体" w:asciiTheme="minorEastAsia" w:hAnsiTheme="minorEastAsia"/>
                <w:kern w:val="0"/>
              </w:rPr>
              <w:t>3</w:t>
            </w:r>
            <w:r>
              <w:rPr>
                <w:rFonts w:hint="eastAsia" w:cs="宋体" w:asciiTheme="minorEastAsia" w:hAnsiTheme="minorEastAsia"/>
                <w:kern w:val="0"/>
              </w:rPr>
              <w:t>.在整机系统运行环境下支持多种人机交互能力，如点击屏幕、语音控制。</w:t>
            </w:r>
          </w:p>
          <w:p>
            <w:pPr>
              <w:widowControl/>
              <w:adjustRightInd w:val="0"/>
              <w:snapToGrid w:val="0"/>
              <w:spacing w:line="276" w:lineRule="auto"/>
              <w:jc w:val="left"/>
              <w:rPr>
                <w:rFonts w:hint="eastAsia" w:cs="宋体" w:asciiTheme="minorEastAsia" w:hAnsiTheme="minorEastAsia"/>
                <w:kern w:val="0"/>
              </w:rPr>
            </w:pPr>
            <w:r>
              <w:rPr>
                <w:rFonts w:hint="eastAsia" w:cs="宋体" w:asciiTheme="minorEastAsia" w:hAnsiTheme="minorEastAsia"/>
                <w:kern w:val="0"/>
              </w:rPr>
              <w:t>2</w:t>
            </w:r>
            <w:r>
              <w:rPr>
                <w:rFonts w:cs="宋体" w:asciiTheme="minorEastAsia" w:hAnsiTheme="minorEastAsia"/>
                <w:kern w:val="0"/>
              </w:rPr>
              <w:t>4</w:t>
            </w:r>
            <w:r>
              <w:rPr>
                <w:rFonts w:hint="eastAsia" w:cs="宋体" w:asciiTheme="minorEastAsia" w:hAnsiTheme="minorEastAsia"/>
                <w:kern w:val="0"/>
              </w:rPr>
              <w:t>.在整机教学系统运行环境下，智能笔需支持一键切换画笔颜色与板擦功能；需支持切换颜色≥2 种，且支持教师自定义任意颜色。</w:t>
            </w:r>
          </w:p>
          <w:p>
            <w:pPr>
              <w:widowControl/>
              <w:adjustRightInd w:val="0"/>
              <w:snapToGrid w:val="0"/>
              <w:spacing w:line="276" w:lineRule="auto"/>
              <w:jc w:val="left"/>
              <w:rPr>
                <w:rFonts w:hint="eastAsia" w:cs="宋体" w:asciiTheme="minorEastAsia" w:hAnsiTheme="minorEastAsia"/>
                <w:kern w:val="0"/>
              </w:rPr>
            </w:pPr>
            <w:r>
              <w:rPr>
                <w:rFonts w:cs="宋体" w:asciiTheme="minorEastAsia" w:hAnsiTheme="minorEastAsia"/>
                <w:kern w:val="0"/>
              </w:rPr>
              <w:t>25</w:t>
            </w:r>
            <w:r>
              <w:rPr>
                <w:rFonts w:hint="eastAsia" w:cs="宋体" w:asciiTheme="minorEastAsia" w:hAnsiTheme="minorEastAsia"/>
                <w:kern w:val="0"/>
              </w:rPr>
              <w:t>.整机需内置非独立外扩展麦克风阵列，麦克风数量≥4，可用于对教室环境音频进行采集，整机拾音距离≥12m，拾音角度≥180°。</w:t>
            </w:r>
          </w:p>
          <w:p>
            <w:pPr>
              <w:widowControl/>
              <w:adjustRightInd w:val="0"/>
              <w:snapToGrid w:val="0"/>
              <w:spacing w:line="276" w:lineRule="auto"/>
              <w:jc w:val="left"/>
              <w:rPr>
                <w:rFonts w:hint="eastAsia" w:cs="宋体" w:asciiTheme="minorEastAsia" w:hAnsiTheme="minorEastAsia"/>
                <w:kern w:val="0"/>
              </w:rPr>
            </w:pPr>
            <w:r>
              <w:rPr>
                <w:rFonts w:hint="eastAsia" w:cs="宋体" w:asciiTheme="minorEastAsia" w:hAnsiTheme="minorEastAsia"/>
                <w:kern w:val="0"/>
              </w:rPr>
              <w:t>★</w:t>
            </w:r>
            <w:r>
              <w:rPr>
                <w:rFonts w:cs="宋体" w:asciiTheme="minorEastAsia" w:hAnsiTheme="minorEastAsia"/>
                <w:kern w:val="0"/>
              </w:rPr>
              <w:t>26</w:t>
            </w:r>
            <w:r>
              <w:rPr>
                <w:rFonts w:hint="eastAsia" w:cs="宋体" w:asciiTheme="minorEastAsia" w:hAnsiTheme="minorEastAsia"/>
                <w:kern w:val="0"/>
              </w:rPr>
              <w:t>.整机需内置 2.2 声道扬声器，位于设备下边框出音，20W 全频扬声器 ≥2 个，15W 高音扬声器 ≥2 个，总功率 ≥70W，语言清晰度（STI-PA）≥0.75，参考 IEC 60268-16 标准。（须提供具有CMA或CNAS级别权威机构出具的检测报告复印件并加盖制造商公章）</w:t>
            </w:r>
          </w:p>
          <w:p>
            <w:pPr>
              <w:widowControl/>
              <w:adjustRightInd w:val="0"/>
              <w:snapToGrid w:val="0"/>
              <w:spacing w:line="276" w:lineRule="auto"/>
              <w:jc w:val="left"/>
              <w:rPr>
                <w:rFonts w:hint="eastAsia" w:cs="宋体" w:asciiTheme="minorEastAsia" w:hAnsiTheme="minorEastAsia"/>
                <w:kern w:val="0"/>
              </w:rPr>
            </w:pPr>
            <w:r>
              <w:rPr>
                <w:rFonts w:cs="宋体" w:asciiTheme="minorEastAsia" w:hAnsiTheme="minorEastAsia"/>
                <w:kern w:val="0"/>
              </w:rPr>
              <w:t>27</w:t>
            </w:r>
            <w:r>
              <w:rPr>
                <w:rFonts w:hint="eastAsia" w:cs="宋体" w:asciiTheme="minorEastAsia" w:hAnsiTheme="minorEastAsia"/>
                <w:kern w:val="0"/>
              </w:rPr>
              <w:t>.喇叭声音需支持“标准”“音乐”“影视”“听力”四种声音模式切换。</w:t>
            </w:r>
          </w:p>
          <w:p>
            <w:pPr>
              <w:widowControl/>
              <w:adjustRightInd w:val="0"/>
              <w:snapToGrid w:val="0"/>
              <w:spacing w:line="276" w:lineRule="auto"/>
              <w:jc w:val="left"/>
              <w:rPr>
                <w:rFonts w:hint="eastAsia" w:cs="宋体" w:asciiTheme="minorEastAsia" w:hAnsiTheme="minorEastAsia"/>
                <w:kern w:val="0"/>
              </w:rPr>
            </w:pPr>
            <w:r>
              <w:rPr>
                <w:rFonts w:hint="eastAsia" w:cs="宋体" w:asciiTheme="minorEastAsia" w:hAnsiTheme="minorEastAsia"/>
                <w:kern w:val="0"/>
              </w:rPr>
              <w:t>★</w:t>
            </w:r>
            <w:r>
              <w:rPr>
                <w:rFonts w:cs="宋体" w:asciiTheme="minorEastAsia" w:hAnsiTheme="minorEastAsia"/>
                <w:kern w:val="0"/>
              </w:rPr>
              <w:t>28</w:t>
            </w:r>
            <w:r>
              <w:rPr>
                <w:rFonts w:hint="eastAsia" w:cs="宋体" w:asciiTheme="minorEastAsia" w:hAnsiTheme="minorEastAsia"/>
                <w:kern w:val="0"/>
              </w:rPr>
              <w:t>.整机扬声器在 100%音量下，1 米处声压级≥90dB，10 米处声压级≥84dB，响度差距≤6dB。（须提供具有CMA或CNAS级别权威机构出具的检测报告复印件并加盖制造商公章）</w:t>
            </w:r>
          </w:p>
          <w:p>
            <w:pPr>
              <w:widowControl/>
              <w:adjustRightInd w:val="0"/>
              <w:snapToGrid w:val="0"/>
              <w:spacing w:line="276" w:lineRule="auto"/>
              <w:jc w:val="left"/>
              <w:rPr>
                <w:rFonts w:hint="eastAsia" w:cs="宋体" w:asciiTheme="minorEastAsia" w:hAnsiTheme="minorEastAsia"/>
                <w:kern w:val="0"/>
              </w:rPr>
            </w:pPr>
            <w:r>
              <w:rPr>
                <w:rFonts w:cs="宋体" w:asciiTheme="minorEastAsia" w:hAnsiTheme="minorEastAsia"/>
                <w:kern w:val="0"/>
              </w:rPr>
              <w:t>29</w:t>
            </w:r>
            <w:r>
              <w:rPr>
                <w:rFonts w:hint="eastAsia" w:cs="宋体" w:asciiTheme="minorEastAsia" w:hAnsiTheme="minorEastAsia"/>
                <w:kern w:val="0"/>
              </w:rPr>
              <w:t>.整机需支持屏体亮度≥400cd/m²，色彩覆盖率≥72%NTSC，对比度≥4000：1。</w:t>
            </w:r>
          </w:p>
          <w:p>
            <w:pPr>
              <w:widowControl/>
              <w:adjustRightInd w:val="0"/>
              <w:snapToGrid w:val="0"/>
              <w:spacing w:line="276" w:lineRule="auto"/>
              <w:jc w:val="left"/>
              <w:rPr>
                <w:rFonts w:hint="eastAsia" w:cs="宋体" w:asciiTheme="minorEastAsia" w:hAnsiTheme="minorEastAsia"/>
                <w:kern w:val="0"/>
              </w:rPr>
            </w:pPr>
            <w:r>
              <w:rPr>
                <w:rFonts w:cs="宋体" w:asciiTheme="minorEastAsia" w:hAnsiTheme="minorEastAsia"/>
                <w:kern w:val="0"/>
              </w:rPr>
              <w:t>30</w:t>
            </w:r>
            <w:r>
              <w:rPr>
                <w:rFonts w:hint="eastAsia" w:cs="宋体" w:asciiTheme="minorEastAsia" w:hAnsiTheme="minorEastAsia"/>
                <w:kern w:val="0"/>
              </w:rPr>
              <w:t>.整机屏体需支持最大可视角度≥178 度。</w:t>
            </w:r>
          </w:p>
          <w:p>
            <w:pPr>
              <w:widowControl/>
              <w:adjustRightInd w:val="0"/>
              <w:snapToGrid w:val="0"/>
              <w:spacing w:line="276" w:lineRule="auto"/>
              <w:jc w:val="left"/>
              <w:rPr>
                <w:rFonts w:hint="eastAsia" w:cs="宋体" w:asciiTheme="minorEastAsia" w:hAnsiTheme="minorEastAsia"/>
                <w:kern w:val="0"/>
              </w:rPr>
            </w:pPr>
            <w:r>
              <w:rPr>
                <w:rFonts w:hint="eastAsia" w:cs="宋体" w:asciiTheme="minorEastAsia" w:hAnsiTheme="minorEastAsia"/>
                <w:kern w:val="0"/>
              </w:rPr>
              <w:t>3</w:t>
            </w:r>
            <w:r>
              <w:rPr>
                <w:rFonts w:cs="宋体" w:asciiTheme="minorEastAsia" w:hAnsiTheme="minorEastAsia"/>
                <w:kern w:val="0"/>
              </w:rPr>
              <w:t>1</w:t>
            </w:r>
            <w:r>
              <w:rPr>
                <w:rFonts w:hint="eastAsia" w:cs="宋体" w:asciiTheme="minorEastAsia" w:hAnsiTheme="minorEastAsia"/>
                <w:kern w:val="0"/>
              </w:rPr>
              <w:t>.整机屏体需支持无需操作即可实现蓝光防护，具备物理防蓝光（过滤蓝光）功能，有效抗蓝光、防眩光，蓝光占比（有害蓝光 415～455nm 能量综合）/（整体蓝光 400～500 能量综合）＜50%，低蓝光保护显示不偏色、不泛黄。</w:t>
            </w:r>
          </w:p>
          <w:p>
            <w:pPr>
              <w:widowControl/>
              <w:adjustRightInd w:val="0"/>
              <w:snapToGrid w:val="0"/>
              <w:spacing w:line="276" w:lineRule="auto"/>
              <w:jc w:val="left"/>
              <w:rPr>
                <w:rFonts w:hint="eastAsia" w:cs="宋体" w:asciiTheme="minorEastAsia" w:hAnsiTheme="minorEastAsia"/>
                <w:kern w:val="0"/>
              </w:rPr>
            </w:pPr>
            <w:r>
              <w:rPr>
                <w:rFonts w:cs="宋体" w:asciiTheme="minorEastAsia" w:hAnsiTheme="minorEastAsia"/>
                <w:kern w:val="0"/>
              </w:rPr>
              <w:t>32</w:t>
            </w:r>
            <w:r>
              <w:rPr>
                <w:rFonts w:hint="eastAsia" w:cs="宋体" w:asciiTheme="minorEastAsia" w:hAnsiTheme="minorEastAsia"/>
                <w:kern w:val="0"/>
              </w:rPr>
              <w:t>.整机灰度等级需≥256 级。</w:t>
            </w:r>
          </w:p>
          <w:p>
            <w:pPr>
              <w:widowControl/>
              <w:adjustRightInd w:val="0"/>
              <w:snapToGrid w:val="0"/>
              <w:spacing w:line="276" w:lineRule="auto"/>
              <w:jc w:val="left"/>
              <w:rPr>
                <w:rFonts w:hint="eastAsia" w:cs="宋体" w:asciiTheme="minorEastAsia" w:hAnsiTheme="minorEastAsia"/>
                <w:kern w:val="0"/>
              </w:rPr>
            </w:pPr>
            <w:r>
              <w:rPr>
                <w:rFonts w:hint="eastAsia" w:cs="宋体" w:asciiTheme="minorEastAsia" w:hAnsiTheme="minorEastAsia"/>
                <w:kern w:val="0"/>
              </w:rPr>
              <w:t>3</w:t>
            </w:r>
            <w:r>
              <w:rPr>
                <w:rFonts w:cs="宋体" w:asciiTheme="minorEastAsia" w:hAnsiTheme="minorEastAsia"/>
                <w:kern w:val="0"/>
              </w:rPr>
              <w:t>3</w:t>
            </w:r>
            <w:r>
              <w:rPr>
                <w:rFonts w:hint="eastAsia" w:cs="宋体" w:asciiTheme="minorEastAsia" w:hAnsiTheme="minorEastAsia"/>
                <w:kern w:val="0"/>
              </w:rPr>
              <w:t>.需支持标准、明亮、鲜艳三种图像模式调节。</w:t>
            </w:r>
          </w:p>
          <w:p>
            <w:pPr>
              <w:widowControl/>
              <w:adjustRightInd w:val="0"/>
              <w:snapToGrid w:val="0"/>
              <w:spacing w:line="276" w:lineRule="auto"/>
              <w:jc w:val="left"/>
              <w:rPr>
                <w:rFonts w:hint="eastAsia" w:cs="宋体" w:asciiTheme="minorEastAsia" w:hAnsiTheme="minorEastAsia"/>
                <w:kern w:val="0"/>
              </w:rPr>
            </w:pPr>
            <w:r>
              <w:rPr>
                <w:rFonts w:hint="eastAsia" w:cs="宋体" w:asciiTheme="minorEastAsia" w:hAnsiTheme="minorEastAsia"/>
                <w:kern w:val="0"/>
              </w:rPr>
              <w:t>3</w:t>
            </w:r>
            <w:r>
              <w:rPr>
                <w:rFonts w:cs="宋体" w:asciiTheme="minorEastAsia" w:hAnsiTheme="minorEastAsia"/>
                <w:kern w:val="0"/>
              </w:rPr>
              <w:t>4</w:t>
            </w:r>
            <w:r>
              <w:rPr>
                <w:rFonts w:hint="eastAsia" w:cs="宋体" w:asciiTheme="minorEastAsia" w:hAnsiTheme="minorEastAsia"/>
                <w:kern w:val="0"/>
              </w:rPr>
              <w:t>.需支持自定义图像设置，支持对对比度、色阶、图像亮度进行调节设置。</w:t>
            </w:r>
          </w:p>
          <w:p>
            <w:pPr>
              <w:widowControl/>
              <w:adjustRightInd w:val="0"/>
              <w:snapToGrid w:val="0"/>
              <w:spacing w:line="276" w:lineRule="auto"/>
              <w:jc w:val="left"/>
              <w:rPr>
                <w:rFonts w:hint="eastAsia" w:cs="宋体" w:asciiTheme="minorEastAsia" w:hAnsiTheme="minorEastAsia"/>
                <w:kern w:val="0"/>
              </w:rPr>
            </w:pPr>
            <w:r>
              <w:rPr>
                <w:rFonts w:cs="宋体" w:asciiTheme="minorEastAsia" w:hAnsiTheme="minorEastAsia"/>
                <w:kern w:val="0"/>
              </w:rPr>
              <w:t>35</w:t>
            </w:r>
            <w:r>
              <w:rPr>
                <w:rFonts w:hint="eastAsia" w:cs="宋体" w:asciiTheme="minorEastAsia" w:hAnsiTheme="minorEastAsia"/>
                <w:kern w:val="0"/>
              </w:rPr>
              <w:t>.整机屏幕需采用全物理钢化玻璃，表面硬度≥9H。钢化玻璃透光率需支持≥90%。整机主屏需采用防眩光玻璃，屏幕需支持防眩光功能。</w:t>
            </w:r>
          </w:p>
          <w:p>
            <w:pPr>
              <w:widowControl/>
              <w:adjustRightInd w:val="0"/>
              <w:snapToGrid w:val="0"/>
              <w:spacing w:line="276" w:lineRule="auto"/>
              <w:jc w:val="left"/>
              <w:rPr>
                <w:rFonts w:hint="eastAsia" w:cs="宋体" w:asciiTheme="minorEastAsia" w:hAnsiTheme="minorEastAsia"/>
                <w:kern w:val="0"/>
              </w:rPr>
            </w:pPr>
            <w:r>
              <w:rPr>
                <w:rFonts w:hint="eastAsia" w:cs="宋体" w:asciiTheme="minorEastAsia" w:hAnsiTheme="minorEastAsia"/>
                <w:kern w:val="0"/>
              </w:rPr>
              <w:t>★</w:t>
            </w:r>
            <w:r>
              <w:rPr>
                <w:rFonts w:cs="宋体" w:asciiTheme="minorEastAsia" w:hAnsiTheme="minorEastAsia"/>
                <w:kern w:val="0"/>
              </w:rPr>
              <w:t>36</w:t>
            </w:r>
            <w:r>
              <w:rPr>
                <w:rFonts w:hint="eastAsia" w:cs="宋体" w:asciiTheme="minorEastAsia" w:hAnsiTheme="minorEastAsia"/>
                <w:kern w:val="0"/>
              </w:rPr>
              <w:t>.整机需具备智能书写护眼模式，需支持屏幕书写过程中逐步降低整机背光亮度至 50%，降低色温至 6500K 以下。（须提供具有CMA或CNAS级别权威机构出具的检测报告复印件并加盖制造商公章）</w:t>
            </w:r>
          </w:p>
          <w:p>
            <w:pPr>
              <w:widowControl/>
              <w:adjustRightInd w:val="0"/>
              <w:snapToGrid w:val="0"/>
              <w:spacing w:line="276" w:lineRule="auto"/>
              <w:jc w:val="left"/>
              <w:rPr>
                <w:rFonts w:hint="eastAsia" w:cs="宋体" w:asciiTheme="minorEastAsia" w:hAnsiTheme="minorEastAsia"/>
                <w:kern w:val="0"/>
              </w:rPr>
            </w:pPr>
            <w:r>
              <w:rPr>
                <w:rFonts w:cs="宋体" w:asciiTheme="minorEastAsia" w:hAnsiTheme="minorEastAsia"/>
                <w:kern w:val="0"/>
              </w:rPr>
              <w:t>37</w:t>
            </w:r>
            <w:r>
              <w:rPr>
                <w:rFonts w:hint="eastAsia" w:cs="宋体" w:asciiTheme="minorEastAsia" w:hAnsiTheme="minorEastAsia"/>
                <w:kern w:val="0"/>
              </w:rPr>
              <w:t>.依据相关国家标准，整机视网膜蓝光危害（蓝光加权辐射亮度 LB）需满足IEC TR 62778：2014 蓝光危害 RG0 级别，LB 限制范围≤100，蓝光无危害。</w:t>
            </w:r>
          </w:p>
          <w:p>
            <w:pPr>
              <w:widowControl/>
              <w:adjustRightInd w:val="0"/>
              <w:snapToGrid w:val="0"/>
              <w:spacing w:line="276" w:lineRule="auto"/>
              <w:jc w:val="left"/>
              <w:rPr>
                <w:rFonts w:hint="eastAsia" w:cs="宋体" w:asciiTheme="minorEastAsia" w:hAnsiTheme="minorEastAsia"/>
                <w:kern w:val="0"/>
              </w:rPr>
            </w:pPr>
            <w:r>
              <w:rPr>
                <w:rFonts w:cs="宋体" w:asciiTheme="minorEastAsia" w:hAnsiTheme="minorEastAsia"/>
                <w:kern w:val="0"/>
              </w:rPr>
              <w:t>38</w:t>
            </w:r>
            <w:r>
              <w:rPr>
                <w:rFonts w:hint="eastAsia" w:cs="宋体" w:asciiTheme="minorEastAsia" w:hAnsiTheme="minorEastAsia"/>
                <w:kern w:val="0"/>
              </w:rPr>
              <w:t>.整机在 sRGB 色彩空间模式下，可做到高色准△E≤2。</w:t>
            </w:r>
          </w:p>
          <w:p>
            <w:pPr>
              <w:widowControl/>
              <w:adjustRightInd w:val="0"/>
              <w:snapToGrid w:val="0"/>
              <w:spacing w:line="276" w:lineRule="auto"/>
              <w:jc w:val="left"/>
              <w:rPr>
                <w:rFonts w:hint="eastAsia" w:cs="宋体" w:asciiTheme="minorEastAsia" w:hAnsiTheme="minorEastAsia"/>
                <w:kern w:val="0"/>
              </w:rPr>
            </w:pPr>
            <w:r>
              <w:rPr>
                <w:rFonts w:cs="宋体" w:asciiTheme="minorEastAsia" w:hAnsiTheme="minorEastAsia"/>
                <w:kern w:val="0"/>
              </w:rPr>
              <w:t>39</w:t>
            </w:r>
            <w:r>
              <w:rPr>
                <w:rFonts w:hint="eastAsia" w:cs="宋体" w:asciiTheme="minorEastAsia" w:hAnsiTheme="minorEastAsia"/>
                <w:kern w:val="0"/>
              </w:rPr>
              <w:t>.需支持纸质护眼模式，可支持素描、牛皮纸、宣纸、水彩纸四个模式。</w:t>
            </w:r>
          </w:p>
          <w:p>
            <w:pPr>
              <w:widowControl/>
              <w:adjustRightInd w:val="0"/>
              <w:snapToGrid w:val="0"/>
              <w:spacing w:line="276" w:lineRule="auto"/>
              <w:jc w:val="left"/>
              <w:rPr>
                <w:rFonts w:hint="eastAsia" w:cs="宋体" w:asciiTheme="minorEastAsia" w:hAnsiTheme="minorEastAsia"/>
                <w:kern w:val="0"/>
              </w:rPr>
            </w:pPr>
            <w:r>
              <w:rPr>
                <w:rFonts w:hint="eastAsia" w:cs="宋体" w:asciiTheme="minorEastAsia" w:hAnsiTheme="minorEastAsia"/>
                <w:kern w:val="0"/>
              </w:rPr>
              <w:t>4</w:t>
            </w:r>
            <w:r>
              <w:rPr>
                <w:rFonts w:cs="宋体" w:asciiTheme="minorEastAsia" w:hAnsiTheme="minorEastAsia"/>
                <w:kern w:val="0"/>
              </w:rPr>
              <w:t>0</w:t>
            </w:r>
            <w:r>
              <w:rPr>
                <w:rFonts w:hint="eastAsia" w:cs="宋体" w:asciiTheme="minorEastAsia" w:hAnsiTheme="minorEastAsia"/>
                <w:kern w:val="0"/>
              </w:rPr>
              <w:t>.整机需具有前置按键，包含开关机、护眼、录课、主页、音量加减。</w:t>
            </w:r>
          </w:p>
          <w:p>
            <w:pPr>
              <w:widowControl/>
              <w:adjustRightInd w:val="0"/>
              <w:snapToGrid w:val="0"/>
              <w:spacing w:line="276" w:lineRule="auto"/>
              <w:jc w:val="left"/>
              <w:rPr>
                <w:rFonts w:hint="eastAsia" w:cs="宋体" w:asciiTheme="minorEastAsia" w:hAnsiTheme="minorEastAsia"/>
                <w:kern w:val="0"/>
              </w:rPr>
            </w:pPr>
            <w:r>
              <w:rPr>
                <w:rFonts w:cs="宋体" w:asciiTheme="minorEastAsia" w:hAnsiTheme="minorEastAsia"/>
                <w:kern w:val="0"/>
              </w:rPr>
              <w:t>41</w:t>
            </w:r>
            <w:r>
              <w:rPr>
                <w:rFonts w:hint="eastAsia" w:cs="宋体" w:asciiTheme="minorEastAsia" w:hAnsiTheme="minorEastAsia"/>
                <w:kern w:val="0"/>
              </w:rPr>
              <w:t>.需支持通过前置面板物理按键一键启动录课功能，录制屏幕及整机半径 12米内课堂现场音频。</w:t>
            </w:r>
          </w:p>
          <w:p>
            <w:pPr>
              <w:widowControl/>
              <w:adjustRightInd w:val="0"/>
              <w:snapToGrid w:val="0"/>
              <w:spacing w:line="276" w:lineRule="auto"/>
              <w:jc w:val="left"/>
              <w:rPr>
                <w:rFonts w:hint="eastAsia" w:cs="宋体" w:asciiTheme="minorEastAsia" w:hAnsiTheme="minorEastAsia"/>
                <w:kern w:val="0"/>
              </w:rPr>
            </w:pPr>
            <w:r>
              <w:rPr>
                <w:rFonts w:cs="宋体" w:asciiTheme="minorEastAsia" w:hAnsiTheme="minorEastAsia"/>
                <w:kern w:val="0"/>
              </w:rPr>
              <w:t>4</w:t>
            </w:r>
            <w:r>
              <w:rPr>
                <w:rFonts w:hint="eastAsia" w:cs="宋体" w:asciiTheme="minorEastAsia" w:hAnsiTheme="minorEastAsia"/>
                <w:kern w:val="0"/>
              </w:rPr>
              <w:t>2.需具备三合一电源按键，支持整机大屏开关机、OPS 电脑开关机和息屏三合一，息屏后可实现降低功耗不少于 90%。</w:t>
            </w:r>
          </w:p>
          <w:p>
            <w:pPr>
              <w:widowControl/>
              <w:adjustRightInd w:val="0"/>
              <w:snapToGrid w:val="0"/>
              <w:spacing w:line="276" w:lineRule="auto"/>
              <w:jc w:val="left"/>
              <w:rPr>
                <w:rFonts w:hint="eastAsia" w:cs="宋体" w:asciiTheme="minorEastAsia" w:hAnsiTheme="minorEastAsia"/>
                <w:kern w:val="0"/>
              </w:rPr>
            </w:pPr>
            <w:r>
              <w:rPr>
                <w:rFonts w:cs="宋体" w:asciiTheme="minorEastAsia" w:hAnsiTheme="minorEastAsia"/>
                <w:kern w:val="0"/>
              </w:rPr>
              <w:t>4</w:t>
            </w:r>
            <w:r>
              <w:rPr>
                <w:rFonts w:hint="eastAsia" w:cs="宋体" w:asciiTheme="minorEastAsia" w:hAnsiTheme="minorEastAsia"/>
                <w:kern w:val="0"/>
              </w:rPr>
              <w:t>3.为提高无线信号接发稳定性并避免信号遮挡，整机需内置路由模块，支持2.4G、5G 双频 wifi，满足 IEEE 802.11 a/b/g/n/ac。</w:t>
            </w:r>
          </w:p>
          <w:p>
            <w:pPr>
              <w:widowControl/>
              <w:adjustRightInd w:val="0"/>
              <w:snapToGrid w:val="0"/>
              <w:spacing w:line="276" w:lineRule="auto"/>
              <w:jc w:val="left"/>
              <w:rPr>
                <w:rFonts w:hint="eastAsia" w:cs="宋体" w:asciiTheme="minorEastAsia" w:hAnsiTheme="minorEastAsia"/>
                <w:kern w:val="0"/>
              </w:rPr>
            </w:pPr>
            <w:r>
              <w:rPr>
                <w:rFonts w:cs="宋体" w:asciiTheme="minorEastAsia" w:hAnsiTheme="minorEastAsia"/>
                <w:kern w:val="0"/>
              </w:rPr>
              <w:t>44</w:t>
            </w:r>
            <w:r>
              <w:rPr>
                <w:rFonts w:hint="eastAsia" w:cs="宋体" w:asciiTheme="minorEastAsia" w:hAnsiTheme="minorEastAsia"/>
                <w:kern w:val="0"/>
              </w:rPr>
              <w:t>.整机需内置高清广角摄像头，结构采用非独立设计。需支持像素≥1600 万，对角视场角≥135°，水平视场角≥120°。</w:t>
            </w:r>
          </w:p>
          <w:p>
            <w:pPr>
              <w:widowControl/>
              <w:adjustRightInd w:val="0"/>
              <w:snapToGrid w:val="0"/>
              <w:spacing w:line="276" w:lineRule="auto"/>
              <w:jc w:val="left"/>
              <w:rPr>
                <w:rFonts w:hint="eastAsia" w:cs="宋体" w:asciiTheme="minorEastAsia" w:hAnsiTheme="minorEastAsia"/>
                <w:kern w:val="0"/>
              </w:rPr>
            </w:pPr>
            <w:r>
              <w:rPr>
                <w:rFonts w:hint="eastAsia" w:cs="宋体" w:asciiTheme="minorEastAsia" w:hAnsiTheme="minorEastAsia"/>
                <w:kern w:val="0"/>
              </w:rPr>
              <w:t>★</w:t>
            </w:r>
            <w:r>
              <w:rPr>
                <w:rFonts w:cs="宋体" w:asciiTheme="minorEastAsia" w:hAnsiTheme="minorEastAsia"/>
                <w:kern w:val="0"/>
              </w:rPr>
              <w:t>45</w:t>
            </w:r>
            <w:r>
              <w:rPr>
                <w:rFonts w:hint="eastAsia" w:cs="宋体" w:asciiTheme="minorEastAsia" w:hAnsiTheme="minorEastAsia"/>
                <w:kern w:val="0"/>
              </w:rPr>
              <w:t>.整机高清摄像头需支持下倾设计，下倾角度≥15°，拍摄画面全面。（须提供具有CMA或CNAS级别权威机构出具的检测报告复印件并加盖制造商公章）</w:t>
            </w:r>
          </w:p>
          <w:p>
            <w:pPr>
              <w:widowControl/>
              <w:adjustRightInd w:val="0"/>
              <w:snapToGrid w:val="0"/>
              <w:spacing w:line="276" w:lineRule="auto"/>
              <w:jc w:val="left"/>
              <w:rPr>
                <w:rFonts w:hint="eastAsia" w:cs="宋体" w:asciiTheme="minorEastAsia" w:hAnsiTheme="minorEastAsia"/>
                <w:kern w:val="0"/>
              </w:rPr>
            </w:pPr>
            <w:r>
              <w:rPr>
                <w:rFonts w:cs="宋体" w:asciiTheme="minorEastAsia" w:hAnsiTheme="minorEastAsia"/>
                <w:kern w:val="0"/>
              </w:rPr>
              <w:t>46</w:t>
            </w:r>
            <w:r>
              <w:rPr>
                <w:rFonts w:hint="eastAsia" w:cs="宋体" w:asciiTheme="minorEastAsia" w:hAnsiTheme="minorEastAsia"/>
                <w:kern w:val="0"/>
              </w:rPr>
              <w:t>.整机高清摄像头需支持AI识别人像，人像识别距离需≥10 米。</w:t>
            </w:r>
          </w:p>
          <w:p>
            <w:pPr>
              <w:widowControl/>
              <w:adjustRightInd w:val="0"/>
              <w:snapToGrid w:val="0"/>
              <w:spacing w:line="276" w:lineRule="auto"/>
              <w:jc w:val="left"/>
              <w:rPr>
                <w:rFonts w:hint="eastAsia" w:cs="宋体" w:asciiTheme="minorEastAsia" w:hAnsiTheme="minorEastAsia"/>
                <w:kern w:val="0"/>
              </w:rPr>
            </w:pPr>
            <w:r>
              <w:rPr>
                <w:rFonts w:cs="宋体" w:asciiTheme="minorEastAsia" w:hAnsiTheme="minorEastAsia"/>
                <w:kern w:val="0"/>
              </w:rPr>
              <w:t>47</w:t>
            </w:r>
            <w:r>
              <w:rPr>
                <w:rFonts w:hint="eastAsia" w:cs="宋体" w:asciiTheme="minorEastAsia" w:hAnsiTheme="minorEastAsia"/>
                <w:kern w:val="0"/>
              </w:rPr>
              <w:t>.整机高清摄像头需支持人脸识别、AI选人和AI考勤（不限于快速点名），支持识别镜头前的所有学生进行人数统计、随机抽选。</w:t>
            </w:r>
          </w:p>
          <w:p>
            <w:pPr>
              <w:widowControl/>
              <w:adjustRightInd w:val="0"/>
              <w:snapToGrid w:val="0"/>
              <w:spacing w:line="276" w:lineRule="auto"/>
              <w:jc w:val="left"/>
              <w:rPr>
                <w:rFonts w:hint="eastAsia" w:cs="宋体" w:asciiTheme="minorEastAsia" w:hAnsiTheme="minorEastAsia"/>
                <w:kern w:val="0"/>
              </w:rPr>
            </w:pPr>
            <w:r>
              <w:rPr>
                <w:rFonts w:cs="宋体" w:asciiTheme="minorEastAsia" w:hAnsiTheme="minorEastAsia"/>
                <w:kern w:val="0"/>
              </w:rPr>
              <w:t>48</w:t>
            </w:r>
            <w:r>
              <w:rPr>
                <w:rFonts w:hint="eastAsia" w:cs="宋体" w:asciiTheme="minorEastAsia" w:hAnsiTheme="minorEastAsia"/>
                <w:kern w:val="0"/>
              </w:rPr>
              <w:t>.整机需支持通过人脸识别进行登录账号。</w:t>
            </w:r>
          </w:p>
          <w:p>
            <w:pPr>
              <w:widowControl/>
              <w:adjustRightInd w:val="0"/>
              <w:snapToGrid w:val="0"/>
              <w:spacing w:line="276" w:lineRule="auto"/>
              <w:jc w:val="left"/>
              <w:rPr>
                <w:rFonts w:hint="eastAsia" w:cs="宋体" w:asciiTheme="minorEastAsia" w:hAnsiTheme="minorEastAsia"/>
                <w:kern w:val="0"/>
              </w:rPr>
            </w:pPr>
            <w:r>
              <w:rPr>
                <w:rFonts w:cs="宋体" w:asciiTheme="minorEastAsia" w:hAnsiTheme="minorEastAsia"/>
                <w:kern w:val="0"/>
              </w:rPr>
              <w:t>49</w:t>
            </w:r>
            <w:r>
              <w:rPr>
                <w:rFonts w:hint="eastAsia" w:cs="宋体" w:asciiTheme="minorEastAsia" w:hAnsiTheme="minorEastAsia"/>
                <w:kern w:val="0"/>
              </w:rPr>
              <w:t>.需采用红外触控技术，触控方式需支持手指或书写笔等非透明物体，支持多点触摸。整机系统（安卓系统，Windows 系统）触控需支持40点触控及同时书写，触摸分辨率≥32768×32768。需支持定位精度≤±1mm，最小识别直径≤2mm，书写高度≤2mm，触摸响应时间≤5ms。</w:t>
            </w:r>
          </w:p>
          <w:p>
            <w:pPr>
              <w:widowControl/>
              <w:adjustRightInd w:val="0"/>
              <w:snapToGrid w:val="0"/>
              <w:spacing w:line="276" w:lineRule="auto"/>
              <w:jc w:val="left"/>
              <w:rPr>
                <w:rFonts w:hint="eastAsia" w:cs="宋体" w:asciiTheme="minorEastAsia" w:hAnsiTheme="minorEastAsia"/>
                <w:kern w:val="0"/>
              </w:rPr>
            </w:pPr>
            <w:r>
              <w:rPr>
                <w:rFonts w:cs="宋体" w:asciiTheme="minorEastAsia" w:hAnsiTheme="minorEastAsia"/>
                <w:kern w:val="0"/>
              </w:rPr>
              <w:t>50</w:t>
            </w:r>
            <w:r>
              <w:rPr>
                <w:rFonts w:hint="eastAsia" w:cs="宋体" w:asciiTheme="minorEastAsia" w:hAnsiTheme="minorEastAsia"/>
                <w:kern w:val="0"/>
              </w:rPr>
              <w:t>.整机 Windows 系统下需支持书写触控延迟≤45ms。整机安卓系统下需支持书写触控延迟≤35ms。</w:t>
            </w:r>
          </w:p>
          <w:p>
            <w:pPr>
              <w:widowControl/>
              <w:adjustRightInd w:val="0"/>
              <w:snapToGrid w:val="0"/>
              <w:spacing w:line="276" w:lineRule="auto"/>
              <w:jc w:val="left"/>
              <w:rPr>
                <w:rFonts w:hint="eastAsia" w:cs="宋体" w:asciiTheme="minorEastAsia" w:hAnsiTheme="minorEastAsia"/>
                <w:kern w:val="0"/>
              </w:rPr>
            </w:pPr>
            <w:r>
              <w:rPr>
                <w:rFonts w:cs="宋体" w:asciiTheme="minorEastAsia" w:hAnsiTheme="minorEastAsia"/>
                <w:kern w:val="0"/>
              </w:rPr>
              <w:t>51</w:t>
            </w:r>
            <w:r>
              <w:rPr>
                <w:rFonts w:hint="eastAsia" w:cs="宋体" w:asciiTheme="minorEastAsia" w:hAnsiTheme="minorEastAsia"/>
                <w:kern w:val="0"/>
              </w:rPr>
              <w:t>.整机需具备智能手势识别功能，在任意信号源通道下均可识别上、下、左、右方向多种手势，左右晃动、缩/放方向手势滑动并调用相应功能。需支持调用多窗口切换、最小化、亮息屏、降半屏、中控菜单多种应用。</w:t>
            </w:r>
          </w:p>
          <w:p>
            <w:pPr>
              <w:widowControl/>
              <w:adjustRightInd w:val="0"/>
              <w:snapToGrid w:val="0"/>
              <w:spacing w:line="276" w:lineRule="auto"/>
              <w:jc w:val="left"/>
              <w:rPr>
                <w:rFonts w:hint="eastAsia" w:cs="宋体" w:asciiTheme="minorEastAsia" w:hAnsiTheme="minorEastAsia"/>
                <w:kern w:val="0"/>
              </w:rPr>
            </w:pPr>
            <w:r>
              <w:rPr>
                <w:rFonts w:cs="宋体" w:asciiTheme="minorEastAsia" w:hAnsiTheme="minorEastAsia"/>
                <w:kern w:val="0"/>
              </w:rPr>
              <w:t>52</w:t>
            </w:r>
            <w:r>
              <w:rPr>
                <w:rFonts w:hint="eastAsia" w:cs="宋体" w:asciiTheme="minorEastAsia" w:hAnsiTheme="minorEastAsia"/>
                <w:kern w:val="0"/>
              </w:rPr>
              <w:t>.整机需具备前置 Type-C 接口，支持音视频输入。通过双头 Type-C 线将外接电脑设备连接至整机，可把外接电脑设备画面投到整机上，同时可在整机上操作画面，可实现反向触控电脑的操作，无需再连接额外的触控 USB 线。</w:t>
            </w:r>
          </w:p>
          <w:p>
            <w:pPr>
              <w:widowControl/>
              <w:adjustRightInd w:val="0"/>
              <w:snapToGrid w:val="0"/>
              <w:spacing w:line="276" w:lineRule="auto"/>
              <w:jc w:val="left"/>
              <w:rPr>
                <w:rFonts w:cs="宋体" w:asciiTheme="minorEastAsia" w:hAnsiTheme="minorEastAsia"/>
                <w:kern w:val="0"/>
              </w:rPr>
            </w:pPr>
            <w:r>
              <w:rPr>
                <w:rFonts w:cs="宋体" w:asciiTheme="minorEastAsia" w:hAnsiTheme="minorEastAsia"/>
                <w:kern w:val="0"/>
              </w:rPr>
              <w:t>53</w:t>
            </w:r>
            <w:r>
              <w:rPr>
                <w:rFonts w:hint="eastAsia" w:cs="宋体" w:asciiTheme="minorEastAsia" w:hAnsiTheme="minorEastAsia"/>
                <w:kern w:val="0"/>
              </w:rPr>
              <w:t>.需支持外接电脑设备通过双头 Type-C 数据线连接至整机，可调用整机内置的摄像头、麦克风、扬声器，可在外接电脑上控制整机拍摄教室画面。</w:t>
            </w:r>
          </w:p>
          <w:p>
            <w:pPr>
              <w:widowControl/>
              <w:adjustRightInd w:val="0"/>
              <w:snapToGrid w:val="0"/>
              <w:spacing w:line="276" w:lineRule="auto"/>
              <w:jc w:val="left"/>
              <w:rPr>
                <w:rFonts w:cs="宋体" w:asciiTheme="minorEastAsia" w:hAnsiTheme="minorEastAsia"/>
                <w:b/>
                <w:kern w:val="0"/>
              </w:rPr>
            </w:pPr>
            <w:r>
              <w:rPr>
                <w:rFonts w:cs="宋体" w:asciiTheme="minorEastAsia" w:hAnsiTheme="minorEastAsia"/>
                <w:b/>
                <w:kern w:val="0"/>
              </w:rPr>
              <w:t>二</w:t>
            </w:r>
            <w:r>
              <w:rPr>
                <w:rFonts w:hint="eastAsia" w:cs="宋体" w:asciiTheme="minorEastAsia" w:hAnsiTheme="minorEastAsia"/>
                <w:b/>
                <w:kern w:val="0"/>
              </w:rPr>
              <w:t>、O</w:t>
            </w:r>
            <w:r>
              <w:rPr>
                <w:rFonts w:cs="宋体" w:asciiTheme="minorEastAsia" w:hAnsiTheme="minorEastAsia"/>
                <w:b/>
                <w:kern w:val="0"/>
              </w:rPr>
              <w:t>PS性能参数如下</w:t>
            </w:r>
            <w:r>
              <w:rPr>
                <w:rFonts w:hint="eastAsia" w:cs="宋体" w:asciiTheme="minorEastAsia" w:hAnsiTheme="minorEastAsia"/>
                <w:b/>
                <w:kern w:val="0"/>
              </w:rPr>
              <w:t xml:space="preserve">： </w:t>
            </w:r>
          </w:p>
          <w:p>
            <w:pPr>
              <w:widowControl/>
              <w:adjustRightInd w:val="0"/>
              <w:snapToGrid w:val="0"/>
              <w:spacing w:line="276" w:lineRule="auto"/>
              <w:jc w:val="left"/>
              <w:rPr>
                <w:rFonts w:hint="eastAsia" w:cs="宋体" w:asciiTheme="minorEastAsia" w:hAnsiTheme="minorEastAsia"/>
                <w:kern w:val="0"/>
              </w:rPr>
            </w:pPr>
            <w:r>
              <w:rPr>
                <w:rFonts w:hint="eastAsia" w:cs="宋体" w:asciiTheme="minorEastAsia" w:hAnsiTheme="minorEastAsia"/>
                <w:kern w:val="0"/>
              </w:rPr>
              <w:t>1.整机架构:为降低电脑模块维护成本，接口需严格遵循Intel相关规范,针脚数为行业通用≥80Pin ,与大屏无单独接线；</w:t>
            </w:r>
          </w:p>
          <w:p>
            <w:pPr>
              <w:widowControl/>
              <w:adjustRightInd w:val="0"/>
              <w:snapToGrid w:val="0"/>
              <w:spacing w:line="276" w:lineRule="auto"/>
              <w:jc w:val="left"/>
              <w:rPr>
                <w:rFonts w:hint="eastAsia" w:cs="宋体" w:asciiTheme="minorEastAsia" w:hAnsiTheme="minorEastAsia"/>
                <w:kern w:val="0"/>
              </w:rPr>
            </w:pPr>
            <w:r>
              <w:rPr>
                <w:rFonts w:hint="eastAsia" w:cs="宋体" w:asciiTheme="minorEastAsia" w:hAnsiTheme="minorEastAsia"/>
                <w:kern w:val="0"/>
              </w:rPr>
              <w:t>2.为保证产品安全性，需采用卡扣固定，无需工具即可快速拆卸电脑模块；</w:t>
            </w:r>
          </w:p>
          <w:p>
            <w:pPr>
              <w:widowControl/>
              <w:adjustRightInd w:val="0"/>
              <w:snapToGrid w:val="0"/>
              <w:spacing w:line="276" w:lineRule="auto"/>
              <w:jc w:val="left"/>
              <w:rPr>
                <w:rFonts w:hint="eastAsia" w:cs="宋体" w:asciiTheme="minorEastAsia" w:hAnsiTheme="minorEastAsia"/>
                <w:kern w:val="0"/>
              </w:rPr>
            </w:pPr>
            <w:r>
              <w:rPr>
                <w:rFonts w:hint="eastAsia" w:cs="宋体" w:asciiTheme="minorEastAsia" w:hAnsiTheme="minorEastAsia"/>
                <w:kern w:val="0"/>
              </w:rPr>
              <w:t>3.CPU需采用Intel第12代 I5处理器；内存≥8G DDR4，支持拓展16G DDR4；硬盘≥256G SSD，支持拓展512G SSD；</w:t>
            </w:r>
          </w:p>
          <w:p>
            <w:pPr>
              <w:widowControl/>
              <w:adjustRightInd w:val="0"/>
              <w:snapToGrid w:val="0"/>
              <w:spacing w:line="276" w:lineRule="auto"/>
              <w:jc w:val="left"/>
              <w:rPr>
                <w:rFonts w:hint="eastAsia" w:cs="宋体" w:asciiTheme="minorEastAsia" w:hAnsiTheme="minorEastAsia"/>
                <w:kern w:val="0"/>
              </w:rPr>
            </w:pPr>
            <w:r>
              <w:rPr>
                <w:rFonts w:hint="eastAsia" w:cs="宋体" w:asciiTheme="minorEastAsia" w:hAnsiTheme="minorEastAsia"/>
                <w:kern w:val="0"/>
              </w:rPr>
              <w:t>4.USB接口要求：USB3.0和USB2.0 不少于6个；</w:t>
            </w:r>
          </w:p>
          <w:p>
            <w:pPr>
              <w:widowControl/>
              <w:adjustRightInd w:val="0"/>
              <w:snapToGrid w:val="0"/>
              <w:spacing w:line="276" w:lineRule="auto"/>
              <w:jc w:val="left"/>
              <w:rPr>
                <w:rFonts w:hint="eastAsia" w:cs="宋体" w:asciiTheme="minorEastAsia" w:hAnsiTheme="minorEastAsia"/>
                <w:kern w:val="0"/>
              </w:rPr>
            </w:pPr>
            <w:r>
              <w:rPr>
                <w:rFonts w:hint="eastAsia" w:cs="宋体" w:asciiTheme="minorEastAsia" w:hAnsiTheme="minorEastAsia"/>
                <w:kern w:val="0"/>
              </w:rPr>
              <w:t>5.其他接口要求：需支持网络接口不少于1个，DP输出接口不少于1个，HDMI不少于1个，耳机不少于1个，麦克风输入接口不少于1个；</w:t>
            </w:r>
          </w:p>
          <w:p>
            <w:pPr>
              <w:widowControl/>
              <w:adjustRightInd w:val="0"/>
              <w:snapToGrid w:val="0"/>
              <w:spacing w:line="276" w:lineRule="auto"/>
              <w:jc w:val="left"/>
              <w:rPr>
                <w:rFonts w:cs="宋体" w:asciiTheme="minorEastAsia" w:hAnsiTheme="minorEastAsia"/>
                <w:b/>
                <w:kern w:val="0"/>
              </w:rPr>
            </w:pPr>
            <w:r>
              <w:rPr>
                <w:rFonts w:hint="eastAsia" w:cs="宋体" w:asciiTheme="minorEastAsia" w:hAnsiTheme="minorEastAsia"/>
                <w:kern w:val="0"/>
              </w:rPr>
              <w:t>6. Wi-Fi 6：需支持802.11b/g/n/ac/ax；蓝牙需支持Bluetooth 4.2。</w:t>
            </w:r>
            <w:r>
              <w:rPr>
                <w:rFonts w:hint="eastAsia" w:cs="宋体" w:asciiTheme="minorEastAsia" w:hAnsiTheme="minorEastAsia"/>
                <w:b/>
                <w:kern w:val="0"/>
              </w:rPr>
              <w:t>三、</w:t>
            </w:r>
            <w:r>
              <w:rPr>
                <w:rFonts w:cs="宋体" w:asciiTheme="minorEastAsia" w:hAnsiTheme="minorEastAsia"/>
                <w:b/>
                <w:kern w:val="0"/>
              </w:rPr>
              <w:t>教学应用系统</w:t>
            </w:r>
          </w:p>
          <w:p>
            <w:pPr>
              <w:widowControl/>
              <w:adjustRightInd w:val="0"/>
              <w:snapToGrid w:val="0"/>
              <w:spacing w:line="276" w:lineRule="auto"/>
              <w:rPr>
                <w:rFonts w:cs="宋体" w:asciiTheme="minorEastAsia" w:hAnsiTheme="minorEastAsia"/>
                <w:kern w:val="0"/>
              </w:rPr>
            </w:pPr>
            <w:r>
              <w:rPr>
                <w:rFonts w:hint="eastAsia" w:cs="宋体" w:asciiTheme="minorEastAsia" w:hAnsiTheme="minorEastAsia"/>
                <w:kern w:val="0"/>
              </w:rPr>
              <w:t>1</w:t>
            </w:r>
            <w:r>
              <w:rPr>
                <w:rFonts w:cs="宋体" w:asciiTheme="minorEastAsia" w:hAnsiTheme="minorEastAsia"/>
                <w:kern w:val="0"/>
              </w:rPr>
              <w:t>.</w:t>
            </w:r>
            <w:r>
              <w:rPr>
                <w:rFonts w:hint="eastAsia" w:cs="宋体" w:asciiTheme="minorEastAsia" w:hAnsiTheme="minorEastAsia"/>
                <w:kern w:val="0"/>
              </w:rPr>
              <w:t xml:space="preserve">为确保教学效果及系统稳定性，硬件大屏及教学应用系统软制造商均为统一品牌，需支持一键开机后即刻进入教学应用系统界面，无需额外点击操作运行应用系统；需支持教师通过二维码扫描、账密输入、智能笔磁吸登录方式进入教学应用系统。 </w:t>
            </w:r>
          </w:p>
          <w:p>
            <w:pPr>
              <w:widowControl/>
              <w:adjustRightInd w:val="0"/>
              <w:snapToGrid w:val="0"/>
              <w:spacing w:line="276" w:lineRule="auto"/>
              <w:rPr>
                <w:rFonts w:cs="宋体" w:asciiTheme="minorEastAsia" w:hAnsiTheme="minorEastAsia"/>
                <w:kern w:val="0"/>
              </w:rPr>
            </w:pPr>
            <w:r>
              <w:rPr>
                <w:rFonts w:hint="eastAsia" w:cs="宋体" w:asciiTheme="minorEastAsia" w:hAnsiTheme="minorEastAsia"/>
                <w:kern w:val="0"/>
              </w:rPr>
              <w:t>★</w:t>
            </w:r>
            <w:r>
              <w:rPr>
                <w:rFonts w:cs="宋体" w:asciiTheme="minorEastAsia" w:hAnsiTheme="minorEastAsia"/>
                <w:kern w:val="0"/>
              </w:rPr>
              <w:t>2</w:t>
            </w:r>
            <w:r>
              <w:rPr>
                <w:rFonts w:hint="eastAsia" w:cs="宋体" w:asciiTheme="minorEastAsia" w:hAnsiTheme="minorEastAsia"/>
                <w:kern w:val="0"/>
              </w:rPr>
              <w:t>.整机内置的教学系统需兼容WPS、Office办公软件，需支持教师新建教学课件并自定义加入多种资源类型资源格式，包括txt、word、excel、PowerPoint、图片（如jpg、bmp）、视频（如mp4、flv、avi、rmvb、wmv）及音频（如mp3、wma、wav），不需要以特定格式打开；资源内容需支持按目录检索条件、资源筛选排序，并支持校本资源的预览、下载、存到个人资源库功能，需支持个人的教学资源分享校本资源库；（须提供软件截图并加盖产品制造商公章）</w:t>
            </w:r>
          </w:p>
          <w:p>
            <w:pPr>
              <w:widowControl/>
              <w:adjustRightInd w:val="0"/>
              <w:snapToGrid w:val="0"/>
              <w:spacing w:line="276" w:lineRule="auto"/>
              <w:rPr>
                <w:rFonts w:cs="宋体" w:asciiTheme="minorEastAsia" w:hAnsiTheme="minorEastAsia"/>
                <w:kern w:val="0"/>
              </w:rPr>
            </w:pPr>
            <w:bookmarkStart w:id="0" w:name="_GoBack"/>
            <w:bookmarkEnd w:id="0"/>
            <w:r>
              <w:rPr>
                <w:rFonts w:hint="eastAsia" w:cs="宋体" w:asciiTheme="minorEastAsia" w:hAnsiTheme="minorEastAsia"/>
                <w:kern w:val="0"/>
              </w:rPr>
              <w:t>★3.需提供电子白板教学应用：需具备手写中英文实现转写功能，手写字词、单词、句子转写成印刷体，识别为印刷体后支持朗读、评测、生成卡片功能，中文卡片包括拼音、笔顺、部首和结构，英文卡片包括发音、翻译、关联词、常用短语、例句，支持对电子白板上书写的中文、英文字词、句子进行网络搜索，辅助教师进行教学扩展；（须提供软件截图并加盖产品制造商公章）</w:t>
            </w:r>
          </w:p>
          <w:p>
            <w:pPr>
              <w:widowControl/>
              <w:adjustRightInd w:val="0"/>
              <w:snapToGrid w:val="0"/>
              <w:spacing w:line="276" w:lineRule="auto"/>
              <w:jc w:val="left"/>
              <w:rPr>
                <w:rFonts w:cs="Calibri" w:asciiTheme="minorEastAsia" w:hAnsiTheme="minorEastAsia"/>
                <w:b/>
                <w:kern w:val="0"/>
              </w:rPr>
            </w:pPr>
            <w:r>
              <w:rPr>
                <w:rFonts w:hint="eastAsia" w:cs="宋体" w:asciiTheme="minorEastAsia" w:hAnsiTheme="minorEastAsia"/>
                <w:kern w:val="0"/>
              </w:rPr>
              <w:t>★4.微课录课：需支持对教师授课主机屏幕进行录制形成课堂授课实录或微课，需支持分享到班级、校本微课库，需支持通过二维码分享实录视频，需支持对微课分类管理和按微课名搜索；需支持授课内容（PPT、电子课本、网页、文档）微课进行关键帧提取，需支持通过点击关键帧方式快速精准定位微课内容，支持增减关键帧；（须提供软件截图并加盖产品制造商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256" w:type="pct"/>
            <w:vAlign w:val="center"/>
          </w:tcPr>
          <w:p>
            <w:pPr>
              <w:widowControl/>
              <w:adjustRightInd w:val="0"/>
              <w:snapToGrid w:val="0"/>
              <w:spacing w:line="276" w:lineRule="auto"/>
              <w:rPr>
                <w:rFonts w:hint="eastAsia" w:cs="宋体" w:asciiTheme="minorEastAsia" w:hAnsiTheme="minorEastAsia"/>
                <w:kern w:val="0"/>
                <w:lang w:val="en-US" w:eastAsia="zh-CN"/>
              </w:rPr>
            </w:pPr>
            <w:r>
              <w:rPr>
                <w:rFonts w:hint="eastAsia" w:cs="宋体" w:asciiTheme="minorEastAsia" w:hAnsiTheme="minorEastAsia"/>
                <w:kern w:val="0"/>
                <w:lang w:val="en-US" w:eastAsia="zh-CN"/>
              </w:rPr>
              <w:t>2</w:t>
            </w:r>
          </w:p>
        </w:tc>
        <w:tc>
          <w:tcPr>
            <w:tcW w:w="594" w:type="pct"/>
            <w:vAlign w:val="center"/>
          </w:tcPr>
          <w:p>
            <w:pPr>
              <w:widowControl/>
              <w:adjustRightInd w:val="0"/>
              <w:snapToGrid w:val="0"/>
              <w:spacing w:line="276" w:lineRule="auto"/>
              <w:rPr>
                <w:rFonts w:hint="eastAsia"/>
                <w:lang w:val="en-US" w:eastAsia="zh-CN"/>
              </w:rPr>
            </w:pPr>
            <w:r>
              <w:rPr>
                <w:rFonts w:hint="eastAsia"/>
                <w:lang w:val="en-US" w:eastAsia="zh-CN"/>
              </w:rPr>
              <w:t>智能交互会议支架/移动挂架</w:t>
            </w:r>
          </w:p>
          <w:p>
            <w:pPr>
              <w:pStyle w:val="2"/>
              <w:ind w:left="0" w:leftChars="0" w:firstLine="0" w:firstLineChars="0"/>
              <w:jc w:val="both"/>
              <w:rPr>
                <w:rFonts w:hint="default"/>
                <w:lang w:val="en-US" w:eastAsia="zh-CN"/>
              </w:rPr>
            </w:pPr>
            <w:r>
              <w:rPr>
                <w:rFonts w:hint="eastAsia" w:cs="宋体" w:asciiTheme="minorEastAsia" w:hAnsiTheme="minorEastAsia"/>
                <w:kern w:val="0"/>
                <w:lang w:val="en-US" w:eastAsia="zh-CN"/>
              </w:rPr>
              <w:t>/2个</w:t>
            </w:r>
          </w:p>
        </w:tc>
        <w:tc>
          <w:tcPr>
            <w:tcW w:w="4149" w:type="pct"/>
            <w:vAlign w:val="center"/>
          </w:tcPr>
          <w:p>
            <w:pPr>
              <w:widowControl/>
              <w:adjustRightInd w:val="0"/>
              <w:snapToGrid w:val="0"/>
              <w:spacing w:line="276" w:lineRule="auto"/>
              <w:rPr>
                <w:rFonts w:hint="default" w:cs="宋体" w:asciiTheme="minorEastAsia" w:hAnsiTheme="minorEastAsia"/>
                <w:kern w:val="0"/>
                <w:lang w:val="en-US" w:eastAsia="zh-CN"/>
              </w:rPr>
            </w:pPr>
            <w:r>
              <w:rPr>
                <w:rFonts w:hint="eastAsia" w:cs="宋体" w:asciiTheme="minorEastAsia" w:hAnsiTheme="minorEastAsia"/>
                <w:kern w:val="0"/>
                <w:lang w:val="en-US" w:eastAsia="zh-CN"/>
              </w:rPr>
              <w:br w:type="textWrapping"/>
            </w:r>
            <w:r>
              <w:rPr>
                <w:rFonts w:hint="eastAsia" w:cs="宋体" w:asciiTheme="minorEastAsia" w:hAnsiTheme="minorEastAsia"/>
                <w:kern w:val="0"/>
                <w:lang w:val="en-US" w:eastAsia="zh-CN"/>
              </w:rPr>
              <w:t>适用于各种类型办公室、会议室、多媒体教室、教育培训、商务会展、展馆展厅、医疗会诊，以及远程视频会议等多重场景需求。</w:t>
            </w:r>
            <w:r>
              <w:rPr>
                <w:rFonts w:hint="eastAsia" w:cs="宋体" w:asciiTheme="minorEastAsia" w:hAnsiTheme="minorEastAsia"/>
                <w:kern w:val="0"/>
                <w:lang w:val="en-US" w:eastAsia="zh-CN"/>
              </w:rPr>
              <w:br w:type="textWrapping"/>
            </w:r>
            <w:r>
              <w:rPr>
                <w:rFonts w:hint="eastAsia" w:cs="宋体" w:asciiTheme="minorEastAsia" w:hAnsiTheme="minorEastAsia"/>
                <w:kern w:val="0"/>
                <w:lang w:val="en-US" w:eastAsia="zh-CN"/>
              </w:rPr>
              <w:t>颜色：银灰色、黑色</w:t>
            </w:r>
            <w:r>
              <w:rPr>
                <w:rFonts w:hint="eastAsia" w:cs="宋体" w:asciiTheme="minorEastAsia" w:hAnsiTheme="minorEastAsia"/>
                <w:kern w:val="0"/>
                <w:lang w:val="en-US" w:eastAsia="zh-CN"/>
              </w:rPr>
              <w:br w:type="textWrapping"/>
            </w:r>
            <w:r>
              <w:rPr>
                <w:rFonts w:hint="eastAsia" w:cs="宋体" w:asciiTheme="minorEastAsia" w:hAnsiTheme="minorEastAsia"/>
                <w:kern w:val="0"/>
                <w:lang w:val="en-US" w:eastAsia="zh-CN"/>
              </w:rPr>
              <w:t xml:space="preserve">表面处理：喷涂 </w:t>
            </w:r>
            <w:r>
              <w:rPr>
                <w:rFonts w:hint="eastAsia" w:cs="宋体" w:asciiTheme="minorEastAsia" w:hAnsiTheme="minorEastAsia"/>
                <w:kern w:val="0"/>
                <w:lang w:val="en-US" w:eastAsia="zh-CN"/>
              </w:rPr>
              <w:br w:type="textWrapping"/>
            </w:r>
            <w:r>
              <w:rPr>
                <w:rFonts w:hint="eastAsia" w:cs="宋体" w:asciiTheme="minorEastAsia" w:hAnsiTheme="minorEastAsia"/>
                <w:kern w:val="0"/>
                <w:lang w:val="en-US" w:eastAsia="zh-CN"/>
              </w:rPr>
              <w:t xml:space="preserve">载荷承重：大于等于135 kg </w:t>
            </w:r>
            <w:r>
              <w:rPr>
                <w:rFonts w:hint="eastAsia" w:cs="宋体" w:asciiTheme="minorEastAsia" w:hAnsiTheme="minorEastAsia"/>
                <w:kern w:val="0"/>
                <w:lang w:val="en-US" w:eastAsia="zh-CN"/>
              </w:rPr>
              <w:br w:type="textWrapping"/>
            </w:r>
            <w:r>
              <w:rPr>
                <w:rFonts w:hint="eastAsia" w:cs="宋体" w:asciiTheme="minorEastAsia" w:hAnsiTheme="minorEastAsia"/>
                <w:kern w:val="0"/>
                <w:lang w:val="en-US" w:eastAsia="zh-CN"/>
              </w:rPr>
              <w:t>外壳材料：SPCC优质钢板</w:t>
            </w:r>
            <w:r>
              <w:rPr>
                <w:rFonts w:hint="eastAsia" w:cs="宋体" w:asciiTheme="minorEastAsia" w:hAnsiTheme="minorEastAsia"/>
                <w:kern w:val="0"/>
                <w:lang w:val="en-US" w:eastAsia="zh-CN"/>
              </w:rPr>
              <w:br w:type="textWrapping"/>
            </w:r>
            <w:r>
              <w:rPr>
                <w:rFonts w:hint="eastAsia" w:cs="宋体" w:asciiTheme="minorEastAsia" w:hAnsiTheme="minorEastAsia"/>
                <w:kern w:val="0"/>
                <w:lang w:val="en-US" w:eastAsia="zh-CN"/>
              </w:rPr>
              <w:t>适用尺寸：75寸以上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256" w:type="pct"/>
            <w:vAlign w:val="center"/>
          </w:tcPr>
          <w:p>
            <w:pPr>
              <w:widowControl/>
              <w:adjustRightInd w:val="0"/>
              <w:snapToGrid w:val="0"/>
              <w:spacing w:line="276" w:lineRule="auto"/>
              <w:rPr>
                <w:rFonts w:hint="default"/>
                <w:lang w:val="en-US" w:eastAsia="zh-CN"/>
              </w:rPr>
            </w:pPr>
            <w:r>
              <w:rPr>
                <w:rFonts w:hint="eastAsia"/>
                <w:lang w:val="en-US" w:eastAsia="zh-CN"/>
              </w:rPr>
              <w:t>3</w:t>
            </w:r>
          </w:p>
        </w:tc>
        <w:tc>
          <w:tcPr>
            <w:tcW w:w="594" w:type="pct"/>
            <w:vAlign w:val="center"/>
          </w:tcPr>
          <w:p>
            <w:pPr>
              <w:widowControl/>
              <w:adjustRightInd w:val="0"/>
              <w:snapToGrid w:val="0"/>
              <w:spacing w:line="276" w:lineRule="auto"/>
              <w:rPr>
                <w:rFonts w:hint="default"/>
                <w:lang w:val="en-US" w:eastAsia="zh-CN"/>
              </w:rPr>
            </w:pPr>
            <w:r>
              <w:rPr>
                <w:rFonts w:hint="eastAsia"/>
                <w:lang w:val="en-US" w:eastAsia="zh-CN"/>
              </w:rPr>
              <w:t>拼接式双副屏书写黑板/2个</w:t>
            </w:r>
          </w:p>
        </w:tc>
        <w:tc>
          <w:tcPr>
            <w:tcW w:w="4149" w:type="pct"/>
            <w:vAlign w:val="center"/>
          </w:tcPr>
          <w:p>
            <w:pPr>
              <w:widowControl/>
              <w:adjustRightInd w:val="0"/>
              <w:snapToGrid w:val="0"/>
              <w:spacing w:line="276" w:lineRule="auto"/>
              <w:rPr>
                <w:rFonts w:hint="eastAsia" w:cs="宋体" w:asciiTheme="minorEastAsia" w:hAnsiTheme="minorEastAsia"/>
                <w:kern w:val="0"/>
                <w:lang w:val="en-US" w:eastAsia="zh-CN"/>
              </w:rPr>
            </w:pPr>
            <w:r>
              <w:rPr>
                <w:rFonts w:hint="eastAsia" w:cs="宋体" w:asciiTheme="minorEastAsia" w:hAnsiTheme="minorEastAsia"/>
                <w:kern w:val="0"/>
                <w:lang w:val="en-US" w:eastAsia="zh-CN"/>
              </w:rPr>
              <w:t>尺寸：根据86寸一体机定制尺寸</w:t>
            </w:r>
          </w:p>
          <w:p>
            <w:pPr>
              <w:widowControl/>
              <w:adjustRightInd w:val="0"/>
              <w:snapToGrid w:val="0"/>
              <w:spacing w:line="276" w:lineRule="auto"/>
              <w:rPr>
                <w:rFonts w:hint="eastAsia" w:cs="宋体" w:asciiTheme="minorEastAsia" w:hAnsiTheme="minorEastAsia"/>
                <w:kern w:val="0"/>
                <w:lang w:val="en-US" w:eastAsia="zh-CN"/>
              </w:rPr>
            </w:pPr>
            <w:r>
              <w:rPr>
                <w:rFonts w:hint="eastAsia" w:cs="宋体" w:asciiTheme="minorEastAsia" w:hAnsiTheme="minorEastAsia"/>
                <w:kern w:val="0"/>
                <w:lang w:val="en-US" w:eastAsia="zh-CN"/>
              </w:rPr>
              <w:t>面板：环保教学专用墨绿色涂层，绿板可书写、绘画、吸磁钉、磁片；书写面板采用高钢亚光面板：光滑、平整，颜色均匀，字迹清晰不眩光、易写易擦、坚硬耐磨，抗冲击能力强，坚固耐用、可视效果佳，涂层硬度8H，表面有保护膜.用粉笔书写也可以用水性笔书写.整板无拼接；光泽度5%.没有明显眩光.亚光,表面粗糙度：1.6-3.2μm，厚度0.4mm，甲醛释放量约0.005mg/kg，符合GB28231-2011《书写板安全卫生要求》。</w:t>
            </w:r>
          </w:p>
          <w:p>
            <w:pPr>
              <w:widowControl/>
              <w:adjustRightInd w:val="0"/>
              <w:snapToGrid w:val="0"/>
              <w:spacing w:line="276" w:lineRule="auto"/>
              <w:rPr>
                <w:rFonts w:hint="default" w:cs="宋体" w:asciiTheme="minorEastAsia" w:hAnsiTheme="minorEastAsia"/>
                <w:kern w:val="0"/>
                <w:lang w:val="en-US" w:eastAsia="zh-CN"/>
              </w:rPr>
            </w:pPr>
            <w:r>
              <w:rPr>
                <w:rFonts w:hint="eastAsia" w:cs="宋体" w:asciiTheme="minorEastAsia" w:hAnsiTheme="minorEastAsia"/>
                <w:kern w:val="0"/>
                <w:lang w:val="en-US" w:eastAsia="zh-CN"/>
              </w:rPr>
              <w:t>内芯（衬板）：采用七层瓦楞纸板或高密度苯板.采用国际使用工艺，书写无吱咔声，抗冲击力强，防潮不脱胶，黑板书写手感平整厚实；</w:t>
            </w:r>
          </w:p>
          <w:p>
            <w:pPr>
              <w:widowControl/>
              <w:adjustRightInd w:val="0"/>
              <w:snapToGrid w:val="0"/>
              <w:spacing w:line="276" w:lineRule="auto"/>
              <w:rPr>
                <w:rFonts w:hint="default" w:cs="宋体" w:asciiTheme="minorEastAsia" w:hAnsiTheme="minorEastAsia"/>
                <w:kern w:val="0"/>
                <w:lang w:val="en-US" w:eastAsia="zh-CN"/>
              </w:rPr>
            </w:pPr>
            <w:r>
              <w:rPr>
                <w:rFonts w:hint="eastAsia" w:cs="宋体" w:asciiTheme="minorEastAsia" w:hAnsiTheme="minorEastAsia"/>
                <w:kern w:val="0"/>
                <w:lang w:val="en-US" w:eastAsia="zh-CN"/>
              </w:rPr>
              <w:t>背板：优质热电镀锌板，一次成型.</w:t>
            </w:r>
          </w:p>
          <w:p>
            <w:pPr>
              <w:widowControl/>
              <w:adjustRightInd w:val="0"/>
              <w:snapToGrid w:val="0"/>
              <w:spacing w:line="276" w:lineRule="auto"/>
              <w:rPr>
                <w:rFonts w:hint="default" w:cs="宋体" w:asciiTheme="minorEastAsia" w:hAnsiTheme="minorEastAsia"/>
                <w:kern w:val="0"/>
                <w:lang w:val="en-US" w:eastAsia="zh-CN"/>
              </w:rPr>
            </w:pPr>
            <w:r>
              <w:rPr>
                <w:rFonts w:hint="eastAsia" w:cs="宋体" w:asciiTheme="minorEastAsia" w:hAnsiTheme="minorEastAsia"/>
                <w:kern w:val="0"/>
                <w:lang w:val="en-US" w:eastAsia="zh-CN"/>
              </w:rPr>
              <w:t>结构：双层结构。内层两端各装一块固定书写板与一体机前端平行，外层为两块滑动书写板，滑动板开闭自如确保一体机安全。</w:t>
            </w:r>
          </w:p>
          <w:p>
            <w:pPr>
              <w:widowControl/>
              <w:adjustRightInd w:val="0"/>
              <w:snapToGrid w:val="0"/>
              <w:spacing w:line="276" w:lineRule="auto"/>
              <w:rPr>
                <w:rFonts w:hint="default" w:cs="宋体" w:asciiTheme="minorEastAsia" w:hAnsiTheme="minorEastAsia"/>
                <w:kern w:val="0"/>
                <w:lang w:val="en-US" w:eastAsia="zh-CN"/>
              </w:rPr>
            </w:pPr>
            <w:r>
              <w:rPr>
                <w:rFonts w:hint="eastAsia" w:cs="宋体" w:asciiTheme="minorEastAsia" w:hAnsiTheme="minorEastAsia"/>
                <w:kern w:val="0"/>
                <w:lang w:val="en-US" w:eastAsia="zh-CN"/>
              </w:rPr>
              <w:t>内轨道装置：一体机镶入绿板中；外滑轨装置：安装二块移动绿板，该绿板尺寸与内轨道绿板的尺寸一致，进行常规教学时，可将此板滑动到一体机两侧，不用时把移动板拉拢锁好保护一体机，确保书写面积。移动板的上.下方安装八组滑轮，滑轮采用环保软胶阻燃塑料，黑板滑动无杂音；一体机上、下方安装固定装饰板；移动板在轨道内，美观大气。</w:t>
            </w:r>
          </w:p>
          <w:p>
            <w:pPr>
              <w:widowControl/>
              <w:adjustRightInd w:val="0"/>
              <w:snapToGrid w:val="0"/>
              <w:spacing w:line="276" w:lineRule="auto"/>
              <w:rPr>
                <w:rFonts w:hint="default" w:cs="宋体" w:asciiTheme="minorEastAsia" w:hAnsiTheme="minorEastAsia"/>
                <w:kern w:val="0"/>
                <w:lang w:val="en-US" w:eastAsia="zh-CN"/>
              </w:rPr>
            </w:pPr>
            <w:r>
              <w:rPr>
                <w:rFonts w:hint="eastAsia" w:cs="宋体" w:asciiTheme="minorEastAsia" w:hAnsiTheme="minorEastAsia"/>
                <w:kern w:val="0"/>
                <w:lang w:val="en-US" w:eastAsia="zh-CN"/>
              </w:rPr>
              <w:t>除尘装置：方便清洁轨道内粉笔灰及其他杂物。</w:t>
            </w:r>
          </w:p>
          <w:p>
            <w:pPr>
              <w:widowControl/>
              <w:adjustRightInd w:val="0"/>
              <w:snapToGrid w:val="0"/>
              <w:spacing w:line="276" w:lineRule="auto"/>
              <w:rPr>
                <w:rFonts w:hint="default" w:cs="宋体" w:asciiTheme="minorEastAsia" w:hAnsiTheme="minorEastAsia"/>
                <w:kern w:val="0"/>
                <w:lang w:val="en-US" w:eastAsia="zh-CN"/>
              </w:rPr>
            </w:pPr>
            <w:r>
              <w:rPr>
                <w:rFonts w:hint="eastAsia" w:cs="宋体" w:asciiTheme="minorEastAsia" w:hAnsiTheme="minorEastAsia"/>
                <w:kern w:val="0"/>
                <w:lang w:val="en-US" w:eastAsia="zh-CN"/>
              </w:rPr>
              <w:t>铝合金外边框：仿不锈钢香槟铝型材。耐腐蚀、耐磨。</w:t>
            </w:r>
          </w:p>
          <w:p>
            <w:pPr>
              <w:widowControl/>
              <w:adjustRightInd w:val="0"/>
              <w:snapToGrid w:val="0"/>
              <w:spacing w:line="276" w:lineRule="auto"/>
              <w:rPr>
                <w:rFonts w:hint="default" w:cs="宋体" w:asciiTheme="minorEastAsia" w:hAnsiTheme="minorEastAsia"/>
                <w:kern w:val="0"/>
                <w:lang w:val="en-US" w:eastAsia="zh-CN"/>
              </w:rPr>
            </w:pPr>
            <w:r>
              <w:rPr>
                <w:rFonts w:hint="eastAsia" w:cs="宋体" w:asciiTheme="minorEastAsia" w:hAnsiTheme="minorEastAsia"/>
                <w:kern w:val="0"/>
                <w:lang w:val="en-US" w:eastAsia="zh-CN"/>
              </w:rPr>
              <w:t>黑板两侧配有与边框同色同质侧封，遮挡缝隙，提高美观度。轨道内设置缓冲垫限制移动板的活动范围，可避免开关门时移动板之间的互相撞击及对外框的撞击</w:t>
            </w:r>
          </w:p>
          <w:p>
            <w:pPr>
              <w:widowControl/>
              <w:adjustRightInd w:val="0"/>
              <w:snapToGrid w:val="0"/>
              <w:spacing w:line="276" w:lineRule="auto"/>
              <w:rPr>
                <w:rFonts w:hint="default" w:cs="宋体" w:asciiTheme="minorEastAsia" w:hAnsiTheme="minorEastAsia"/>
                <w:kern w:val="0"/>
                <w:lang w:val="en-US" w:eastAsia="zh-CN"/>
              </w:rPr>
            </w:pPr>
            <w:r>
              <w:rPr>
                <w:rFonts w:hint="eastAsia" w:cs="宋体" w:asciiTheme="minorEastAsia" w:hAnsiTheme="minorEastAsia"/>
                <w:kern w:val="0"/>
                <w:lang w:val="en-US" w:eastAsia="zh-CN"/>
              </w:rPr>
              <w:t>胶粘剂（覆板）：采用防腐、防锈、防潮、环保胶.胶合牢固、经久耐用，永不脱壳，各项指标均符合GB28231-2011《书写板安全卫生要求》。</w:t>
            </w:r>
          </w:p>
          <w:p>
            <w:pPr>
              <w:pStyle w:val="2"/>
              <w:rPr>
                <w:rFonts w:hint="default"/>
                <w:lang w:val="en-US" w:eastAsia="zh-CN"/>
              </w:rPr>
            </w:pPr>
          </w:p>
        </w:tc>
      </w:tr>
    </w:tbl>
    <w:p>
      <w:pPr>
        <w:pStyle w:val="2"/>
      </w:pPr>
    </w:p>
    <w:p>
      <w:pPr>
        <w:pStyle w:val="2"/>
      </w:pPr>
    </w:p>
    <w:p>
      <w:pPr>
        <w:pStyle w:val="2"/>
      </w:pPr>
    </w:p>
    <w:p>
      <w:pPr>
        <w:pStyle w:val="2"/>
      </w:pPr>
    </w:p>
    <w:p>
      <w:pPr>
        <w:pStyle w:val="2"/>
      </w:pPr>
    </w:p>
    <w:p>
      <w:pPr>
        <w:pStyle w:val="2"/>
      </w:pPr>
    </w:p>
    <w:p>
      <w:pPr>
        <w:pStyle w:val="2"/>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dobe 仿宋 Std R">
    <w:altName w:val="仿宋"/>
    <w:panose1 w:val="00000000000000000000"/>
    <w:charset w:val="86"/>
    <w:family w:val="roman"/>
    <w:pitch w:val="default"/>
    <w:sig w:usb0="00000000" w:usb1="00000000" w:usb2="00000016" w:usb3="00000000" w:csb0="00060007"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72F"/>
    <w:rsid w:val="00065A5E"/>
    <w:rsid w:val="000D6186"/>
    <w:rsid w:val="001C4399"/>
    <w:rsid w:val="00212304"/>
    <w:rsid w:val="0023556C"/>
    <w:rsid w:val="00254734"/>
    <w:rsid w:val="002650AC"/>
    <w:rsid w:val="002F5347"/>
    <w:rsid w:val="00345571"/>
    <w:rsid w:val="004D333C"/>
    <w:rsid w:val="005759FF"/>
    <w:rsid w:val="005E60A4"/>
    <w:rsid w:val="006201A5"/>
    <w:rsid w:val="00646A15"/>
    <w:rsid w:val="006910A0"/>
    <w:rsid w:val="006A7D3B"/>
    <w:rsid w:val="006B7EA9"/>
    <w:rsid w:val="00762308"/>
    <w:rsid w:val="008023EC"/>
    <w:rsid w:val="008779B1"/>
    <w:rsid w:val="0091653A"/>
    <w:rsid w:val="00925D1C"/>
    <w:rsid w:val="00930490"/>
    <w:rsid w:val="00935172"/>
    <w:rsid w:val="00987239"/>
    <w:rsid w:val="00996FE7"/>
    <w:rsid w:val="009B43EE"/>
    <w:rsid w:val="00A57DA9"/>
    <w:rsid w:val="00A8106B"/>
    <w:rsid w:val="00AC30BC"/>
    <w:rsid w:val="00AC3908"/>
    <w:rsid w:val="00AD39C3"/>
    <w:rsid w:val="00B36022"/>
    <w:rsid w:val="00B7124C"/>
    <w:rsid w:val="00B72C06"/>
    <w:rsid w:val="00BB1742"/>
    <w:rsid w:val="00C31015"/>
    <w:rsid w:val="00C52935"/>
    <w:rsid w:val="00CF43F3"/>
    <w:rsid w:val="00D36BE1"/>
    <w:rsid w:val="00D569E1"/>
    <w:rsid w:val="00DC058D"/>
    <w:rsid w:val="00DC7F8C"/>
    <w:rsid w:val="00DF18B5"/>
    <w:rsid w:val="00E15674"/>
    <w:rsid w:val="00EA672F"/>
    <w:rsid w:val="00EB0514"/>
    <w:rsid w:val="00F64F71"/>
    <w:rsid w:val="00FB7EF4"/>
    <w:rsid w:val="1138017E"/>
    <w:rsid w:val="1165554E"/>
    <w:rsid w:val="1BD539E6"/>
    <w:rsid w:val="261B2B19"/>
    <w:rsid w:val="295130BC"/>
    <w:rsid w:val="2CE7586B"/>
    <w:rsid w:val="37DA22E9"/>
    <w:rsid w:val="39903B23"/>
    <w:rsid w:val="3D917969"/>
    <w:rsid w:val="47BE0E49"/>
    <w:rsid w:val="577C62DF"/>
    <w:rsid w:val="5ED9357F"/>
    <w:rsid w:val="609F6F6B"/>
    <w:rsid w:val="63E577D0"/>
    <w:rsid w:val="68DC2918"/>
    <w:rsid w:val="6C9266A6"/>
    <w:rsid w:val="795B6613"/>
    <w:rsid w:val="7A0134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heme="minorHAnsi" w:hAnsiTheme="minorHAnsi" w:eastAsiaTheme="minorEastAsia" w:cstheme="minorBidi"/>
      <w:kern w:val="2"/>
      <w:sz w:val="21"/>
      <w:szCs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adjustRightInd w:val="0"/>
      <w:spacing w:before="120" w:after="120" w:line="180" w:lineRule="auto"/>
      <w:ind w:firstLine="200" w:firstLineChars="200"/>
      <w:contextualSpacing/>
    </w:pPr>
    <w:rPr>
      <w:rFonts w:ascii="Calibri" w:hAnsi="Calibri" w:eastAsia="Adobe 仿宋 Std R" w:cs="Times New Roman"/>
      <w:kern w:val="2"/>
      <w:sz w:val="21"/>
      <w:szCs w:val="21"/>
      <w:lang w:val="en-US" w:eastAsia="zh-CN" w:bidi="ar-SA"/>
    </w:rPr>
  </w:style>
  <w:style w:type="paragraph" w:styleId="3">
    <w:name w:val="footer"/>
    <w:basedOn w:val="1"/>
    <w:link w:val="12"/>
    <w:qFormat/>
    <w:uiPriority w:val="0"/>
    <w:pPr>
      <w:tabs>
        <w:tab w:val="center" w:pos="4153"/>
        <w:tab w:val="right" w:pos="8306"/>
      </w:tabs>
      <w:snapToGrid w:val="0"/>
      <w:spacing w:line="240" w:lineRule="auto"/>
      <w:jc w:val="left"/>
    </w:pPr>
    <w:rPr>
      <w:sz w:val="18"/>
      <w:szCs w:val="18"/>
    </w:rPr>
  </w:style>
  <w:style w:type="paragraph" w:styleId="4">
    <w:name w:val="header"/>
    <w:basedOn w:val="1"/>
    <w:link w:val="11"/>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table" w:customStyle="1" w:styleId="9">
    <w:name w:val="网格型1"/>
    <w:basedOn w:val="6"/>
    <w:qFormat/>
    <w:uiPriority w:val="99"/>
    <w:rPr>
      <w:rFonts w:ascii="Calibri" w:hAnsi="Calibri"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10">
    <w:name w:val="List Paragraph"/>
    <w:basedOn w:val="1"/>
    <w:qFormat/>
    <w:uiPriority w:val="99"/>
    <w:pPr>
      <w:ind w:firstLine="420" w:firstLineChars="200"/>
    </w:pPr>
  </w:style>
  <w:style w:type="character" w:customStyle="1" w:styleId="11">
    <w:name w:val="页眉 Char"/>
    <w:basedOn w:val="7"/>
    <w:link w:val="4"/>
    <w:uiPriority w:val="0"/>
    <w:rPr>
      <w:kern w:val="2"/>
      <w:sz w:val="18"/>
      <w:szCs w:val="18"/>
    </w:rPr>
  </w:style>
  <w:style w:type="character" w:customStyle="1" w:styleId="12">
    <w:name w:val="页脚 Char"/>
    <w:basedOn w:val="7"/>
    <w:link w:val="3"/>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737</Words>
  <Characters>4203</Characters>
  <Lines>35</Lines>
  <Paragraphs>9</Paragraphs>
  <TotalTime>17</TotalTime>
  <ScaleCrop>false</ScaleCrop>
  <LinksUpToDate>false</LinksUpToDate>
  <CharactersWithSpaces>4931</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2024-10-29T08:26:00Z</dcterms:created>
  <dc:creator>admin</dc:creator>
  <cp:lastModifiedBy>40712</cp:lastModifiedBy>
  <dcterms:modified xsi:type="dcterms:W3CDTF">2025-03-02T15:22:31Z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0546A4B9FDDC409588BB3C4B6110DB4E</vt:lpwstr>
  </property>
  <property fmtid="{D5CDD505-2E9C-101B-9397-08002B2CF9AE}" pid="4" name="CWMb19b4ad052fe11ef80000d6300000c63">
    <vt:lpwstr>CWMC+33PMyIdMuAsDmE0wZ83+dFGCqo8KQ7gWjaE9SbQrsM5OJ2ZuRQO8bqLtKjsJGTBBFjHELvKuBDCzWuI3hfpw==</vt:lpwstr>
  </property>
  <property fmtid="{D5CDD505-2E9C-101B-9397-08002B2CF9AE}" pid="5" name="CWMf2c9ffb052fe11ef80000d6300000c63">
    <vt:lpwstr>CWMTVYf4noPYmWFoVEmy+Enj2FGYh76iHdl8LL4s2gydB+7vUH3wCZBDAWCeCrT4cBiW4UBWLc2jOIHafiQkmmbEA==</vt:lpwstr>
  </property>
</Properties>
</file>