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6BF99" w14:textId="77777777" w:rsidR="00591C9D" w:rsidRDefault="00FF73B7">
      <w:pPr>
        <w:adjustRightInd w:val="0"/>
        <w:snapToGrid w:val="0"/>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新疆医科大学</w:t>
      </w:r>
      <w:r>
        <w:rPr>
          <w:rFonts w:ascii="Times New Roman" w:eastAsia="方正小标宋简体" w:hAnsi="Times New Roman" w:cs="Times New Roman"/>
          <w:sz w:val="44"/>
          <w:szCs w:val="44"/>
        </w:rPr>
        <w:t>5</w:t>
      </w:r>
      <w:r>
        <w:rPr>
          <w:rFonts w:ascii="Times New Roman" w:eastAsia="方正小标宋简体" w:hAnsi="Times New Roman" w:cs="Times New Roman"/>
          <w:sz w:val="44"/>
          <w:szCs w:val="44"/>
        </w:rPr>
        <w:t>号学生公寓维修改造项目</w:t>
      </w:r>
    </w:p>
    <w:p w14:paraId="35376BEC" w14:textId="77777777" w:rsidR="00591C9D" w:rsidRDefault="00FF73B7">
      <w:pPr>
        <w:adjustRightInd w:val="0"/>
        <w:snapToGrid w:val="0"/>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竞价公告</w:t>
      </w:r>
    </w:p>
    <w:p w14:paraId="75637113" w14:textId="77777777" w:rsidR="00591C9D" w:rsidRDefault="00591C9D">
      <w:pPr>
        <w:adjustRightInd w:val="0"/>
        <w:snapToGrid w:val="0"/>
        <w:spacing w:line="500" w:lineRule="exact"/>
        <w:jc w:val="center"/>
        <w:rPr>
          <w:rFonts w:ascii="Times New Roman" w:eastAsia="方正小标宋简体" w:hAnsi="Times New Roman" w:cs="Times New Roman"/>
          <w:sz w:val="44"/>
          <w:szCs w:val="44"/>
        </w:rPr>
      </w:pPr>
    </w:p>
    <w:p w14:paraId="5EAEC306" w14:textId="77777777" w:rsidR="00591C9D" w:rsidRDefault="00FF73B7">
      <w:pPr>
        <w:adjustRightInd w:val="0"/>
        <w:snapToGrid w:val="0"/>
        <w:spacing w:line="5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一、项目名称</w:t>
      </w:r>
    </w:p>
    <w:p w14:paraId="08471416"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新疆医科大学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号学生公寓维修改造项目</w:t>
      </w:r>
    </w:p>
    <w:p w14:paraId="489A1485"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sz w:val="32"/>
          <w:szCs w:val="32"/>
        </w:rPr>
        <w:t>二、建设地点</w:t>
      </w:r>
    </w:p>
    <w:p w14:paraId="6574D69E"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新疆医科大学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号学生公寓</w:t>
      </w:r>
    </w:p>
    <w:p w14:paraId="1315D742" w14:textId="77777777" w:rsidR="00591C9D" w:rsidRDefault="00FF73B7">
      <w:pPr>
        <w:adjustRightInd w:val="0"/>
        <w:snapToGrid w:val="0"/>
        <w:spacing w:line="5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工程规模</w:t>
      </w:r>
    </w:p>
    <w:p w14:paraId="22241713"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新医路</w:t>
      </w:r>
      <w:proofErr w:type="gramEnd"/>
      <w:r>
        <w:rPr>
          <w:rFonts w:ascii="Times New Roman" w:eastAsia="仿宋_GB2312" w:hAnsi="Times New Roman" w:cs="Times New Roman" w:hint="eastAsia"/>
          <w:sz w:val="32"/>
          <w:szCs w:val="32"/>
        </w:rPr>
        <w:t>校区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号学生公寓</w:t>
      </w:r>
      <w:r>
        <w:rPr>
          <w:rFonts w:ascii="Times New Roman" w:eastAsia="仿宋_GB2312" w:hAnsi="Times New Roman" w:cs="Times New Roman" w:hint="eastAsia"/>
          <w:sz w:val="32"/>
          <w:szCs w:val="32"/>
        </w:rPr>
        <w:t>2004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月建成使用，至今年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月已使用</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年。目前该楼宇作为女生宿舍使用，共计</w:t>
      </w:r>
      <w:r>
        <w:rPr>
          <w:rFonts w:ascii="Times New Roman" w:eastAsia="仿宋_GB2312" w:hAnsi="Times New Roman" w:cs="Times New Roman" w:hint="eastAsia"/>
          <w:sz w:val="32"/>
          <w:szCs w:val="32"/>
        </w:rPr>
        <w:t>144</w:t>
      </w:r>
      <w:r>
        <w:rPr>
          <w:rFonts w:ascii="Times New Roman" w:eastAsia="仿宋_GB2312" w:hAnsi="Times New Roman" w:cs="Times New Roman" w:hint="eastAsia"/>
          <w:sz w:val="32"/>
          <w:szCs w:val="32"/>
        </w:rPr>
        <w:t>间宿舍。依据</w:t>
      </w:r>
      <w:proofErr w:type="gramStart"/>
      <w:r>
        <w:rPr>
          <w:rFonts w:ascii="Times New Roman" w:eastAsia="仿宋_GB2312" w:hAnsi="Times New Roman" w:cs="Times New Roman" w:hint="eastAsia"/>
          <w:sz w:val="32"/>
          <w:szCs w:val="32"/>
        </w:rPr>
        <w:t>新医路</w:t>
      </w:r>
      <w:proofErr w:type="gramEnd"/>
      <w:r>
        <w:rPr>
          <w:rFonts w:ascii="Times New Roman" w:eastAsia="仿宋_GB2312" w:hAnsi="Times New Roman" w:cs="Times New Roman" w:hint="eastAsia"/>
          <w:sz w:val="32"/>
          <w:szCs w:val="32"/>
        </w:rPr>
        <w:t>校区管委会提交的报告内容，宿舍房间内墙壁出现不同程度的墙皮受潮发霉，卫生间瓷砖损坏脱落，下水管线多处跑冒滴漏等安全隐患，同时提出需开通全楼热水淋浴系统，满足学生日常住宿需求。现急需对</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号公寓内墙面、地面、下水管道、卫生间淋浴等设备设施进行维修改造，改造面积约</w:t>
      </w:r>
      <w:r>
        <w:rPr>
          <w:rFonts w:ascii="Times New Roman" w:eastAsia="仿宋_GB2312" w:hAnsi="Times New Roman" w:cs="Times New Roman" w:hint="eastAsia"/>
          <w:sz w:val="32"/>
          <w:szCs w:val="32"/>
        </w:rPr>
        <w:t>8987</w:t>
      </w:r>
      <w:r>
        <w:rPr>
          <w:rFonts w:ascii="Times New Roman" w:eastAsia="仿宋_GB2312" w:hAnsi="Times New Roman" w:cs="Times New Roman" w:hint="eastAsia"/>
          <w:sz w:val="32"/>
          <w:szCs w:val="32"/>
        </w:rPr>
        <w:t>平方米。（包含工程量清单的全部内容）</w:t>
      </w:r>
    </w:p>
    <w:p w14:paraId="5D909BF1" w14:textId="77777777" w:rsidR="00591C9D" w:rsidRDefault="00FF73B7">
      <w:pPr>
        <w:numPr>
          <w:ilvl w:val="0"/>
          <w:numId w:val="1"/>
        </w:numPr>
        <w:adjustRightInd w:val="0"/>
        <w:snapToGrid w:val="0"/>
        <w:spacing w:line="5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资质要求（</w:t>
      </w:r>
      <w:r>
        <w:rPr>
          <w:rFonts w:ascii="Times New Roman" w:eastAsia="黑体" w:hAnsi="Times New Roman" w:cs="Times New Roman" w:hint="eastAsia"/>
          <w:sz w:val="32"/>
          <w:szCs w:val="32"/>
        </w:rPr>
        <w:t>报价文件中提供以下印证材料）</w:t>
      </w:r>
    </w:p>
    <w:p w14:paraId="11B35D2B" w14:textId="77777777" w:rsidR="00591C9D" w:rsidRDefault="00FF73B7">
      <w:pPr>
        <w:numPr>
          <w:ilvl w:val="1"/>
          <w:numId w:val="2"/>
        </w:numPr>
        <w:adjustRightInd w:val="0"/>
        <w:snapToGrid w:val="0"/>
        <w:spacing w:line="5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供应商须具有由住房和城乡建设部门颁发并在有</w:t>
      </w:r>
      <w:r>
        <w:rPr>
          <w:rFonts w:ascii="仿宋" w:eastAsia="仿宋" w:hAnsi="仿宋" w:cs="Times New Roman" w:hint="eastAsia"/>
          <w:sz w:val="32"/>
          <w:szCs w:val="32"/>
        </w:rPr>
        <w:t>效期内的建筑工程施工总承包贰级以上</w:t>
      </w:r>
      <w:r>
        <w:rPr>
          <w:rFonts w:ascii="仿宋" w:eastAsia="仿宋" w:hAnsi="仿宋" w:cs="Times New Roman" w:hint="eastAsia"/>
          <w:sz w:val="32"/>
          <w:szCs w:val="32"/>
        </w:rPr>
        <w:t>(</w:t>
      </w:r>
      <w:r>
        <w:rPr>
          <w:rFonts w:ascii="仿宋" w:eastAsia="仿宋" w:hAnsi="仿宋" w:cs="Times New Roman" w:hint="eastAsia"/>
          <w:sz w:val="32"/>
          <w:szCs w:val="32"/>
        </w:rPr>
        <w:t>含贰级）资质，建筑装修装饰工程专业承包贰级以上</w:t>
      </w:r>
      <w:r>
        <w:rPr>
          <w:rFonts w:ascii="仿宋" w:eastAsia="仿宋" w:hAnsi="仿宋" w:cs="Times New Roman" w:hint="eastAsia"/>
          <w:sz w:val="32"/>
          <w:szCs w:val="32"/>
        </w:rPr>
        <w:t>(</w:t>
      </w:r>
      <w:r>
        <w:rPr>
          <w:rFonts w:ascii="仿宋" w:eastAsia="仿宋" w:hAnsi="仿宋" w:cs="Times New Roman" w:hint="eastAsia"/>
          <w:sz w:val="32"/>
          <w:szCs w:val="32"/>
        </w:rPr>
        <w:t>含贰级）资质（提供有效证书复印件加盖供应商公章）；</w:t>
      </w:r>
    </w:p>
    <w:p w14:paraId="3A4F5B58" w14:textId="77777777" w:rsidR="00591C9D" w:rsidRDefault="00FF73B7" w:rsidP="00CC0343">
      <w:pPr>
        <w:adjustRightInd w:val="0"/>
        <w:snapToGrid w:val="0"/>
        <w:spacing w:line="500" w:lineRule="exact"/>
        <w:ind w:leftChars="200" w:left="42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 xml:space="preserve">.2 </w:t>
      </w:r>
      <w:r>
        <w:rPr>
          <w:rFonts w:ascii="仿宋" w:eastAsia="仿宋" w:hAnsi="仿宋" w:cs="Times New Roman" w:hint="eastAsia"/>
          <w:sz w:val="32"/>
          <w:szCs w:val="32"/>
        </w:rPr>
        <w:t>供应商须具有由住房和城乡建设部门颁发并在有效期内的《安全生产许可证》（提供有效证书复印件加盖供应商公章）。</w:t>
      </w:r>
    </w:p>
    <w:p w14:paraId="7587F64A" w14:textId="42C3279F" w:rsidR="00591C9D" w:rsidRDefault="00FF73B7">
      <w:pPr>
        <w:adjustRightInd w:val="0"/>
        <w:snapToGrid w:val="0"/>
        <w:spacing w:line="500" w:lineRule="exact"/>
        <w:ind w:firstLineChars="200" w:firstLine="640"/>
        <w:jc w:val="left"/>
        <w:rPr>
          <w:rFonts w:ascii="黑体" w:eastAsia="黑体" w:hAnsi="黑体" w:cs="黑体"/>
          <w:sz w:val="32"/>
          <w:szCs w:val="32"/>
        </w:rPr>
      </w:pPr>
      <w:r>
        <w:rPr>
          <w:rFonts w:ascii="仿宋" w:eastAsia="仿宋" w:hAnsi="仿宋" w:cs="Times New Roman" w:hint="eastAsia"/>
          <w:sz w:val="32"/>
          <w:szCs w:val="32"/>
        </w:rPr>
        <w:t xml:space="preserve"> </w:t>
      </w:r>
      <w:r>
        <w:rPr>
          <w:rFonts w:ascii="黑体" w:eastAsia="黑体" w:hAnsi="黑体" w:cs="黑体" w:hint="eastAsia"/>
          <w:sz w:val="32"/>
          <w:szCs w:val="32"/>
        </w:rPr>
        <w:t>五、投标报价</w:t>
      </w:r>
    </w:p>
    <w:p w14:paraId="5AF1F67D" w14:textId="77777777" w:rsidR="00591C9D" w:rsidRDefault="00FF73B7">
      <w:pPr>
        <w:adjustRightInd w:val="0"/>
        <w:snapToGrid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报价包括第三项全部内容。</w:t>
      </w:r>
      <w:r>
        <w:rPr>
          <w:rFonts w:ascii="仿宋_GB2312" w:eastAsia="仿宋_GB2312" w:hAnsi="仿宋_GB2312" w:cs="仿宋_GB2312" w:hint="eastAsia"/>
          <w:sz w:val="32"/>
          <w:szCs w:val="32"/>
        </w:rPr>
        <w:t xml:space="preserve">   </w:t>
      </w:r>
    </w:p>
    <w:p w14:paraId="42A8638F" w14:textId="77777777" w:rsidR="00591C9D" w:rsidRDefault="00FF73B7">
      <w:pPr>
        <w:adjustRightInd w:val="0"/>
        <w:snapToGrid w:val="0"/>
        <w:spacing w:line="5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六、施工期限要求</w:t>
      </w:r>
    </w:p>
    <w:p w14:paraId="44792D16" w14:textId="77777777" w:rsidR="00591C9D" w:rsidRDefault="00FF73B7">
      <w:pPr>
        <w:adjustRightInd w:val="0"/>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确定中标</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后</w:t>
      </w:r>
      <w:r>
        <w:rPr>
          <w:rFonts w:ascii="Times New Roman" w:eastAsia="仿宋_GB2312" w:hAnsi="Times New Roman" w:cs="Times New Roman" w:hint="eastAsia"/>
          <w:sz w:val="32"/>
          <w:szCs w:val="32"/>
        </w:rPr>
        <w:t>，工期为</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天。本项目对工期要求非常严格，因承包人原因，工程未能按合同约定的工期完工，必须向发包人缴纳逾期竣工违约金。每逾期</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日，承包人支付合同总价</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的违约金。逾期超过</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日的，发包人有权解除本合同（违约金在工程结算中扣除）。</w:t>
      </w:r>
    </w:p>
    <w:p w14:paraId="2D1E72F9" w14:textId="77777777" w:rsidR="00591C9D" w:rsidRDefault="00FF73B7">
      <w:pPr>
        <w:adjustRightInd w:val="0"/>
        <w:snapToGrid w:val="0"/>
        <w:spacing w:line="5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七、竞标限价及暂列金</w:t>
      </w:r>
    </w:p>
    <w:p w14:paraId="6BBD9587"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施工限价</w:t>
      </w:r>
      <w:r>
        <w:rPr>
          <w:rFonts w:ascii="Times New Roman" w:eastAsia="仿宋_GB2312" w:hAnsi="Times New Roman" w:cs="Times New Roman" w:hint="eastAsia"/>
          <w:sz w:val="32"/>
          <w:szCs w:val="32"/>
        </w:rPr>
        <w:t>2899217.2</w:t>
      </w:r>
      <w:r>
        <w:rPr>
          <w:rFonts w:ascii="Times New Roman" w:eastAsia="仿宋_GB2312" w:hAnsi="Times New Roman" w:cs="Times New Roman" w:hint="eastAsia"/>
          <w:sz w:val="32"/>
          <w:szCs w:val="32"/>
        </w:rPr>
        <w:t>元（贰佰捌拾玖万玖仟贰佰壹拾柒元贰角整），本项目暂列金为</w:t>
      </w:r>
      <w:r>
        <w:rPr>
          <w:rFonts w:ascii="Times New Roman" w:eastAsia="仿宋_GB2312" w:hAnsi="Times New Roman" w:cs="Times New Roman" w:hint="eastAsia"/>
          <w:sz w:val="32"/>
          <w:szCs w:val="32"/>
        </w:rPr>
        <w:t>31000</w:t>
      </w:r>
      <w:r>
        <w:rPr>
          <w:rFonts w:ascii="Times New Roman" w:eastAsia="仿宋_GB2312" w:hAnsi="Times New Roman" w:cs="Times New Roman" w:hint="eastAsia"/>
          <w:sz w:val="32"/>
          <w:szCs w:val="32"/>
        </w:rPr>
        <w:t>元。</w:t>
      </w:r>
    </w:p>
    <w:p w14:paraId="516349A7" w14:textId="77777777" w:rsidR="00591C9D" w:rsidRDefault="00FF73B7">
      <w:pPr>
        <w:adjustRightInd w:val="0"/>
        <w:snapToGrid w:val="0"/>
        <w:spacing w:line="5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八、竞标单位提供相关资料</w:t>
      </w:r>
    </w:p>
    <w:p w14:paraId="4A299F08"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、营业执照扫描件；（需加盖公章）</w:t>
      </w:r>
    </w:p>
    <w:p w14:paraId="61BB4656"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、法定代表人参加投标的，应提供法定代表人身份证明书及其居民身份证；法定代表人授权人参加投标的，应提供法定代表人授权书及被授权人居民身份证；（需加盖公章）</w:t>
      </w:r>
    </w:p>
    <w:p w14:paraId="697D0CF7"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、施工单位资质证书及《安全生产许可证》；外省企业已办理进</w:t>
      </w:r>
      <w:proofErr w:type="gramStart"/>
      <w:r>
        <w:rPr>
          <w:rFonts w:ascii="Times New Roman" w:eastAsia="仿宋_GB2312" w:hAnsi="Times New Roman" w:cs="Times New Roman" w:hint="eastAsia"/>
          <w:sz w:val="32"/>
          <w:szCs w:val="32"/>
        </w:rPr>
        <w:t>疆建筑</w:t>
      </w:r>
      <w:proofErr w:type="gramEnd"/>
      <w:r>
        <w:rPr>
          <w:rFonts w:ascii="Times New Roman" w:eastAsia="仿宋_GB2312" w:hAnsi="Times New Roman" w:cs="Times New Roman" w:hint="eastAsia"/>
          <w:sz w:val="32"/>
          <w:szCs w:val="32"/>
        </w:rPr>
        <w:t>企业信息登记报送。提供以上有效证书复印件及相关材料并加盖供应商公章）；</w:t>
      </w:r>
    </w:p>
    <w:p w14:paraId="150754D5" w14:textId="77777777" w:rsidR="00591C9D" w:rsidRDefault="00FF73B7">
      <w:pPr>
        <w:adjustRightInd w:val="0"/>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仿宋" w:eastAsia="仿宋" w:hAnsi="仿宋" w:cs="Times New Roman" w:hint="eastAsia"/>
          <w:sz w:val="32"/>
          <w:szCs w:val="32"/>
        </w:rPr>
        <w:t>项目负责人：项目经理须具备建筑工程专业二级以上（含二级）注册建造师执业资格、具有有效的安全生产考核证且未担任其他在建设工程项目的项目经理的书面声明；（提供有效证书复印件加盖供应商公章）</w:t>
      </w:r>
      <w:r>
        <w:rPr>
          <w:rFonts w:ascii="Times New Roman" w:eastAsia="仿宋_GB2312" w:hAnsi="Times New Roman" w:cs="Times New Roman" w:hint="eastAsia"/>
          <w:sz w:val="32"/>
          <w:szCs w:val="32"/>
        </w:rPr>
        <w:t>；</w:t>
      </w:r>
    </w:p>
    <w:p w14:paraId="743A13E9" w14:textId="2A9D946B"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、近两年任</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年度（</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年度）财务审计报告或近一年内银行提供的资信证明（新公司从成立之日起算）；（需加盖公章）</w:t>
      </w:r>
    </w:p>
    <w:p w14:paraId="47F6BE2E"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、近一年任意月纳税证明（新公司从成立之日起算）及近</w:t>
      </w:r>
      <w:r>
        <w:rPr>
          <w:rFonts w:ascii="Times New Roman" w:eastAsia="仿宋_GB2312" w:hAnsi="Times New Roman" w:cs="Times New Roman" w:hint="eastAsia"/>
          <w:sz w:val="32"/>
          <w:szCs w:val="32"/>
        </w:rPr>
        <w:lastRenderedPageBreak/>
        <w:t>一年任意</w:t>
      </w:r>
      <w:proofErr w:type="gramStart"/>
      <w:r>
        <w:rPr>
          <w:rFonts w:ascii="Times New Roman" w:eastAsia="仿宋_GB2312" w:hAnsi="Times New Roman" w:cs="Times New Roman" w:hint="eastAsia"/>
          <w:sz w:val="32"/>
          <w:szCs w:val="32"/>
        </w:rPr>
        <w:t>月企业缴纳社保证明</w:t>
      </w:r>
      <w:proofErr w:type="gramEnd"/>
      <w:r>
        <w:rPr>
          <w:rFonts w:ascii="Times New Roman" w:eastAsia="仿宋_GB2312" w:hAnsi="Times New Roman" w:cs="Times New Roman" w:hint="eastAsia"/>
          <w:sz w:val="32"/>
          <w:szCs w:val="32"/>
        </w:rPr>
        <w:t>材料（新公司从成立之日起算）；（需加盖公章）</w:t>
      </w:r>
    </w:p>
    <w:p w14:paraId="117AC57B"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、报价单及报价清单扫描件加盖公章。电子版报价（广</w:t>
      </w:r>
      <w:proofErr w:type="gramStart"/>
      <w:r>
        <w:rPr>
          <w:rFonts w:ascii="Times New Roman" w:eastAsia="仿宋_GB2312" w:hAnsi="Times New Roman" w:cs="Times New Roman" w:hint="eastAsia"/>
          <w:sz w:val="32"/>
          <w:szCs w:val="32"/>
        </w:rPr>
        <w:t>联达版及</w:t>
      </w:r>
      <w:proofErr w:type="gramEnd"/>
      <w:r>
        <w:rPr>
          <w:rFonts w:ascii="Times New Roman" w:eastAsia="仿宋_GB2312" w:hAnsi="Times New Roman" w:cs="Times New Roman" w:hint="eastAsia"/>
          <w:sz w:val="32"/>
          <w:szCs w:val="32"/>
        </w:rPr>
        <w:t>excel</w:t>
      </w:r>
      <w:r>
        <w:rPr>
          <w:rFonts w:ascii="Times New Roman" w:eastAsia="仿宋_GB2312" w:hAnsi="Times New Roman" w:cs="Times New Roman" w:hint="eastAsia"/>
          <w:sz w:val="32"/>
          <w:szCs w:val="32"/>
        </w:rPr>
        <w:t>版）。</w:t>
      </w:r>
    </w:p>
    <w:p w14:paraId="7E31EB8D" w14:textId="77777777" w:rsidR="00591C9D" w:rsidRDefault="00FF73B7">
      <w:pPr>
        <w:pStyle w:val="a3"/>
        <w:adjustRightInd w:val="0"/>
        <w:snapToGrid w:val="0"/>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、投标单位未被列入失信被执行人、重大税收违法失信主体、政府采购严重违法失信行为记录名单。（需加盖公章）</w:t>
      </w:r>
    </w:p>
    <w:p w14:paraId="1BBB3276" w14:textId="77777777" w:rsidR="00591C9D" w:rsidRDefault="00FF73B7">
      <w:pPr>
        <w:pStyle w:val="a3"/>
        <w:adjustRightInd w:val="0"/>
        <w:snapToGrid w:val="0"/>
        <w:spacing w:line="5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、提供中小企业声明函。（需加盖公章）</w:t>
      </w:r>
    </w:p>
    <w:p w14:paraId="2F5E72C8" w14:textId="77777777" w:rsidR="00591C9D" w:rsidRDefault="00FF73B7">
      <w:pPr>
        <w:pStyle w:val="a3"/>
        <w:adjustRightInd w:val="0"/>
        <w:snapToGrid w:val="0"/>
        <w:spacing w:line="500" w:lineRule="exact"/>
        <w:ind w:firstLineChars="200" w:firstLine="640"/>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、本项目不允许联合体投标。</w:t>
      </w:r>
    </w:p>
    <w:p w14:paraId="00D6569C" w14:textId="77777777" w:rsidR="00591C9D" w:rsidRDefault="00FF73B7">
      <w:pPr>
        <w:adjustRightInd w:val="0"/>
        <w:snapToGrid w:val="0"/>
        <w:spacing w:line="50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九、合同相关内容</w:t>
      </w:r>
    </w:p>
    <w:p w14:paraId="48DD4396" w14:textId="38E51DC5"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确定</w:t>
      </w:r>
      <w:r>
        <w:rPr>
          <w:rFonts w:ascii="Times New Roman" w:eastAsia="仿宋_GB2312" w:hAnsi="Times New Roman" w:cs="Times New Roman" w:hint="eastAsia"/>
          <w:sz w:val="32"/>
          <w:szCs w:val="32"/>
        </w:rPr>
        <w:t>施工</w:t>
      </w:r>
      <w:r>
        <w:rPr>
          <w:rFonts w:ascii="Times New Roman" w:eastAsia="仿宋_GB2312" w:hAnsi="Times New Roman" w:cs="Times New Roman"/>
          <w:sz w:val="32"/>
          <w:szCs w:val="32"/>
        </w:rPr>
        <w:t>单位后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个工作</w:t>
      </w:r>
      <w:r>
        <w:rPr>
          <w:rFonts w:ascii="Times New Roman" w:eastAsia="仿宋_GB2312" w:hAnsi="Times New Roman" w:cs="Times New Roman"/>
          <w:sz w:val="32"/>
          <w:szCs w:val="32"/>
        </w:rPr>
        <w:t>日内签订合同，</w:t>
      </w:r>
      <w:r>
        <w:rPr>
          <w:rFonts w:ascii="Times New Roman" w:eastAsia="仿宋_GB2312" w:hAnsi="Times New Roman" w:cs="Times New Roman" w:hint="eastAsia"/>
          <w:sz w:val="32"/>
          <w:szCs w:val="32"/>
        </w:rPr>
        <w:t>资料验收合格后竣工验收。（</w:t>
      </w:r>
      <w:r>
        <w:rPr>
          <w:rFonts w:ascii="Times New Roman" w:eastAsia="仿宋_GB2312" w:hAnsi="Times New Roman" w:cs="Times New Roman" w:hint="eastAsia"/>
          <w:sz w:val="32"/>
          <w:szCs w:val="32"/>
        </w:rPr>
        <w:t>具体以实际签订合同为准</w:t>
      </w:r>
      <w:r>
        <w:rPr>
          <w:rFonts w:ascii="Times New Roman" w:eastAsia="仿宋_GB2312" w:hAnsi="Times New Roman" w:cs="Times New Roman" w:hint="eastAsia"/>
          <w:sz w:val="32"/>
          <w:szCs w:val="32"/>
        </w:rPr>
        <w:t>）</w:t>
      </w:r>
    </w:p>
    <w:p w14:paraId="3CE7AB32" w14:textId="79C58934" w:rsidR="00591C9D" w:rsidRDefault="00FF73B7">
      <w:pPr>
        <w:adjustRightInd w:val="0"/>
        <w:snapToGrid w:val="0"/>
        <w:spacing w:line="500" w:lineRule="exact"/>
        <w:ind w:firstLineChars="200" w:firstLine="640"/>
        <w:jc w:val="lef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付款方式：具体以实际签订合同为准，响应采购人要求。</w:t>
      </w:r>
    </w:p>
    <w:p w14:paraId="79178037" w14:textId="2F78027A" w:rsidR="00CC0343" w:rsidRPr="00CC0343" w:rsidRDefault="005E6919" w:rsidP="00CC0343">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现场</w:t>
      </w:r>
      <w:r w:rsidR="00CC0343">
        <w:rPr>
          <w:rFonts w:ascii="Times New Roman" w:eastAsia="仿宋_GB2312" w:hAnsi="Times New Roman" w:cs="Times New Roman" w:hint="eastAsia"/>
          <w:sz w:val="32"/>
          <w:szCs w:val="32"/>
        </w:rPr>
        <w:t>踏勘时间：</w:t>
      </w:r>
      <w:r w:rsidR="00CC0343">
        <w:rPr>
          <w:rFonts w:ascii="Times New Roman" w:eastAsia="仿宋_GB2312" w:hAnsi="Times New Roman" w:cs="Times New Roman" w:hint="eastAsia"/>
          <w:sz w:val="32"/>
          <w:szCs w:val="32"/>
        </w:rPr>
        <w:t>2024</w:t>
      </w:r>
      <w:r w:rsidR="00CC0343">
        <w:rPr>
          <w:rFonts w:ascii="Times New Roman" w:eastAsia="仿宋_GB2312" w:hAnsi="Times New Roman" w:cs="Times New Roman" w:hint="eastAsia"/>
          <w:sz w:val="32"/>
          <w:szCs w:val="32"/>
        </w:rPr>
        <w:t>年</w:t>
      </w:r>
      <w:r w:rsidR="00CC0343">
        <w:rPr>
          <w:rFonts w:ascii="Times New Roman" w:eastAsia="仿宋_GB2312" w:hAnsi="Times New Roman" w:cs="Times New Roman" w:hint="eastAsia"/>
          <w:sz w:val="32"/>
          <w:szCs w:val="32"/>
        </w:rPr>
        <w:t>7</w:t>
      </w:r>
      <w:r w:rsidR="00CC0343">
        <w:rPr>
          <w:rFonts w:ascii="Times New Roman" w:eastAsia="仿宋_GB2312" w:hAnsi="Times New Roman" w:cs="Times New Roman" w:hint="eastAsia"/>
          <w:sz w:val="32"/>
          <w:szCs w:val="32"/>
        </w:rPr>
        <w:t>月</w:t>
      </w:r>
      <w:r w:rsidR="00CC0343">
        <w:rPr>
          <w:rFonts w:ascii="Times New Roman" w:eastAsia="仿宋_GB2312" w:hAnsi="Times New Roman" w:cs="Times New Roman" w:hint="eastAsia"/>
          <w:sz w:val="32"/>
          <w:szCs w:val="32"/>
        </w:rPr>
        <w:t>19</w:t>
      </w:r>
      <w:r w:rsidR="00CC0343">
        <w:rPr>
          <w:rFonts w:ascii="Times New Roman" w:eastAsia="仿宋_GB2312" w:hAnsi="Times New Roman" w:cs="Times New Roman" w:hint="eastAsia"/>
          <w:sz w:val="32"/>
          <w:szCs w:val="32"/>
        </w:rPr>
        <w:t>日</w:t>
      </w:r>
      <w:r w:rsidR="00CC0343">
        <w:rPr>
          <w:rFonts w:ascii="Times New Roman" w:eastAsia="仿宋_GB2312" w:hAnsi="Times New Roman" w:cs="Times New Roman" w:hint="eastAsia"/>
          <w:sz w:val="32"/>
          <w:szCs w:val="32"/>
        </w:rPr>
        <w:t xml:space="preserve">10:00-12:00 </w:t>
      </w:r>
      <w:bookmarkStart w:id="0" w:name="_GoBack"/>
      <w:bookmarkEnd w:id="0"/>
      <w:r w:rsidR="00CC0343">
        <w:rPr>
          <w:rFonts w:ascii="Times New Roman" w:eastAsia="仿宋_GB2312" w:hAnsi="Times New Roman" w:cs="Times New Roman" w:hint="eastAsia"/>
          <w:sz w:val="32"/>
          <w:szCs w:val="32"/>
        </w:rPr>
        <w:t xml:space="preserve"> </w:t>
      </w:r>
    </w:p>
    <w:p w14:paraId="34F12677" w14:textId="77777777" w:rsidR="00591C9D" w:rsidRDefault="00591C9D">
      <w:pPr>
        <w:adjustRightInd w:val="0"/>
        <w:snapToGrid w:val="0"/>
        <w:spacing w:line="500" w:lineRule="exact"/>
        <w:ind w:firstLineChars="200" w:firstLine="640"/>
        <w:jc w:val="left"/>
        <w:rPr>
          <w:rFonts w:ascii="Times New Roman" w:eastAsia="仿宋_GB2312" w:hAnsi="Times New Roman" w:cs="Times New Roman"/>
          <w:sz w:val="32"/>
          <w:szCs w:val="32"/>
        </w:rPr>
      </w:pPr>
    </w:p>
    <w:p w14:paraId="77FA491F" w14:textId="77777777" w:rsidR="00591C9D" w:rsidRDefault="00FF73B7">
      <w:pPr>
        <w:adjustRightInd w:val="0"/>
        <w:snapToGrid w:val="0"/>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项目联系人：李工</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电话：</w:t>
      </w:r>
      <w:r>
        <w:rPr>
          <w:rFonts w:ascii="Times New Roman" w:eastAsia="仿宋_GB2312" w:hAnsi="Times New Roman" w:cs="Times New Roman" w:hint="eastAsia"/>
          <w:sz w:val="32"/>
          <w:szCs w:val="32"/>
        </w:rPr>
        <w:t>15026097995</w:t>
      </w:r>
    </w:p>
    <w:p w14:paraId="6D5EF319" w14:textId="77777777" w:rsidR="00591C9D" w:rsidRDefault="00591C9D">
      <w:pPr>
        <w:adjustRightInd w:val="0"/>
        <w:snapToGrid w:val="0"/>
        <w:spacing w:line="500" w:lineRule="exact"/>
        <w:ind w:firstLineChars="1500" w:firstLine="4800"/>
        <w:jc w:val="left"/>
        <w:rPr>
          <w:rFonts w:ascii="Times New Roman" w:eastAsia="仿宋_GB2312" w:hAnsi="Times New Roman" w:cs="Times New Roman"/>
          <w:sz w:val="32"/>
          <w:szCs w:val="32"/>
        </w:rPr>
      </w:pPr>
    </w:p>
    <w:p w14:paraId="318664F9" w14:textId="77777777" w:rsidR="00591C9D" w:rsidRDefault="00FF73B7">
      <w:pPr>
        <w:adjustRightInd w:val="0"/>
        <w:snapToGrid w:val="0"/>
        <w:spacing w:line="500" w:lineRule="exact"/>
        <w:ind w:firstLineChars="1500" w:firstLine="48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07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 xml:space="preserve">                           </w:t>
      </w:r>
    </w:p>
    <w:p w14:paraId="786DAF2D" w14:textId="77777777" w:rsidR="00591C9D" w:rsidRDefault="00FF73B7">
      <w:pPr>
        <w:adjustRightInd w:val="0"/>
        <w:snapToGrid w:val="0"/>
        <w:spacing w:line="500" w:lineRule="exact"/>
        <w:ind w:firstLineChars="1700" w:firstLine="54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352C4CD9" w14:textId="77777777" w:rsidR="00591C9D" w:rsidRDefault="00591C9D">
      <w:pPr>
        <w:adjustRightInd w:val="0"/>
        <w:snapToGrid w:val="0"/>
        <w:spacing w:line="500" w:lineRule="exact"/>
        <w:jc w:val="left"/>
        <w:rPr>
          <w:rFonts w:ascii="Times New Roman" w:eastAsia="仿宋_GB2312" w:hAnsi="Times New Roman" w:cs="Times New Roman"/>
          <w:sz w:val="32"/>
          <w:szCs w:val="32"/>
        </w:rPr>
      </w:pPr>
    </w:p>
    <w:sectPr w:rsidR="00591C9D">
      <w:pgSz w:w="11906" w:h="16838"/>
      <w:pgMar w:top="226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926D5"/>
    <w:multiLevelType w:val="multilevel"/>
    <w:tmpl w:val="EEC926D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9D94D72"/>
    <w:multiLevelType w:val="singleLevel"/>
    <w:tmpl w:val="09D94D72"/>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Yjg0MTcwODIwZTQzM2YwMDE4OWMyOWUxZjk3MWUifQ=="/>
  </w:docVars>
  <w:rsids>
    <w:rsidRoot w:val="69E14A43"/>
    <w:rsid w:val="00591C9D"/>
    <w:rsid w:val="005E6919"/>
    <w:rsid w:val="00BB2300"/>
    <w:rsid w:val="00C454BF"/>
    <w:rsid w:val="00CC0343"/>
    <w:rsid w:val="00FF73B7"/>
    <w:rsid w:val="02845517"/>
    <w:rsid w:val="04AD5872"/>
    <w:rsid w:val="059F5CF4"/>
    <w:rsid w:val="074259EA"/>
    <w:rsid w:val="09DD4C90"/>
    <w:rsid w:val="0A0E063B"/>
    <w:rsid w:val="0AF22B24"/>
    <w:rsid w:val="0B275F39"/>
    <w:rsid w:val="0D8970C4"/>
    <w:rsid w:val="0DFD5FC5"/>
    <w:rsid w:val="14EF6B5A"/>
    <w:rsid w:val="182820BB"/>
    <w:rsid w:val="1A5403CD"/>
    <w:rsid w:val="1A882D0A"/>
    <w:rsid w:val="1BC84F69"/>
    <w:rsid w:val="1C1041E4"/>
    <w:rsid w:val="1CE85D56"/>
    <w:rsid w:val="1FC27C0E"/>
    <w:rsid w:val="201C373B"/>
    <w:rsid w:val="25722B62"/>
    <w:rsid w:val="280A61E4"/>
    <w:rsid w:val="28F8199A"/>
    <w:rsid w:val="2DFA4C31"/>
    <w:rsid w:val="3783608A"/>
    <w:rsid w:val="3AD12A34"/>
    <w:rsid w:val="3D133D6E"/>
    <w:rsid w:val="3D5F569A"/>
    <w:rsid w:val="3E1575C7"/>
    <w:rsid w:val="3E774506"/>
    <w:rsid w:val="3F143D5A"/>
    <w:rsid w:val="3F2068EE"/>
    <w:rsid w:val="449632DF"/>
    <w:rsid w:val="482A5110"/>
    <w:rsid w:val="48C23C2F"/>
    <w:rsid w:val="4A877D10"/>
    <w:rsid w:val="4ACD12FF"/>
    <w:rsid w:val="4E5B6354"/>
    <w:rsid w:val="4FB74331"/>
    <w:rsid w:val="512E3115"/>
    <w:rsid w:val="518F65F7"/>
    <w:rsid w:val="5BF1746E"/>
    <w:rsid w:val="5C41399C"/>
    <w:rsid w:val="5FA47829"/>
    <w:rsid w:val="61EA6C19"/>
    <w:rsid w:val="62AD72F0"/>
    <w:rsid w:val="6339369D"/>
    <w:rsid w:val="639346D6"/>
    <w:rsid w:val="639D7CB4"/>
    <w:rsid w:val="648F5856"/>
    <w:rsid w:val="66CB464E"/>
    <w:rsid w:val="69E14A43"/>
    <w:rsid w:val="6AAB54D6"/>
    <w:rsid w:val="6C0A7EB8"/>
    <w:rsid w:val="73266A93"/>
    <w:rsid w:val="738165C0"/>
    <w:rsid w:val="75B0791C"/>
    <w:rsid w:val="76A419DE"/>
    <w:rsid w:val="76EB5359"/>
    <w:rsid w:val="7C7D1AD1"/>
    <w:rsid w:val="7CC0084B"/>
    <w:rsid w:val="7EB444AB"/>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205</Words>
  <Characters>1172</Characters>
  <Application>Microsoft Office Word</Application>
  <DocSecurity>0</DocSecurity>
  <Lines>9</Lines>
  <Paragraphs>2</Paragraphs>
  <ScaleCrop>false</ScaleCrop>
  <Company>YFY</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cp:lastPrinted>2024-05-13T09:07:00Z</cp:lastPrinted>
  <dcterms:created xsi:type="dcterms:W3CDTF">2024-04-02T07:43:00Z</dcterms:created>
  <dcterms:modified xsi:type="dcterms:W3CDTF">2024-07-18T04:16:00Z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29852352E28747E587F13CABA48A0CB5_13</vt:lpwstr>
  </property>
</Properties>
</file>