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办公区改造工程清单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一；拆除清运28米隔墙高度3.8米，墙面剔除78平米，墙面粉刷140平米；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二；地面破除52平米；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三；贴地砖12平米；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四；墙扣板280平米；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五；做防水18平米；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六；卫生间内安装不锈钢蹲便2个，洗手盆一个，淋浴一套，浴霸1个，开洞2个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七；卫生间隔板一套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八；办公区需进行改水改电,具体工程量根据现场实际情况进行安排;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九；开挖下水道20米并进行路面恢复，卫生间内地面开洞2个并安装不锈钢防臭地漏，室外搭建污水井一座;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十；吊顶128平;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十一；更换2扇窗（1.5*1.5）;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十二；外保温3平米。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十三、竞价须知: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1.施工场地为特殊场地，如需现场勘察提前与甲方联系沟通。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2.施工场地距离阿克苏市130公里，距离阿拉尔市55公里，竞价单位报价为承包项目全部费用，包括但不限于设备费、材料费、人工费、材料搬运费、垃圾清运费、差率费、保险、税金等一切费用。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3.工期自竞价结束后5天内完成，每超出工期一天扣除竞价总额的5%，超出5天未完工的，甲方有权解除合同并不承担违约责任，同时并向甲方赔偿竞价总额20%的违约金。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4.竞价单位竞价时需上传营业执照，法人身份证复印件，报价单，均需加盖公章。未上传竞价单的取消竞价资格。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5.施工单位在项目施工期间需在施工现场长期驻扎一名项目管理人员,以便与我单位及时沟通施工细节及监督施工质量.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jZkN2RmZDMwMGM0YmM1ZDUyNWNlNGFiMjExNDUifQ=="/>
  </w:docVars>
  <w:rsids>
    <w:rsidRoot w:val="00000000"/>
    <w:rsid w:val="07560B83"/>
    <w:rsid w:val="1D8C0E1D"/>
    <w:rsid w:val="26B45B58"/>
    <w:rsid w:val="27506CDE"/>
    <w:rsid w:val="27D710BE"/>
    <w:rsid w:val="2F0C1881"/>
    <w:rsid w:val="30266736"/>
    <w:rsid w:val="35B26E67"/>
    <w:rsid w:val="381153DD"/>
    <w:rsid w:val="3DAD1164"/>
    <w:rsid w:val="3E513808"/>
    <w:rsid w:val="542F3DCF"/>
    <w:rsid w:val="5B482B16"/>
    <w:rsid w:val="71C1229A"/>
    <w:rsid w:val="776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416</Characters>
  <Lines>0</Lines>
  <Paragraphs>0</Paragraphs>
  <TotalTime>212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2023-10-11T04:58:00Z</dcterms:created>
  <dc:creator>联想</dc:creator>
  <cp:lastModifiedBy>缘愛一生</cp:lastModifiedBy>
  <dcterms:modified xsi:type="dcterms:W3CDTF">2024-06-28T03:52:24Z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52287D8FFE8642DE805A06618408CB6A_13</vt:lpwstr>
  </property>
</Properties>
</file>