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pacing w:line="540" w:lineRule="exact"/>
        <w:jc w:val="center"/>
        <w:textAlignment w:val="auto"/>
        <w:rPr>
          <w:rFonts w:ascii="方正小标宋简体" w:hAnsi="方正小标宋简体" w:eastAsia="方正小标宋简体" w:cs="方正小标宋简体"/>
          <w:sz w:val="44"/>
          <w:szCs w:val="44"/>
          <w:highlight w:val="none"/>
        </w:rPr>
      </w:pPr>
      <w:r>
        <w:rPr>
          <w:rFonts w:hint="eastAsia" w:ascii="方正小标宋简体" w:hAnsi="方正小标宋简体" w:eastAsia="方正小标宋简体" w:cs="方正小标宋简体"/>
          <w:sz w:val="44"/>
          <w:szCs w:val="44"/>
          <w:highlight w:val="none"/>
          <w:lang w:eastAsia="zh-CN"/>
        </w:rPr>
        <w:t>通信装备采购</w:t>
      </w:r>
      <w:r>
        <w:rPr>
          <w:rFonts w:hint="eastAsia" w:ascii="方正小标宋简体" w:hAnsi="方正小标宋简体" w:eastAsia="方正小标宋简体" w:cs="方正小标宋简体"/>
          <w:sz w:val="44"/>
          <w:szCs w:val="44"/>
          <w:highlight w:val="none"/>
        </w:rPr>
        <w:t>项目</w:t>
      </w:r>
    </w:p>
    <w:p>
      <w:pPr>
        <w:keepNext w:val="0"/>
        <w:keepLines w:val="0"/>
        <w:pageBreakBefore w:val="0"/>
        <w:widowControl w:val="0"/>
        <w:kinsoku/>
        <w:wordWrap/>
        <w:overflowPunct/>
        <w:topLinePunct w:val="0"/>
        <w:autoSpaceDE/>
        <w:autoSpaceDN/>
        <w:bidi w:val="0"/>
        <w:adjustRightInd/>
        <w:spacing w:line="540" w:lineRule="exact"/>
        <w:jc w:val="center"/>
        <w:textAlignment w:val="auto"/>
        <w:rPr>
          <w:rFonts w:ascii="方正小标宋简体" w:hAnsi="方正小标宋简体" w:eastAsia="方正小标宋简体" w:cs="方正小标宋简体"/>
          <w:sz w:val="44"/>
          <w:szCs w:val="44"/>
          <w:highlight w:val="none"/>
        </w:rPr>
      </w:pPr>
      <w:r>
        <w:rPr>
          <w:rFonts w:hint="eastAsia" w:ascii="方正小标宋简体" w:hAnsi="方正小标宋简体" w:eastAsia="方正小标宋简体" w:cs="方正小标宋简体"/>
          <w:sz w:val="44"/>
          <w:szCs w:val="44"/>
          <w:highlight w:val="none"/>
        </w:rPr>
        <w:t>需求方案</w:t>
      </w:r>
    </w:p>
    <w:p>
      <w:pPr>
        <w:keepNext w:val="0"/>
        <w:keepLines w:val="0"/>
        <w:pageBreakBefore w:val="0"/>
        <w:widowControl w:val="0"/>
        <w:kinsoku/>
        <w:wordWrap/>
        <w:overflowPunct/>
        <w:topLinePunct w:val="0"/>
        <w:autoSpaceDE/>
        <w:autoSpaceDN/>
        <w:bidi w:val="0"/>
        <w:adjustRightInd/>
        <w:spacing w:line="540" w:lineRule="exact"/>
        <w:jc w:val="center"/>
        <w:textAlignment w:val="auto"/>
        <w:rPr>
          <w:sz w:val="32"/>
          <w:szCs w:val="32"/>
          <w:highlight w:val="none"/>
        </w:rPr>
      </w:pPr>
    </w:p>
    <w:p>
      <w:pPr>
        <w:keepNext w:val="0"/>
        <w:keepLines w:val="0"/>
        <w:pageBreakBefore w:val="0"/>
        <w:widowControl w:val="0"/>
        <w:kinsoku/>
        <w:wordWrap/>
        <w:overflowPunct/>
        <w:topLinePunct w:val="0"/>
        <w:autoSpaceDE/>
        <w:autoSpaceDN/>
        <w:bidi w:val="0"/>
        <w:adjustRightInd/>
        <w:spacing w:line="540" w:lineRule="exact"/>
        <w:ind w:firstLine="640" w:firstLineChars="200"/>
        <w:textAlignment w:val="auto"/>
        <w:rPr>
          <w:rFonts w:ascii="黑体" w:hAnsi="黑体" w:eastAsia="黑体" w:cs="黑体"/>
          <w:sz w:val="32"/>
          <w:szCs w:val="32"/>
          <w:highlight w:val="none"/>
        </w:rPr>
      </w:pPr>
      <w:r>
        <w:rPr>
          <w:rFonts w:hint="eastAsia" w:ascii="黑体" w:hAnsi="黑体" w:eastAsia="黑体" w:cs="黑体"/>
          <w:sz w:val="32"/>
          <w:szCs w:val="32"/>
          <w:highlight w:val="none"/>
          <w:lang w:eastAsia="zh-CN"/>
        </w:rPr>
        <w:t>一</w:t>
      </w:r>
      <w:r>
        <w:rPr>
          <w:rFonts w:hint="eastAsia" w:ascii="黑体" w:hAnsi="黑体" w:eastAsia="黑体" w:cs="黑体"/>
          <w:sz w:val="32"/>
          <w:szCs w:val="32"/>
          <w:highlight w:val="none"/>
        </w:rPr>
        <w:t>、建设原则</w:t>
      </w:r>
    </w:p>
    <w:p>
      <w:pPr>
        <w:keepNext w:val="0"/>
        <w:keepLines w:val="0"/>
        <w:pageBreakBefore w:val="0"/>
        <w:widowControl w:val="0"/>
        <w:kinsoku/>
        <w:wordWrap/>
        <w:overflowPunct/>
        <w:topLinePunct w:val="0"/>
        <w:autoSpaceDE/>
        <w:autoSpaceDN/>
        <w:bidi w:val="0"/>
        <w:adjustRightInd/>
        <w:spacing w:line="540" w:lineRule="exact"/>
        <w:ind w:firstLine="640" w:firstLineChars="200"/>
        <w:textAlignment w:val="auto"/>
        <w:rPr>
          <w:rFonts w:ascii="仿宋_GB2312" w:eastAsia="仿宋_GB2312"/>
          <w:sz w:val="32"/>
          <w:szCs w:val="32"/>
          <w:highlight w:val="none"/>
        </w:rPr>
      </w:pPr>
      <w:r>
        <w:rPr>
          <w:rFonts w:hint="eastAsia" w:ascii="仿宋_GB2312" w:eastAsia="仿宋_GB2312"/>
          <w:sz w:val="32"/>
          <w:szCs w:val="32"/>
          <w:highlight w:val="none"/>
        </w:rPr>
        <w:t>（一）独立性原则：窄带自组网解决方案具备较强的独立性，可在不依靠供电、网络等基础设施的前提下迅速解决各类应急场景的快速通信问题。</w:t>
      </w:r>
    </w:p>
    <w:p>
      <w:pPr>
        <w:keepNext w:val="0"/>
        <w:keepLines w:val="0"/>
        <w:pageBreakBefore w:val="0"/>
        <w:widowControl w:val="0"/>
        <w:kinsoku/>
        <w:wordWrap/>
        <w:overflowPunct/>
        <w:topLinePunct w:val="0"/>
        <w:autoSpaceDE/>
        <w:autoSpaceDN/>
        <w:bidi w:val="0"/>
        <w:adjustRightInd/>
        <w:spacing w:line="540" w:lineRule="exact"/>
        <w:ind w:firstLine="640" w:firstLineChars="200"/>
        <w:textAlignment w:val="auto"/>
        <w:rPr>
          <w:rFonts w:ascii="仿宋_GB2312" w:eastAsia="仿宋_GB2312"/>
          <w:sz w:val="32"/>
          <w:szCs w:val="32"/>
          <w:highlight w:val="none"/>
        </w:rPr>
      </w:pPr>
      <w:r>
        <w:rPr>
          <w:rFonts w:hint="eastAsia" w:ascii="仿宋_GB2312" w:eastAsia="仿宋_GB2312"/>
          <w:sz w:val="32"/>
          <w:szCs w:val="32"/>
          <w:highlight w:val="none"/>
        </w:rPr>
        <w:t>（二）抗毁性原则：系统具备极强的抗毁能力，若某一组网节点损毁时，系统能够进行链路的智能调整，快速搜索周边可连接组网节点，保证系统的稳定通信。</w:t>
      </w:r>
    </w:p>
    <w:p>
      <w:pPr>
        <w:keepNext w:val="0"/>
        <w:keepLines w:val="0"/>
        <w:pageBreakBefore w:val="0"/>
        <w:widowControl w:val="0"/>
        <w:kinsoku/>
        <w:wordWrap/>
        <w:overflowPunct/>
        <w:topLinePunct w:val="0"/>
        <w:autoSpaceDE/>
        <w:autoSpaceDN/>
        <w:bidi w:val="0"/>
        <w:adjustRightInd/>
        <w:spacing w:line="540" w:lineRule="exact"/>
        <w:ind w:firstLine="640" w:firstLineChars="200"/>
        <w:textAlignment w:val="auto"/>
        <w:rPr>
          <w:rFonts w:ascii="仿宋_GB2312" w:eastAsia="仿宋_GB2312"/>
          <w:sz w:val="32"/>
          <w:szCs w:val="32"/>
          <w:highlight w:val="none"/>
        </w:rPr>
      </w:pPr>
      <w:r>
        <w:rPr>
          <w:rFonts w:hint="eastAsia" w:ascii="仿宋_GB2312" w:eastAsia="仿宋_GB2312"/>
          <w:sz w:val="32"/>
          <w:szCs w:val="32"/>
          <w:highlight w:val="none"/>
        </w:rPr>
        <w:t>（三）易用性原则：自组网设备无需现场复杂的部署调试，开机即联、联网即通，在结构设计、外观设计、应用操作设计等诸多方面均能适应应急现场复杂恶劣环境下的通信指挥需要。设备要体积小、重量轻，便于安装部署和背负，并采用无线自组互联实现通信覆盖部署，采用链路智能切换。</w:t>
      </w:r>
    </w:p>
    <w:p>
      <w:pPr>
        <w:keepNext w:val="0"/>
        <w:keepLines w:val="0"/>
        <w:pageBreakBefore w:val="0"/>
        <w:widowControl w:val="0"/>
        <w:kinsoku/>
        <w:wordWrap/>
        <w:overflowPunct/>
        <w:topLinePunct w:val="0"/>
        <w:autoSpaceDE/>
        <w:autoSpaceDN/>
        <w:bidi w:val="0"/>
        <w:adjustRightInd/>
        <w:spacing w:line="540" w:lineRule="exact"/>
        <w:ind w:firstLine="640" w:firstLineChars="200"/>
        <w:textAlignment w:val="auto"/>
        <w:outlineLvl w:val="0"/>
        <w:rPr>
          <w:rFonts w:ascii="黑体" w:hAnsi="黑体" w:eastAsia="黑体"/>
          <w:sz w:val="32"/>
          <w:szCs w:val="32"/>
          <w:highlight w:val="none"/>
        </w:rPr>
      </w:pPr>
      <w:r>
        <w:rPr>
          <w:rFonts w:hint="eastAsia" w:ascii="黑体" w:hAnsi="黑体" w:eastAsia="黑体"/>
          <w:sz w:val="32"/>
          <w:szCs w:val="32"/>
          <w:highlight w:val="none"/>
          <w:lang w:eastAsia="zh-CN"/>
        </w:rPr>
        <w:t>二</w:t>
      </w:r>
      <w:r>
        <w:rPr>
          <w:rFonts w:hint="eastAsia" w:ascii="黑体" w:hAnsi="黑体" w:eastAsia="黑体"/>
          <w:sz w:val="32"/>
          <w:szCs w:val="32"/>
          <w:highlight w:val="none"/>
        </w:rPr>
        <w:t>、建设需求</w:t>
      </w:r>
    </w:p>
    <w:p>
      <w:pPr>
        <w:keepNext w:val="0"/>
        <w:keepLines w:val="0"/>
        <w:pageBreakBefore w:val="0"/>
        <w:widowControl w:val="0"/>
        <w:kinsoku/>
        <w:wordWrap/>
        <w:overflowPunct/>
        <w:topLinePunct w:val="0"/>
        <w:autoSpaceDE/>
        <w:autoSpaceDN/>
        <w:bidi w:val="0"/>
        <w:adjustRightInd/>
        <w:spacing w:line="540" w:lineRule="exact"/>
        <w:ind w:firstLine="640" w:firstLineChars="200"/>
        <w:textAlignment w:val="auto"/>
        <w:outlineLvl w:val="1"/>
        <w:rPr>
          <w:rFonts w:ascii="黑体" w:hAnsi="黑体" w:eastAsia="仿宋_GB2312"/>
          <w:sz w:val="32"/>
          <w:szCs w:val="32"/>
          <w:highlight w:val="none"/>
        </w:rPr>
      </w:pPr>
      <w:r>
        <w:rPr>
          <w:rFonts w:hint="eastAsia" w:ascii="仿宋_GB2312" w:eastAsia="仿宋_GB2312"/>
          <w:sz w:val="32"/>
          <w:szCs w:val="32"/>
          <w:highlight w:val="none"/>
        </w:rPr>
        <w:t>（一）采购内容</w:t>
      </w:r>
    </w:p>
    <w:p>
      <w:pPr>
        <w:pStyle w:val="12"/>
        <w:keepNext w:val="0"/>
        <w:keepLines w:val="0"/>
        <w:pageBreakBefore w:val="0"/>
        <w:widowControl w:val="0"/>
        <w:kinsoku/>
        <w:wordWrap/>
        <w:overflowPunct/>
        <w:topLinePunct w:val="0"/>
        <w:autoSpaceDE/>
        <w:autoSpaceDN/>
        <w:bidi w:val="0"/>
        <w:adjustRightInd/>
        <w:spacing w:line="540" w:lineRule="exact"/>
        <w:ind w:firstLine="640" w:firstLineChars="200"/>
        <w:jc w:val="both"/>
        <w:textAlignment w:val="auto"/>
        <w:rPr>
          <w:rFonts w:ascii="仿宋_GB2312" w:eastAsia="仿宋_GB2312"/>
          <w:sz w:val="32"/>
          <w:szCs w:val="32"/>
          <w:highlight w:val="none"/>
        </w:rPr>
      </w:pPr>
      <w:r>
        <w:rPr>
          <w:rFonts w:hint="eastAsia" w:ascii="仿宋_GB2312" w:eastAsia="仿宋_GB2312"/>
          <w:sz w:val="32"/>
          <w:szCs w:val="32"/>
          <w:highlight w:val="none"/>
        </w:rPr>
        <w:t>采购数字无线自组网设备</w:t>
      </w:r>
      <w:r>
        <w:rPr>
          <w:rFonts w:ascii="仿宋_GB2312" w:eastAsia="仿宋_GB2312"/>
          <w:sz w:val="32"/>
          <w:szCs w:val="32"/>
          <w:highlight w:val="none"/>
        </w:rPr>
        <w:t>3</w:t>
      </w:r>
      <w:r>
        <w:rPr>
          <w:rFonts w:hint="eastAsia" w:ascii="仿宋_GB2312" w:eastAsia="仿宋_GB2312"/>
          <w:sz w:val="32"/>
          <w:szCs w:val="32"/>
          <w:highlight w:val="none"/>
        </w:rPr>
        <w:t>套、</w:t>
      </w:r>
      <w:r>
        <w:rPr>
          <w:rFonts w:hint="eastAsia" w:ascii="Calibri" w:hAnsi="Calibri" w:eastAsia="仿宋_GB2312" w:cs="Calibri"/>
          <w:sz w:val="32"/>
          <w:szCs w:val="32"/>
          <w:highlight w:val="none"/>
        </w:rPr>
        <w:t>设备</w:t>
      </w:r>
      <w:r>
        <w:rPr>
          <w:rFonts w:hint="eastAsia" w:ascii="仿宋" w:hAnsi="仿宋" w:eastAsia="仿宋"/>
          <w:sz w:val="32"/>
          <w:szCs w:val="32"/>
          <w:highlight w:val="none"/>
        </w:rPr>
        <w:t>控制器17台。</w:t>
      </w:r>
    </w:p>
    <w:p>
      <w:pPr>
        <w:keepNext w:val="0"/>
        <w:keepLines w:val="0"/>
        <w:pageBreakBefore w:val="0"/>
        <w:widowControl w:val="0"/>
        <w:numPr>
          <w:ilvl w:val="0"/>
          <w:numId w:val="4"/>
        </w:numPr>
        <w:kinsoku/>
        <w:wordWrap/>
        <w:overflowPunct/>
        <w:topLinePunct w:val="0"/>
        <w:autoSpaceDE/>
        <w:autoSpaceDN/>
        <w:bidi w:val="0"/>
        <w:adjustRightInd/>
        <w:spacing w:line="540" w:lineRule="exact"/>
        <w:ind w:firstLine="640" w:firstLineChars="200"/>
        <w:textAlignment w:val="auto"/>
        <w:outlineLvl w:val="1"/>
        <w:rPr>
          <w:rFonts w:hint="eastAsia" w:ascii="仿宋_GB2312" w:eastAsia="仿宋_GB2312"/>
          <w:sz w:val="32"/>
          <w:szCs w:val="32"/>
          <w:highlight w:val="none"/>
        </w:rPr>
      </w:pPr>
      <w:r>
        <w:rPr>
          <w:rFonts w:hint="eastAsia" w:ascii="仿宋_GB2312" w:eastAsia="仿宋_GB2312"/>
          <w:sz w:val="32"/>
          <w:szCs w:val="32"/>
          <w:highlight w:val="none"/>
        </w:rPr>
        <w:t>性能指标需求</w:t>
      </w:r>
    </w:p>
    <w:p>
      <w:pPr>
        <w:keepNext w:val="0"/>
        <w:keepLines w:val="0"/>
        <w:pageBreakBefore w:val="0"/>
        <w:widowControl w:val="0"/>
        <w:numPr>
          <w:ilvl w:val="0"/>
          <w:numId w:val="0"/>
        </w:numPr>
        <w:kinsoku/>
        <w:wordWrap/>
        <w:overflowPunct/>
        <w:topLinePunct w:val="0"/>
        <w:autoSpaceDE/>
        <w:autoSpaceDN/>
        <w:bidi w:val="0"/>
        <w:adjustRightInd/>
        <w:spacing w:line="540" w:lineRule="exact"/>
        <w:textAlignment w:val="auto"/>
        <w:outlineLvl w:val="1"/>
        <w:rPr>
          <w:rFonts w:hint="eastAsia" w:ascii="仿宋_GB2312" w:eastAsia="仿宋_GB2312"/>
          <w:sz w:val="32"/>
          <w:szCs w:val="32"/>
          <w:highlight w:val="none"/>
          <w:lang w:val="en-US" w:eastAsia="zh-CN"/>
        </w:rPr>
      </w:pPr>
      <w:r>
        <w:rPr>
          <w:rFonts w:hint="eastAsia" w:ascii="仿宋_GB2312" w:eastAsia="仿宋_GB2312"/>
          <w:sz w:val="32"/>
          <w:szCs w:val="32"/>
          <w:highlight w:val="none"/>
          <w:lang w:val="en-US" w:eastAsia="zh-CN"/>
        </w:rPr>
        <w:t xml:space="preserve">    1、自组网设备</w:t>
      </w:r>
    </w:p>
    <w:p>
      <w:pPr>
        <w:keepNext w:val="0"/>
        <w:keepLines w:val="0"/>
        <w:pageBreakBefore w:val="0"/>
        <w:widowControl w:val="0"/>
        <w:kinsoku/>
        <w:wordWrap/>
        <w:overflowPunct/>
        <w:topLinePunct w:val="0"/>
        <w:autoSpaceDE/>
        <w:autoSpaceDN/>
        <w:bidi w:val="0"/>
        <w:adjustRightInd/>
        <w:spacing w:line="540" w:lineRule="exact"/>
        <w:ind w:firstLine="640" w:firstLineChars="200"/>
        <w:textAlignment w:val="auto"/>
        <w:outlineLvl w:val="1"/>
        <w:rPr>
          <w:rFonts w:ascii="仿宋_GB2312" w:eastAsia="仿宋_GB2312"/>
          <w:sz w:val="32"/>
          <w:szCs w:val="32"/>
          <w:highlight w:val="none"/>
        </w:rPr>
      </w:pPr>
      <w:r>
        <w:rPr>
          <w:rFonts w:hint="eastAsia" w:ascii="仿宋_GB2312" w:eastAsia="仿宋_GB2312"/>
          <w:sz w:val="32"/>
          <w:szCs w:val="32"/>
          <w:highlight w:val="none"/>
          <w:lang w:eastAsia="zh-CN"/>
        </w:rPr>
        <w:t>（</w:t>
      </w:r>
      <w:r>
        <w:rPr>
          <w:rFonts w:hint="eastAsia" w:ascii="仿宋_GB2312" w:eastAsia="仿宋_GB2312"/>
          <w:sz w:val="32"/>
          <w:szCs w:val="32"/>
          <w:highlight w:val="none"/>
          <w:lang w:val="en-US" w:eastAsia="zh-CN"/>
        </w:rPr>
        <w:t>1</w:t>
      </w:r>
      <w:r>
        <w:rPr>
          <w:rFonts w:hint="eastAsia" w:ascii="仿宋_GB2312" w:eastAsia="仿宋_GB2312"/>
          <w:sz w:val="32"/>
          <w:szCs w:val="32"/>
          <w:highlight w:val="none"/>
          <w:lang w:eastAsia="zh-CN"/>
        </w:rPr>
        <w:t>）</w:t>
      </w:r>
      <w:r>
        <w:rPr>
          <w:rFonts w:hint="eastAsia" w:ascii="仿宋_GB2312" w:eastAsia="仿宋_GB2312"/>
          <w:sz w:val="32"/>
          <w:szCs w:val="32"/>
          <w:highlight w:val="none"/>
        </w:rPr>
        <w:t>工作频率范围：350MHz-400MHz</w:t>
      </w:r>
    </w:p>
    <w:p>
      <w:pPr>
        <w:keepNext w:val="0"/>
        <w:keepLines w:val="0"/>
        <w:pageBreakBefore w:val="0"/>
        <w:widowControl w:val="0"/>
        <w:kinsoku/>
        <w:wordWrap/>
        <w:overflowPunct/>
        <w:topLinePunct w:val="0"/>
        <w:autoSpaceDE/>
        <w:autoSpaceDN/>
        <w:bidi w:val="0"/>
        <w:adjustRightInd/>
        <w:spacing w:line="540" w:lineRule="exact"/>
        <w:ind w:firstLine="640" w:firstLineChars="200"/>
        <w:textAlignment w:val="auto"/>
        <w:outlineLvl w:val="1"/>
        <w:rPr>
          <w:rFonts w:hint="eastAsia" w:ascii="仿宋_GB2312" w:eastAsia="仿宋_GB2312"/>
          <w:sz w:val="32"/>
          <w:szCs w:val="32"/>
          <w:highlight w:val="none"/>
        </w:rPr>
      </w:pPr>
      <w:r>
        <w:rPr>
          <w:rFonts w:hint="eastAsia" w:ascii="仿宋_GB2312" w:eastAsia="仿宋_GB2312"/>
          <w:sz w:val="32"/>
          <w:szCs w:val="32"/>
          <w:highlight w:val="none"/>
          <w:lang w:eastAsia="zh-CN"/>
        </w:rPr>
        <w:t>（</w:t>
      </w:r>
      <w:r>
        <w:rPr>
          <w:rFonts w:hint="eastAsia" w:ascii="仿宋_GB2312" w:eastAsia="仿宋_GB2312"/>
          <w:sz w:val="32"/>
          <w:szCs w:val="32"/>
          <w:highlight w:val="none"/>
          <w:lang w:val="en-US" w:eastAsia="zh-CN"/>
        </w:rPr>
        <w:t>2</w:t>
      </w:r>
      <w:r>
        <w:rPr>
          <w:rFonts w:hint="eastAsia" w:ascii="仿宋_GB2312" w:eastAsia="仿宋_GB2312"/>
          <w:sz w:val="32"/>
          <w:szCs w:val="32"/>
          <w:highlight w:val="none"/>
          <w:lang w:eastAsia="zh-CN"/>
        </w:rPr>
        <w:t>）</w:t>
      </w:r>
      <w:r>
        <w:rPr>
          <w:rFonts w:hint="eastAsia" w:ascii="仿宋_GB2312" w:eastAsia="仿宋_GB2312"/>
          <w:sz w:val="32"/>
          <w:szCs w:val="32"/>
          <w:highlight w:val="none"/>
        </w:rPr>
        <w:t>设备工作时长：≥8h（常温环境下15%发射）</w:t>
      </w:r>
    </w:p>
    <w:p>
      <w:pPr>
        <w:keepNext w:val="0"/>
        <w:keepLines w:val="0"/>
        <w:pageBreakBefore w:val="0"/>
        <w:widowControl w:val="0"/>
        <w:kinsoku/>
        <w:wordWrap/>
        <w:overflowPunct/>
        <w:topLinePunct w:val="0"/>
        <w:autoSpaceDE/>
        <w:autoSpaceDN/>
        <w:bidi w:val="0"/>
        <w:adjustRightInd/>
        <w:spacing w:line="540" w:lineRule="exact"/>
        <w:ind w:firstLine="640" w:firstLineChars="200"/>
        <w:textAlignment w:val="auto"/>
        <w:rPr>
          <w:rFonts w:ascii="仿宋_GB2312" w:eastAsia="仿宋_GB2312"/>
          <w:sz w:val="32"/>
          <w:szCs w:val="32"/>
          <w:highlight w:val="none"/>
        </w:rPr>
      </w:pPr>
      <w:r>
        <w:rPr>
          <w:rFonts w:hint="eastAsia" w:ascii="仿宋_GB2312" w:eastAsia="仿宋_GB2312"/>
          <w:sz w:val="32"/>
          <w:szCs w:val="32"/>
          <w:highlight w:val="none"/>
          <w:lang w:eastAsia="zh-CN"/>
        </w:rPr>
        <w:t>（</w:t>
      </w:r>
      <w:r>
        <w:rPr>
          <w:rFonts w:hint="eastAsia" w:ascii="仿宋_GB2312" w:eastAsia="仿宋_GB2312"/>
          <w:sz w:val="32"/>
          <w:szCs w:val="32"/>
          <w:highlight w:val="none"/>
          <w:lang w:val="en-US" w:eastAsia="zh-CN"/>
        </w:rPr>
        <w:t>3</w:t>
      </w:r>
      <w:r>
        <w:rPr>
          <w:rFonts w:hint="eastAsia" w:ascii="仿宋_GB2312" w:eastAsia="仿宋_GB2312"/>
          <w:sz w:val="32"/>
          <w:szCs w:val="32"/>
          <w:highlight w:val="none"/>
          <w:lang w:eastAsia="zh-CN"/>
        </w:rPr>
        <w:t>）电池容量：不低于</w:t>
      </w:r>
      <w:r>
        <w:rPr>
          <w:rFonts w:hint="eastAsia" w:ascii="仿宋_GB2312" w:eastAsia="仿宋_GB2312"/>
          <w:sz w:val="32"/>
          <w:szCs w:val="32"/>
          <w:highlight w:val="none"/>
          <w:lang w:val="en-US" w:eastAsia="zh-CN"/>
        </w:rPr>
        <w:t>140瓦时，充电功率不低于90瓦，</w:t>
      </w:r>
      <w:r>
        <w:rPr>
          <w:rFonts w:hint="eastAsia" w:ascii="仿宋_GB2312" w:eastAsia="仿宋_GB2312"/>
          <w:sz w:val="32"/>
          <w:szCs w:val="32"/>
          <w:highlight w:val="none"/>
        </w:rPr>
        <w:t>3小时内可将</w:t>
      </w:r>
      <w:r>
        <w:rPr>
          <w:rFonts w:hint="eastAsia" w:ascii="仿宋_GB2312" w:eastAsia="仿宋_GB2312"/>
          <w:sz w:val="32"/>
          <w:szCs w:val="32"/>
          <w:highlight w:val="none"/>
          <w:lang w:eastAsia="zh-CN"/>
        </w:rPr>
        <w:t>电池电量</w:t>
      </w:r>
      <w:r>
        <w:rPr>
          <w:rFonts w:hint="eastAsia" w:ascii="仿宋_GB2312" w:eastAsia="仿宋_GB2312"/>
          <w:sz w:val="32"/>
          <w:szCs w:val="32"/>
          <w:highlight w:val="none"/>
        </w:rPr>
        <w:t>从0%充电至100%</w:t>
      </w:r>
    </w:p>
    <w:p>
      <w:pPr>
        <w:keepNext w:val="0"/>
        <w:keepLines w:val="0"/>
        <w:pageBreakBefore w:val="0"/>
        <w:widowControl w:val="0"/>
        <w:kinsoku/>
        <w:wordWrap/>
        <w:overflowPunct/>
        <w:topLinePunct w:val="0"/>
        <w:autoSpaceDE/>
        <w:autoSpaceDN/>
        <w:bidi w:val="0"/>
        <w:adjustRightInd/>
        <w:spacing w:line="540" w:lineRule="exact"/>
        <w:ind w:firstLine="640" w:firstLineChars="200"/>
        <w:textAlignment w:val="auto"/>
        <w:outlineLvl w:val="1"/>
        <w:rPr>
          <w:rFonts w:hint="eastAsia" w:ascii="仿宋_GB2312" w:eastAsia="仿宋_GB2312"/>
          <w:sz w:val="32"/>
          <w:szCs w:val="32"/>
          <w:highlight w:val="none"/>
        </w:rPr>
      </w:pPr>
      <w:r>
        <w:rPr>
          <w:rFonts w:hint="eastAsia" w:ascii="仿宋_GB2312" w:eastAsia="仿宋_GB2312"/>
          <w:sz w:val="32"/>
          <w:szCs w:val="32"/>
          <w:highlight w:val="none"/>
          <w:lang w:eastAsia="zh-CN"/>
        </w:rPr>
        <w:t>（</w:t>
      </w:r>
      <w:r>
        <w:rPr>
          <w:rFonts w:hint="eastAsia" w:ascii="仿宋_GB2312" w:eastAsia="仿宋_GB2312"/>
          <w:sz w:val="32"/>
          <w:szCs w:val="32"/>
          <w:highlight w:val="none"/>
          <w:lang w:val="en-US" w:eastAsia="zh-CN"/>
        </w:rPr>
        <w:t>4</w:t>
      </w:r>
      <w:r>
        <w:rPr>
          <w:rFonts w:hint="eastAsia" w:ascii="仿宋_GB2312" w:eastAsia="仿宋_GB2312"/>
          <w:sz w:val="32"/>
          <w:szCs w:val="32"/>
          <w:highlight w:val="none"/>
          <w:lang w:eastAsia="zh-CN"/>
        </w:rPr>
        <w:t>）</w:t>
      </w:r>
      <w:r>
        <w:rPr>
          <w:rFonts w:hint="eastAsia" w:ascii="仿宋_GB2312" w:eastAsia="仿宋_GB2312"/>
          <w:sz w:val="32"/>
          <w:szCs w:val="32"/>
          <w:highlight w:val="none"/>
        </w:rPr>
        <w:t>制式标准：PDT</w:t>
      </w:r>
    </w:p>
    <w:p>
      <w:pPr>
        <w:keepNext w:val="0"/>
        <w:keepLines w:val="0"/>
        <w:pageBreakBefore w:val="0"/>
        <w:widowControl w:val="0"/>
        <w:kinsoku/>
        <w:wordWrap/>
        <w:overflowPunct/>
        <w:topLinePunct w:val="0"/>
        <w:autoSpaceDE/>
        <w:autoSpaceDN/>
        <w:bidi w:val="0"/>
        <w:adjustRightInd/>
        <w:spacing w:line="540" w:lineRule="exact"/>
        <w:ind w:firstLine="640" w:firstLineChars="200"/>
        <w:textAlignment w:val="auto"/>
        <w:outlineLvl w:val="1"/>
        <w:rPr>
          <w:rFonts w:hint="eastAsia" w:ascii="仿宋_GB2312" w:eastAsia="仿宋_GB2312"/>
          <w:sz w:val="32"/>
          <w:szCs w:val="32"/>
          <w:highlight w:val="none"/>
        </w:rPr>
      </w:pPr>
      <w:r>
        <w:rPr>
          <w:rFonts w:hint="eastAsia" w:ascii="仿宋_GB2312" w:eastAsia="仿宋_GB2312"/>
          <w:sz w:val="32"/>
          <w:szCs w:val="32"/>
          <w:highlight w:val="none"/>
          <w:lang w:val="en-US" w:eastAsia="zh-CN"/>
        </w:rPr>
        <w:t>（5）最大</w:t>
      </w:r>
      <w:r>
        <w:rPr>
          <w:rFonts w:hint="eastAsia" w:ascii="仿宋_GB2312" w:eastAsia="仿宋_GB2312"/>
          <w:sz w:val="32"/>
          <w:szCs w:val="32"/>
          <w:highlight w:val="none"/>
        </w:rPr>
        <w:t>发射功率：</w:t>
      </w:r>
      <w:r>
        <w:rPr>
          <w:rFonts w:hint="eastAsia" w:ascii="仿宋_GB2312" w:eastAsia="仿宋_GB2312"/>
          <w:sz w:val="32"/>
          <w:szCs w:val="32"/>
          <w:highlight w:val="none"/>
          <w:lang w:eastAsia="zh-CN"/>
        </w:rPr>
        <w:t>不低于</w:t>
      </w:r>
      <w:r>
        <w:rPr>
          <w:rFonts w:hint="eastAsia" w:ascii="仿宋_GB2312" w:eastAsia="仿宋_GB2312"/>
          <w:sz w:val="32"/>
          <w:szCs w:val="32"/>
          <w:highlight w:val="none"/>
        </w:rPr>
        <w:t>10W</w:t>
      </w:r>
      <w:r>
        <w:rPr>
          <w:rFonts w:hint="eastAsia" w:ascii="仿宋_GB2312" w:eastAsia="仿宋_GB2312"/>
          <w:sz w:val="32"/>
          <w:szCs w:val="32"/>
          <w:highlight w:val="none"/>
          <w:lang w:eastAsia="zh-CN"/>
        </w:rPr>
        <w:t>，向下多档</w:t>
      </w:r>
      <w:r>
        <w:rPr>
          <w:rFonts w:hint="eastAsia" w:ascii="仿宋_GB2312" w:eastAsia="仿宋_GB2312"/>
          <w:sz w:val="32"/>
          <w:szCs w:val="32"/>
          <w:highlight w:val="none"/>
        </w:rPr>
        <w:t>可调</w:t>
      </w:r>
    </w:p>
    <w:p>
      <w:pPr>
        <w:keepNext w:val="0"/>
        <w:keepLines w:val="0"/>
        <w:pageBreakBefore w:val="0"/>
        <w:widowControl w:val="0"/>
        <w:kinsoku/>
        <w:wordWrap/>
        <w:overflowPunct/>
        <w:topLinePunct w:val="0"/>
        <w:autoSpaceDE/>
        <w:autoSpaceDN/>
        <w:bidi w:val="0"/>
        <w:adjustRightInd/>
        <w:spacing w:line="540" w:lineRule="exact"/>
        <w:ind w:firstLine="640" w:firstLineChars="200"/>
        <w:textAlignment w:val="auto"/>
        <w:outlineLvl w:val="1"/>
        <w:rPr>
          <w:rFonts w:ascii="仿宋_GB2312" w:eastAsia="仿宋_GB2312"/>
          <w:sz w:val="32"/>
          <w:szCs w:val="32"/>
          <w:highlight w:val="none"/>
        </w:rPr>
      </w:pPr>
      <w:r>
        <w:rPr>
          <w:rFonts w:hint="eastAsia" w:ascii="仿宋_GB2312" w:eastAsia="仿宋_GB2312"/>
          <w:sz w:val="32"/>
          <w:szCs w:val="32"/>
          <w:highlight w:val="none"/>
          <w:lang w:eastAsia="zh-CN"/>
        </w:rPr>
        <w:t>（</w:t>
      </w:r>
      <w:r>
        <w:rPr>
          <w:rFonts w:hint="eastAsia" w:ascii="仿宋_GB2312" w:eastAsia="仿宋_GB2312"/>
          <w:sz w:val="32"/>
          <w:szCs w:val="32"/>
          <w:highlight w:val="none"/>
          <w:lang w:val="en-US" w:eastAsia="zh-CN"/>
        </w:rPr>
        <w:t>6</w:t>
      </w:r>
      <w:r>
        <w:rPr>
          <w:rFonts w:hint="eastAsia" w:ascii="仿宋_GB2312" w:eastAsia="仿宋_GB2312"/>
          <w:sz w:val="32"/>
          <w:szCs w:val="32"/>
          <w:highlight w:val="none"/>
          <w:lang w:eastAsia="zh-CN"/>
        </w:rPr>
        <w:t>）</w:t>
      </w:r>
      <w:r>
        <w:rPr>
          <w:rFonts w:hint="eastAsia" w:ascii="仿宋_GB2312" w:eastAsia="仿宋_GB2312"/>
          <w:sz w:val="32"/>
          <w:szCs w:val="32"/>
          <w:highlight w:val="none"/>
        </w:rPr>
        <w:t>重量：≤3.5kg（含电池、手麦、天线等配件）</w:t>
      </w:r>
    </w:p>
    <w:p>
      <w:pPr>
        <w:keepNext w:val="0"/>
        <w:keepLines w:val="0"/>
        <w:pageBreakBefore w:val="0"/>
        <w:widowControl w:val="0"/>
        <w:kinsoku/>
        <w:wordWrap/>
        <w:overflowPunct/>
        <w:topLinePunct w:val="0"/>
        <w:autoSpaceDE/>
        <w:autoSpaceDN/>
        <w:bidi w:val="0"/>
        <w:adjustRightInd/>
        <w:spacing w:line="540" w:lineRule="exact"/>
        <w:ind w:firstLine="640" w:firstLineChars="200"/>
        <w:textAlignment w:val="auto"/>
        <w:outlineLvl w:val="1"/>
        <w:rPr>
          <w:rFonts w:ascii="仿宋_GB2312" w:eastAsia="仿宋_GB2312"/>
          <w:sz w:val="32"/>
          <w:szCs w:val="32"/>
          <w:highlight w:val="none"/>
        </w:rPr>
      </w:pPr>
      <w:r>
        <w:rPr>
          <w:rFonts w:hint="eastAsia" w:ascii="仿宋_GB2312" w:eastAsia="仿宋_GB2312"/>
          <w:sz w:val="32"/>
          <w:szCs w:val="32"/>
          <w:highlight w:val="none"/>
          <w:lang w:eastAsia="zh-CN"/>
        </w:rPr>
        <w:t>（</w:t>
      </w:r>
      <w:r>
        <w:rPr>
          <w:rFonts w:hint="eastAsia" w:ascii="仿宋_GB2312" w:eastAsia="仿宋_GB2312"/>
          <w:sz w:val="32"/>
          <w:szCs w:val="32"/>
          <w:highlight w:val="none"/>
          <w:lang w:val="en-US" w:eastAsia="zh-CN"/>
        </w:rPr>
        <w:t>7</w:t>
      </w:r>
      <w:r>
        <w:rPr>
          <w:rFonts w:hint="eastAsia" w:ascii="仿宋_GB2312" w:eastAsia="仿宋_GB2312"/>
          <w:sz w:val="32"/>
          <w:szCs w:val="32"/>
          <w:highlight w:val="none"/>
          <w:lang w:eastAsia="zh-CN"/>
        </w:rPr>
        <w:t>）</w:t>
      </w:r>
      <w:r>
        <w:rPr>
          <w:rFonts w:hint="eastAsia" w:ascii="仿宋_GB2312" w:eastAsia="仿宋_GB2312"/>
          <w:sz w:val="32"/>
          <w:szCs w:val="32"/>
          <w:highlight w:val="none"/>
        </w:rPr>
        <w:t>工作温度：-30℃至+50℃</w:t>
      </w:r>
    </w:p>
    <w:p>
      <w:pPr>
        <w:keepNext w:val="0"/>
        <w:keepLines w:val="0"/>
        <w:pageBreakBefore w:val="0"/>
        <w:widowControl w:val="0"/>
        <w:kinsoku/>
        <w:wordWrap/>
        <w:overflowPunct/>
        <w:topLinePunct w:val="0"/>
        <w:autoSpaceDE/>
        <w:autoSpaceDN/>
        <w:bidi w:val="0"/>
        <w:adjustRightInd/>
        <w:spacing w:line="540" w:lineRule="exact"/>
        <w:ind w:firstLine="640" w:firstLineChars="200"/>
        <w:textAlignment w:val="auto"/>
        <w:outlineLvl w:val="1"/>
        <w:rPr>
          <w:rFonts w:ascii="仿宋_GB2312" w:eastAsia="仿宋_GB2312"/>
          <w:sz w:val="32"/>
          <w:szCs w:val="32"/>
          <w:highlight w:val="none"/>
        </w:rPr>
      </w:pPr>
      <w:r>
        <w:rPr>
          <w:rFonts w:hint="eastAsia" w:ascii="仿宋_GB2312" w:eastAsia="仿宋_GB2312"/>
          <w:sz w:val="32"/>
          <w:szCs w:val="32"/>
          <w:highlight w:val="none"/>
          <w:lang w:eastAsia="zh-CN"/>
        </w:rPr>
        <w:t>（</w:t>
      </w:r>
      <w:r>
        <w:rPr>
          <w:rFonts w:hint="eastAsia" w:ascii="仿宋_GB2312" w:eastAsia="仿宋_GB2312"/>
          <w:sz w:val="32"/>
          <w:szCs w:val="32"/>
          <w:highlight w:val="none"/>
          <w:lang w:val="en-US" w:eastAsia="zh-CN"/>
        </w:rPr>
        <w:t>8</w:t>
      </w:r>
      <w:r>
        <w:rPr>
          <w:rFonts w:hint="eastAsia" w:ascii="仿宋_GB2312" w:eastAsia="仿宋_GB2312"/>
          <w:sz w:val="32"/>
          <w:szCs w:val="32"/>
          <w:highlight w:val="none"/>
          <w:lang w:eastAsia="zh-CN"/>
        </w:rPr>
        <w:t>）</w:t>
      </w:r>
      <w:r>
        <w:rPr>
          <w:rFonts w:hint="eastAsia" w:ascii="仿宋_GB2312" w:eastAsia="仿宋_GB2312"/>
          <w:sz w:val="32"/>
          <w:szCs w:val="32"/>
          <w:highlight w:val="none"/>
        </w:rPr>
        <w:t>防尘防水：≥IP67</w:t>
      </w:r>
    </w:p>
    <w:p>
      <w:pPr>
        <w:keepNext w:val="0"/>
        <w:keepLines w:val="0"/>
        <w:pageBreakBefore w:val="0"/>
        <w:widowControl w:val="0"/>
        <w:kinsoku/>
        <w:wordWrap/>
        <w:overflowPunct/>
        <w:topLinePunct w:val="0"/>
        <w:autoSpaceDE/>
        <w:autoSpaceDN/>
        <w:bidi w:val="0"/>
        <w:adjustRightInd/>
        <w:spacing w:line="540" w:lineRule="exact"/>
        <w:ind w:firstLine="640" w:firstLineChars="200"/>
        <w:textAlignment w:val="auto"/>
        <w:outlineLvl w:val="1"/>
        <w:rPr>
          <w:rFonts w:hint="eastAsia" w:ascii="仿宋_GB2312" w:eastAsia="仿宋_GB2312"/>
          <w:sz w:val="32"/>
          <w:szCs w:val="32"/>
          <w:highlight w:val="none"/>
        </w:rPr>
      </w:pPr>
      <w:r>
        <w:rPr>
          <w:rFonts w:hint="eastAsia" w:ascii="仿宋_GB2312" w:eastAsia="仿宋_GB2312"/>
          <w:sz w:val="32"/>
          <w:szCs w:val="32"/>
          <w:highlight w:val="none"/>
          <w:lang w:eastAsia="zh-CN"/>
        </w:rPr>
        <w:t>（</w:t>
      </w:r>
      <w:r>
        <w:rPr>
          <w:rFonts w:hint="eastAsia" w:ascii="仿宋_GB2312" w:eastAsia="仿宋_GB2312"/>
          <w:sz w:val="32"/>
          <w:szCs w:val="32"/>
          <w:highlight w:val="none"/>
          <w:lang w:val="en-US" w:eastAsia="zh-CN"/>
        </w:rPr>
        <w:t>9</w:t>
      </w:r>
      <w:r>
        <w:rPr>
          <w:rFonts w:hint="eastAsia" w:ascii="仿宋_GB2312" w:eastAsia="仿宋_GB2312"/>
          <w:sz w:val="32"/>
          <w:szCs w:val="32"/>
          <w:highlight w:val="none"/>
          <w:lang w:eastAsia="zh-CN"/>
        </w:rPr>
        <w:t>）</w:t>
      </w:r>
      <w:r>
        <w:rPr>
          <w:rFonts w:hint="eastAsia" w:ascii="仿宋_GB2312" w:eastAsia="仿宋_GB2312"/>
          <w:sz w:val="32"/>
          <w:szCs w:val="32"/>
          <w:highlight w:val="none"/>
        </w:rPr>
        <w:t>组网节点数：≥20</w:t>
      </w:r>
    </w:p>
    <w:p>
      <w:pPr>
        <w:keepNext w:val="0"/>
        <w:keepLines w:val="0"/>
        <w:pageBreakBefore w:val="0"/>
        <w:widowControl w:val="0"/>
        <w:kinsoku/>
        <w:wordWrap/>
        <w:overflowPunct/>
        <w:topLinePunct w:val="0"/>
        <w:autoSpaceDE/>
        <w:autoSpaceDN/>
        <w:bidi w:val="0"/>
        <w:adjustRightInd/>
        <w:snapToGrid w:val="0"/>
        <w:spacing w:line="540" w:lineRule="exact"/>
        <w:ind w:firstLine="640" w:firstLineChars="200"/>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lang w:val="en-US" w:eastAsia="zh-CN"/>
        </w:rPr>
        <w:t>2、</w:t>
      </w:r>
      <w:r>
        <w:rPr>
          <w:rFonts w:hint="eastAsia" w:ascii="仿宋" w:hAnsi="仿宋" w:eastAsia="仿宋" w:cs="仿宋"/>
          <w:sz w:val="32"/>
          <w:szCs w:val="32"/>
          <w:highlight w:val="none"/>
        </w:rPr>
        <w:t>设备控制器</w:t>
      </w:r>
    </w:p>
    <w:p>
      <w:pPr>
        <w:keepNext w:val="0"/>
        <w:keepLines w:val="0"/>
        <w:pageBreakBefore w:val="0"/>
        <w:widowControl w:val="0"/>
        <w:kinsoku/>
        <w:wordWrap/>
        <w:overflowPunct/>
        <w:topLinePunct w:val="0"/>
        <w:autoSpaceDE/>
        <w:autoSpaceDN/>
        <w:bidi w:val="0"/>
        <w:adjustRightInd/>
        <w:spacing w:line="540" w:lineRule="exact"/>
        <w:ind w:firstLine="640" w:firstLineChars="200"/>
        <w:textAlignment w:val="auto"/>
        <w:outlineLvl w:val="1"/>
        <w:rPr>
          <w:rFonts w:hint="eastAsia" w:ascii="仿宋_GB2312" w:eastAsia="仿宋_GB2312"/>
          <w:sz w:val="32"/>
          <w:szCs w:val="32"/>
          <w:highlight w:val="none"/>
        </w:rPr>
      </w:pPr>
      <w:r>
        <w:rPr>
          <w:rFonts w:hint="eastAsia" w:ascii="仿宋_GB2312" w:eastAsia="仿宋_GB2312"/>
          <w:sz w:val="32"/>
          <w:szCs w:val="32"/>
          <w:highlight w:val="none"/>
        </w:rPr>
        <w:t>具备高清显示屏幕，可实现自组网设备及系统所连接终端的实时位置、电量、群组分配、在线状态等显示和进行综合数据分析。搭配先进的坐席管理系统，各显示屏信息可做任意推送和共享，支持多元的协作场景，完成多方的高效信息采集和传递，从信息采集、信息传输、信息显示、设备兼容等全面构建应对信息化场景下的快速响应的指挥方案。</w:t>
      </w:r>
    </w:p>
    <w:p>
      <w:pPr>
        <w:keepNext w:val="0"/>
        <w:keepLines w:val="0"/>
        <w:pageBreakBefore w:val="0"/>
        <w:widowControl w:val="0"/>
        <w:numPr>
          <w:ilvl w:val="0"/>
          <w:numId w:val="5"/>
        </w:numPr>
        <w:kinsoku/>
        <w:wordWrap/>
        <w:overflowPunct/>
        <w:topLinePunct w:val="0"/>
        <w:autoSpaceDE/>
        <w:autoSpaceDN/>
        <w:bidi w:val="0"/>
        <w:adjustRightInd/>
        <w:spacing w:line="540" w:lineRule="exact"/>
        <w:ind w:firstLine="640" w:firstLineChars="200"/>
        <w:textAlignment w:val="auto"/>
        <w:outlineLvl w:val="1"/>
        <w:rPr>
          <w:rFonts w:hint="eastAsia" w:ascii="仿宋_GB2312" w:eastAsia="仿宋_GB2312"/>
          <w:sz w:val="32"/>
          <w:szCs w:val="32"/>
          <w:highlight w:val="none"/>
          <w:lang w:val="en-US" w:eastAsia="zh-CN"/>
        </w:rPr>
      </w:pPr>
      <w:r>
        <w:rPr>
          <w:rFonts w:hint="eastAsia" w:ascii="仿宋_GB2312" w:eastAsia="仿宋_GB2312"/>
          <w:sz w:val="32"/>
          <w:szCs w:val="32"/>
          <w:highlight w:val="none"/>
          <w:lang w:val="en-US" w:eastAsia="zh-CN"/>
        </w:rPr>
        <w:t>显示单元</w:t>
      </w:r>
    </w:p>
    <w:p>
      <w:pPr>
        <w:keepNext w:val="0"/>
        <w:keepLines w:val="0"/>
        <w:pageBreakBefore w:val="0"/>
        <w:widowControl w:val="0"/>
        <w:numPr>
          <w:ilvl w:val="0"/>
          <w:numId w:val="0"/>
        </w:numPr>
        <w:kinsoku/>
        <w:wordWrap/>
        <w:overflowPunct/>
        <w:topLinePunct w:val="0"/>
        <w:autoSpaceDE/>
        <w:autoSpaceDN/>
        <w:bidi w:val="0"/>
        <w:adjustRightInd/>
        <w:spacing w:line="540" w:lineRule="exact"/>
        <w:textAlignment w:val="auto"/>
        <w:outlineLvl w:val="1"/>
        <w:rPr>
          <w:rFonts w:hint="eastAsia" w:ascii="仿宋_GB2312" w:eastAsia="仿宋_GB2312"/>
          <w:sz w:val="32"/>
          <w:szCs w:val="32"/>
          <w:highlight w:val="none"/>
          <w:lang w:val="en-US" w:eastAsia="zh-CN"/>
        </w:rPr>
      </w:pPr>
      <w:r>
        <w:rPr>
          <w:rFonts w:hint="eastAsia" w:ascii="仿宋_GB2312" w:eastAsia="仿宋_GB2312"/>
          <w:sz w:val="32"/>
          <w:szCs w:val="32"/>
          <w:highlight w:val="none"/>
          <w:lang w:val="en-US" w:eastAsia="zh-CN"/>
        </w:rPr>
        <w:t xml:space="preserve">    用于显示自组网设备信息数据，以及后期自组网设备扩建使用。</w:t>
      </w:r>
    </w:p>
    <w:p>
      <w:pPr>
        <w:keepNext w:val="0"/>
        <w:keepLines w:val="0"/>
        <w:pageBreakBefore w:val="0"/>
        <w:widowControl w:val="0"/>
        <w:kinsoku/>
        <w:wordWrap/>
        <w:overflowPunct/>
        <w:topLinePunct w:val="0"/>
        <w:autoSpaceDE/>
        <w:autoSpaceDN/>
        <w:bidi w:val="0"/>
        <w:adjustRightInd/>
        <w:spacing w:line="540" w:lineRule="exact"/>
        <w:ind w:firstLine="640" w:firstLineChars="200"/>
        <w:textAlignment w:val="auto"/>
        <w:outlineLvl w:val="1"/>
        <w:rPr>
          <w:rFonts w:ascii="仿宋_GB2312" w:eastAsia="仿宋_GB2312"/>
          <w:sz w:val="32"/>
          <w:szCs w:val="32"/>
          <w:highlight w:val="none"/>
        </w:rPr>
      </w:pPr>
      <w:r>
        <w:rPr>
          <w:rFonts w:hint="eastAsia" w:ascii="仿宋_GB2312" w:eastAsia="仿宋_GB2312"/>
          <w:sz w:val="32"/>
          <w:szCs w:val="32"/>
          <w:highlight w:val="none"/>
        </w:rPr>
        <w:t>（三）系统功能需求</w:t>
      </w:r>
    </w:p>
    <w:p>
      <w:pPr>
        <w:keepNext w:val="0"/>
        <w:keepLines w:val="0"/>
        <w:pageBreakBefore w:val="0"/>
        <w:widowControl w:val="0"/>
        <w:kinsoku/>
        <w:wordWrap/>
        <w:overflowPunct/>
        <w:topLinePunct w:val="0"/>
        <w:autoSpaceDE/>
        <w:autoSpaceDN/>
        <w:bidi w:val="0"/>
        <w:adjustRightInd/>
        <w:snapToGrid w:val="0"/>
        <w:spacing w:line="540" w:lineRule="exact"/>
        <w:ind w:firstLine="640" w:firstLineChars="200"/>
        <w:textAlignment w:val="auto"/>
        <w:rPr>
          <w:rFonts w:ascii="仿宋" w:hAnsi="仿宋" w:eastAsia="仿宋" w:cs="仿宋"/>
          <w:sz w:val="32"/>
          <w:szCs w:val="32"/>
          <w:highlight w:val="none"/>
        </w:rPr>
      </w:pPr>
      <w:r>
        <w:rPr>
          <w:rFonts w:hint="eastAsia" w:ascii="仿宋" w:hAnsi="仿宋" w:eastAsia="仿宋" w:cs="仿宋"/>
          <w:sz w:val="32"/>
          <w:szCs w:val="32"/>
          <w:highlight w:val="none"/>
        </w:rPr>
        <w:t>1、自组网设备之间无需其他设备支持，具备一键开机后，自行组建网络。当通信距离超出当前节点的覆盖范围，增加节点进行多跳转发。网络无中心控制，节点增加或减少不影响整个网络的运行。</w:t>
      </w:r>
    </w:p>
    <w:p>
      <w:pPr>
        <w:keepNext w:val="0"/>
        <w:keepLines w:val="0"/>
        <w:pageBreakBefore w:val="0"/>
        <w:widowControl w:val="0"/>
        <w:kinsoku/>
        <w:wordWrap/>
        <w:overflowPunct/>
        <w:topLinePunct w:val="0"/>
        <w:autoSpaceDE/>
        <w:autoSpaceDN/>
        <w:bidi w:val="0"/>
        <w:adjustRightInd/>
        <w:snapToGrid w:val="0"/>
        <w:spacing w:line="540" w:lineRule="exact"/>
        <w:ind w:firstLine="640" w:firstLineChars="200"/>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rPr>
        <w:t>2、</w:t>
      </w:r>
      <w:r>
        <w:rPr>
          <w:rFonts w:hint="eastAsia" w:ascii="仿宋" w:hAnsi="仿宋" w:eastAsia="仿宋" w:cs="仿宋"/>
          <w:sz w:val="32"/>
          <w:szCs w:val="32"/>
          <w:highlight w:val="none"/>
          <w:lang w:eastAsia="zh-CN"/>
        </w:rPr>
        <w:t>设备最大支持组网节点数的情况下</w:t>
      </w:r>
      <w:r>
        <w:rPr>
          <w:rFonts w:hint="eastAsia" w:ascii="仿宋" w:hAnsi="仿宋" w:eastAsia="仿宋" w:cs="仿宋"/>
          <w:sz w:val="32"/>
          <w:szCs w:val="32"/>
          <w:highlight w:val="none"/>
        </w:rPr>
        <w:t>，整个网络支持不少于2路语音通信。</w:t>
      </w:r>
      <w:bookmarkStart w:id="0" w:name="_Toc98597058"/>
      <w:bookmarkStart w:id="1" w:name="_Toc88041546"/>
      <w:bookmarkStart w:id="2" w:name="_Toc29377"/>
      <w:bookmarkStart w:id="3" w:name="_Toc26463"/>
      <w:bookmarkStart w:id="4" w:name="_Toc98597053"/>
      <w:bookmarkStart w:id="5" w:name="_Toc88041541"/>
    </w:p>
    <w:p>
      <w:pPr>
        <w:keepNext w:val="0"/>
        <w:keepLines w:val="0"/>
        <w:pageBreakBefore w:val="0"/>
        <w:widowControl w:val="0"/>
        <w:kinsoku/>
        <w:wordWrap/>
        <w:overflowPunct/>
        <w:topLinePunct w:val="0"/>
        <w:autoSpaceDE/>
        <w:autoSpaceDN/>
        <w:bidi w:val="0"/>
        <w:adjustRightInd/>
        <w:snapToGrid w:val="0"/>
        <w:spacing w:line="540" w:lineRule="exact"/>
        <w:ind w:firstLine="640" w:firstLineChars="200"/>
        <w:textAlignment w:val="auto"/>
        <w:rPr>
          <w:rFonts w:ascii="仿宋" w:hAnsi="仿宋" w:eastAsia="仿宋" w:cs="仿宋"/>
          <w:sz w:val="32"/>
          <w:szCs w:val="32"/>
          <w:highlight w:val="none"/>
        </w:rPr>
      </w:pPr>
      <w:r>
        <w:rPr>
          <w:rFonts w:hint="eastAsia" w:ascii="仿宋" w:hAnsi="仿宋" w:eastAsia="仿宋" w:cs="仿宋"/>
          <w:sz w:val="32"/>
          <w:szCs w:val="32"/>
          <w:highlight w:val="none"/>
        </w:rPr>
        <w:t>3、不改变现有网络的前提下，支持有线、无线、</w:t>
      </w:r>
      <w:r>
        <w:rPr>
          <w:rFonts w:hint="eastAsia" w:ascii="仿宋" w:hAnsi="仿宋" w:eastAsia="仿宋" w:cs="仿宋"/>
          <w:sz w:val="32"/>
          <w:szCs w:val="32"/>
          <w:highlight w:val="none"/>
          <w:lang w:val="en-US" w:eastAsia="zh-CN"/>
        </w:rPr>
        <w:t>GA</w:t>
      </w:r>
      <w:r>
        <w:rPr>
          <w:rFonts w:hint="eastAsia" w:ascii="仿宋" w:hAnsi="仿宋" w:eastAsia="仿宋" w:cs="仿宋"/>
          <w:sz w:val="32"/>
          <w:szCs w:val="32"/>
          <w:highlight w:val="none"/>
        </w:rPr>
        <w:t>卫星</w:t>
      </w:r>
      <w:r>
        <w:rPr>
          <w:rFonts w:hint="eastAsia" w:ascii="仿宋" w:hAnsi="仿宋" w:eastAsia="仿宋" w:cs="仿宋"/>
          <w:sz w:val="32"/>
          <w:szCs w:val="32"/>
          <w:highlight w:val="none"/>
          <w:lang w:eastAsia="zh-CN"/>
        </w:rPr>
        <w:t>通道</w:t>
      </w:r>
      <w:r>
        <w:rPr>
          <w:rFonts w:hint="eastAsia" w:ascii="仿宋" w:hAnsi="仿宋" w:eastAsia="仿宋" w:cs="仿宋"/>
          <w:sz w:val="32"/>
          <w:szCs w:val="32"/>
          <w:highlight w:val="none"/>
        </w:rPr>
        <w:t>等方式接入新疆</w:t>
      </w:r>
      <w:r>
        <w:rPr>
          <w:rFonts w:hint="eastAsia" w:ascii="仿宋" w:hAnsi="仿宋" w:eastAsia="仿宋" w:cs="仿宋"/>
          <w:sz w:val="32"/>
          <w:szCs w:val="32"/>
          <w:highlight w:val="none"/>
          <w:lang w:val="en-US" w:eastAsia="zh-CN"/>
        </w:rPr>
        <w:t>GA</w:t>
      </w:r>
      <w:r>
        <w:rPr>
          <w:rFonts w:hint="eastAsia" w:ascii="仿宋" w:hAnsi="仿宋" w:eastAsia="仿宋" w:cs="仿宋"/>
          <w:sz w:val="32"/>
          <w:szCs w:val="32"/>
          <w:highlight w:val="none"/>
        </w:rPr>
        <w:t>现有PDT数字集群系统。以解决部分环境PDT数字集群系统信号盲区问题。</w:t>
      </w:r>
    </w:p>
    <w:p>
      <w:pPr>
        <w:keepNext w:val="0"/>
        <w:keepLines w:val="0"/>
        <w:pageBreakBefore w:val="0"/>
        <w:widowControl w:val="0"/>
        <w:numPr>
          <w:ilvl w:val="0"/>
          <w:numId w:val="6"/>
        </w:numPr>
        <w:kinsoku/>
        <w:wordWrap/>
        <w:overflowPunct/>
        <w:topLinePunct w:val="0"/>
        <w:autoSpaceDE/>
        <w:autoSpaceDN/>
        <w:bidi w:val="0"/>
        <w:adjustRightInd/>
        <w:snapToGrid w:val="0"/>
        <w:spacing w:line="540" w:lineRule="exact"/>
        <w:ind w:firstLine="640" w:firstLineChars="200"/>
        <w:textAlignment w:val="auto"/>
        <w:rPr>
          <w:rFonts w:ascii="仿宋" w:hAnsi="仿宋" w:eastAsia="仿宋" w:cs="仿宋"/>
          <w:sz w:val="32"/>
          <w:szCs w:val="32"/>
          <w:highlight w:val="none"/>
        </w:rPr>
      </w:pPr>
      <w:r>
        <w:rPr>
          <w:rFonts w:hint="eastAsia" w:ascii="仿宋" w:hAnsi="仿宋" w:eastAsia="仿宋" w:cs="仿宋"/>
          <w:sz w:val="32"/>
          <w:szCs w:val="32"/>
          <w:highlight w:val="none"/>
        </w:rPr>
        <w:t>可与</w:t>
      </w:r>
      <w:r>
        <w:rPr>
          <w:rFonts w:hint="eastAsia" w:ascii="仿宋" w:hAnsi="仿宋" w:eastAsia="仿宋" w:cs="仿宋"/>
          <w:sz w:val="32"/>
          <w:szCs w:val="32"/>
          <w:highlight w:val="none"/>
          <w:lang w:eastAsia="zh-CN"/>
        </w:rPr>
        <w:t>我单位</w:t>
      </w:r>
      <w:r>
        <w:rPr>
          <w:rFonts w:hint="eastAsia" w:ascii="仿宋" w:hAnsi="仿宋" w:eastAsia="仿宋" w:cs="仿宋"/>
          <w:sz w:val="32"/>
          <w:szCs w:val="32"/>
          <w:highlight w:val="none"/>
        </w:rPr>
        <w:t>现有PDT数字集群对讲机互联互通，实现语音通信功能</w:t>
      </w:r>
      <w:bookmarkEnd w:id="0"/>
      <w:bookmarkEnd w:id="1"/>
      <w:bookmarkEnd w:id="2"/>
      <w:bookmarkEnd w:id="3"/>
      <w:bookmarkStart w:id="6" w:name="_Toc6823"/>
      <w:bookmarkStart w:id="7" w:name="_Toc2463"/>
      <w:r>
        <w:rPr>
          <w:rFonts w:hint="eastAsia" w:ascii="仿宋" w:hAnsi="仿宋" w:eastAsia="仿宋" w:cs="仿宋"/>
          <w:sz w:val="32"/>
          <w:szCs w:val="32"/>
          <w:highlight w:val="none"/>
        </w:rPr>
        <w:t>。</w:t>
      </w:r>
    </w:p>
    <w:bookmarkEnd w:id="4"/>
    <w:bookmarkEnd w:id="5"/>
    <w:bookmarkEnd w:id="6"/>
    <w:bookmarkEnd w:id="7"/>
    <w:p>
      <w:pPr>
        <w:keepNext w:val="0"/>
        <w:keepLines w:val="0"/>
        <w:pageBreakBefore w:val="0"/>
        <w:widowControl w:val="0"/>
        <w:numPr>
          <w:ilvl w:val="0"/>
          <w:numId w:val="6"/>
        </w:numPr>
        <w:kinsoku/>
        <w:wordWrap/>
        <w:overflowPunct/>
        <w:topLinePunct w:val="0"/>
        <w:autoSpaceDE/>
        <w:autoSpaceDN/>
        <w:bidi w:val="0"/>
        <w:adjustRightInd/>
        <w:snapToGrid w:val="0"/>
        <w:spacing w:line="540" w:lineRule="exact"/>
        <w:ind w:firstLine="640" w:firstLineChars="200"/>
        <w:textAlignment w:val="auto"/>
        <w:rPr>
          <w:rFonts w:ascii="仿宋" w:hAnsi="仿宋" w:eastAsia="仿宋" w:cs="仿宋"/>
          <w:sz w:val="32"/>
          <w:szCs w:val="32"/>
          <w:highlight w:val="none"/>
        </w:rPr>
      </w:pPr>
      <w:r>
        <w:rPr>
          <w:rFonts w:hint="eastAsia" w:ascii="仿宋" w:hAnsi="仿宋" w:eastAsia="仿宋" w:cs="仿宋"/>
          <w:sz w:val="32"/>
          <w:szCs w:val="32"/>
          <w:highlight w:val="none"/>
          <w:lang w:eastAsia="zh-CN"/>
        </w:rPr>
        <w:t>电脑端通过有线或无线的方式，对</w:t>
      </w:r>
      <w:r>
        <w:rPr>
          <w:rFonts w:hint="eastAsia" w:ascii="仿宋" w:hAnsi="仿宋" w:eastAsia="仿宋" w:cs="仿宋"/>
          <w:sz w:val="32"/>
          <w:szCs w:val="32"/>
          <w:highlight w:val="none"/>
        </w:rPr>
        <w:t>自组网</w:t>
      </w:r>
      <w:r>
        <w:rPr>
          <w:rFonts w:hint="eastAsia" w:ascii="仿宋" w:hAnsi="仿宋" w:eastAsia="仿宋" w:cs="仿宋"/>
          <w:sz w:val="32"/>
          <w:szCs w:val="32"/>
          <w:highlight w:val="none"/>
          <w:lang w:eastAsia="zh-CN"/>
        </w:rPr>
        <w:t>设备管理和配置</w:t>
      </w:r>
      <w:r>
        <w:rPr>
          <w:rFonts w:hint="eastAsia" w:ascii="仿宋" w:hAnsi="仿宋" w:eastAsia="仿宋" w:cs="仿宋"/>
          <w:sz w:val="32"/>
          <w:szCs w:val="32"/>
          <w:highlight w:val="none"/>
        </w:rPr>
        <w:t>，对设备进行</w:t>
      </w:r>
      <w:r>
        <w:rPr>
          <w:rFonts w:hint="eastAsia" w:ascii="仿宋" w:hAnsi="仿宋" w:eastAsia="仿宋" w:cs="仿宋"/>
          <w:sz w:val="32"/>
          <w:szCs w:val="32"/>
          <w:highlight w:val="none"/>
          <w:lang w:eastAsia="zh-CN"/>
        </w:rPr>
        <w:t>监看</w:t>
      </w:r>
      <w:r>
        <w:rPr>
          <w:rFonts w:hint="eastAsia" w:ascii="仿宋" w:hAnsi="仿宋" w:eastAsia="仿宋" w:cs="仿宋"/>
          <w:sz w:val="32"/>
          <w:szCs w:val="32"/>
          <w:highlight w:val="none"/>
        </w:rPr>
        <w:t>，随时查询当前网络中设备组网状态。</w:t>
      </w:r>
    </w:p>
    <w:p>
      <w:pPr>
        <w:keepNext w:val="0"/>
        <w:keepLines w:val="0"/>
        <w:pageBreakBefore w:val="0"/>
        <w:widowControl w:val="0"/>
        <w:numPr>
          <w:ilvl w:val="0"/>
          <w:numId w:val="6"/>
        </w:numPr>
        <w:kinsoku/>
        <w:wordWrap/>
        <w:overflowPunct/>
        <w:topLinePunct w:val="0"/>
        <w:autoSpaceDE/>
        <w:autoSpaceDN/>
        <w:bidi w:val="0"/>
        <w:adjustRightInd/>
        <w:snapToGrid w:val="0"/>
        <w:spacing w:line="540" w:lineRule="exact"/>
        <w:ind w:firstLine="640" w:firstLineChars="200"/>
        <w:textAlignment w:val="auto"/>
        <w:rPr>
          <w:rFonts w:ascii="仿宋" w:hAnsi="仿宋" w:eastAsia="仿宋" w:cs="仿宋"/>
          <w:sz w:val="32"/>
          <w:szCs w:val="32"/>
          <w:highlight w:val="none"/>
        </w:rPr>
      </w:pPr>
      <w:r>
        <w:rPr>
          <w:rFonts w:hint="eastAsia" w:ascii="仿宋" w:hAnsi="仿宋" w:eastAsia="仿宋" w:cs="仿宋"/>
          <w:sz w:val="32"/>
          <w:szCs w:val="32"/>
          <w:highlight w:val="none"/>
        </w:rPr>
        <w:t>自组网支持背负、车载等安装方式，配备</w:t>
      </w:r>
      <w:r>
        <w:rPr>
          <w:rFonts w:hint="eastAsia" w:ascii="仿宋" w:hAnsi="仿宋" w:eastAsia="仿宋" w:cs="仿宋"/>
          <w:sz w:val="32"/>
          <w:szCs w:val="32"/>
          <w:highlight w:val="none"/>
          <w:lang w:eastAsia="zh-CN"/>
        </w:rPr>
        <w:t>航</w:t>
      </w:r>
      <w:r>
        <w:rPr>
          <w:rFonts w:hint="eastAsia" w:ascii="仿宋" w:hAnsi="仿宋" w:eastAsia="仿宋" w:cs="仿宋"/>
          <w:sz w:val="32"/>
          <w:szCs w:val="32"/>
          <w:highlight w:val="none"/>
        </w:rPr>
        <w:t>空箱</w:t>
      </w:r>
      <w:r>
        <w:rPr>
          <w:rFonts w:hint="eastAsia" w:ascii="仿宋" w:hAnsi="仿宋" w:eastAsia="仿宋" w:cs="仿宋"/>
          <w:sz w:val="32"/>
          <w:szCs w:val="32"/>
          <w:highlight w:val="none"/>
          <w:lang w:eastAsia="zh-CN"/>
        </w:rPr>
        <w:t>，主机设备和配件可通过航空箱运输</w:t>
      </w:r>
      <w:r>
        <w:rPr>
          <w:rFonts w:hint="eastAsia" w:ascii="仿宋" w:hAnsi="仿宋" w:eastAsia="仿宋" w:cs="仿宋"/>
          <w:sz w:val="32"/>
          <w:szCs w:val="32"/>
          <w:highlight w:val="none"/>
        </w:rPr>
        <w:t>；每套自组网设备配置2块原厂原装电池、天线支架、吸盘天线、</w:t>
      </w:r>
      <w:r>
        <w:rPr>
          <w:rFonts w:hint="eastAsia" w:ascii="仿宋" w:hAnsi="仿宋" w:eastAsia="仿宋" w:cs="仿宋"/>
          <w:sz w:val="32"/>
          <w:szCs w:val="32"/>
          <w:highlight w:val="none"/>
          <w:lang w:eastAsia="zh-CN"/>
        </w:rPr>
        <w:t>高增益天线、</w:t>
      </w:r>
      <w:r>
        <w:rPr>
          <w:rFonts w:hint="eastAsia" w:ascii="仿宋" w:hAnsi="仿宋" w:eastAsia="仿宋" w:cs="仿宋"/>
          <w:sz w:val="32"/>
          <w:szCs w:val="32"/>
          <w:highlight w:val="none"/>
        </w:rPr>
        <w:t>电源适配器、背包等。</w:t>
      </w:r>
    </w:p>
    <w:p>
      <w:pPr>
        <w:keepNext w:val="0"/>
        <w:keepLines w:val="0"/>
        <w:pageBreakBefore w:val="0"/>
        <w:widowControl w:val="0"/>
        <w:numPr>
          <w:ilvl w:val="0"/>
          <w:numId w:val="6"/>
        </w:numPr>
        <w:kinsoku/>
        <w:wordWrap/>
        <w:overflowPunct/>
        <w:topLinePunct w:val="0"/>
        <w:autoSpaceDE/>
        <w:autoSpaceDN/>
        <w:bidi w:val="0"/>
        <w:adjustRightInd/>
        <w:snapToGrid w:val="0"/>
        <w:spacing w:line="540" w:lineRule="exact"/>
        <w:ind w:firstLine="640" w:firstLineChars="200"/>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rPr>
        <w:t>设备控制器支持电容触摸屏，多点触控，支持10点触控；配置前后置摄像</w:t>
      </w:r>
      <w:r>
        <w:rPr>
          <w:rFonts w:hint="eastAsia" w:ascii="仿宋" w:hAnsi="仿宋" w:eastAsia="仿宋" w:cs="仿宋"/>
          <w:sz w:val="32"/>
          <w:szCs w:val="32"/>
          <w:highlight w:val="none"/>
          <w:lang w:eastAsia="zh-CN"/>
        </w:rPr>
        <w:t>功能</w:t>
      </w:r>
      <w:r>
        <w:rPr>
          <w:rFonts w:hint="eastAsia" w:ascii="仿宋" w:hAnsi="仿宋" w:eastAsia="仿宋" w:cs="仿宋"/>
          <w:sz w:val="32"/>
          <w:szCs w:val="32"/>
          <w:highlight w:val="none"/>
        </w:rPr>
        <w:t>。</w:t>
      </w:r>
    </w:p>
    <w:p>
      <w:pPr>
        <w:keepNext w:val="0"/>
        <w:keepLines w:val="0"/>
        <w:pageBreakBefore w:val="0"/>
        <w:widowControl w:val="0"/>
        <w:numPr>
          <w:ilvl w:val="0"/>
          <w:numId w:val="6"/>
        </w:numPr>
        <w:kinsoku/>
        <w:wordWrap/>
        <w:overflowPunct/>
        <w:topLinePunct w:val="0"/>
        <w:autoSpaceDE/>
        <w:autoSpaceDN/>
        <w:bidi w:val="0"/>
        <w:adjustRightInd/>
        <w:snapToGrid w:val="0"/>
        <w:spacing w:line="540" w:lineRule="exact"/>
        <w:ind w:firstLine="640" w:firstLineChars="200"/>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rPr>
        <w:t>设备控制器提供远程PC功能，内置专属PC级WPS Office、支持超级中转站、多设备通信共享、多屏协同、超级终端等功能。</w:t>
      </w:r>
    </w:p>
    <w:p>
      <w:pPr>
        <w:keepNext w:val="0"/>
        <w:keepLines w:val="0"/>
        <w:pageBreakBefore w:val="0"/>
        <w:widowControl w:val="0"/>
        <w:kinsoku/>
        <w:wordWrap/>
        <w:overflowPunct/>
        <w:topLinePunct w:val="0"/>
        <w:autoSpaceDE/>
        <w:autoSpaceDN/>
        <w:bidi w:val="0"/>
        <w:adjustRightInd/>
        <w:spacing w:line="540" w:lineRule="exact"/>
        <w:ind w:firstLine="640" w:firstLineChars="200"/>
        <w:textAlignment w:val="auto"/>
        <w:outlineLvl w:val="1"/>
        <w:rPr>
          <w:rFonts w:ascii="黑体" w:hAnsi="黑体" w:eastAsia="黑体" w:cs="黑体"/>
          <w:sz w:val="32"/>
          <w:szCs w:val="32"/>
          <w:highlight w:val="none"/>
        </w:rPr>
      </w:pPr>
      <w:r>
        <w:rPr>
          <w:rFonts w:hint="eastAsia" w:ascii="黑体" w:hAnsi="黑体" w:eastAsia="黑体" w:cs="黑体"/>
          <w:sz w:val="32"/>
          <w:szCs w:val="32"/>
          <w:highlight w:val="none"/>
          <w:lang w:eastAsia="zh-CN"/>
        </w:rPr>
        <w:t>三</w:t>
      </w:r>
      <w:r>
        <w:rPr>
          <w:rFonts w:hint="eastAsia" w:ascii="黑体" w:hAnsi="黑体" w:eastAsia="黑体" w:cs="黑体"/>
          <w:sz w:val="32"/>
          <w:szCs w:val="32"/>
          <w:highlight w:val="none"/>
        </w:rPr>
        <w:t>、售后及质保</w:t>
      </w:r>
    </w:p>
    <w:p>
      <w:pPr>
        <w:keepNext w:val="0"/>
        <w:keepLines w:val="0"/>
        <w:pageBreakBefore w:val="0"/>
        <w:widowControl w:val="0"/>
        <w:kinsoku/>
        <w:wordWrap/>
        <w:overflowPunct/>
        <w:topLinePunct w:val="0"/>
        <w:autoSpaceDE/>
        <w:autoSpaceDN/>
        <w:bidi w:val="0"/>
        <w:adjustRightInd/>
        <w:spacing w:line="540" w:lineRule="exact"/>
        <w:ind w:firstLine="640" w:firstLineChars="200"/>
        <w:textAlignment w:val="auto"/>
        <w:rPr>
          <w:rFonts w:ascii="仿宋_GB2312" w:hAnsi="仿宋" w:eastAsia="仿宋_GB2312" w:cs="仿宋"/>
          <w:sz w:val="32"/>
          <w:szCs w:val="32"/>
          <w:highlight w:val="none"/>
        </w:rPr>
      </w:pPr>
      <w:r>
        <w:rPr>
          <w:rFonts w:hint="eastAsia" w:ascii="仿宋_GB2312" w:hAnsi="仿宋" w:eastAsia="仿宋_GB2312" w:cs="仿宋"/>
          <w:sz w:val="32"/>
          <w:szCs w:val="32"/>
          <w:highlight w:val="none"/>
        </w:rPr>
        <w:t>上述所有建设内容，</w:t>
      </w:r>
      <w:r>
        <w:rPr>
          <w:rFonts w:hint="eastAsia" w:ascii="仿宋_GB2312" w:hAnsi="仿宋" w:eastAsia="仿宋_GB2312" w:cs="仿宋"/>
          <w:sz w:val="32"/>
          <w:szCs w:val="32"/>
          <w:highlight w:val="none"/>
          <w:lang w:eastAsia="zh-CN"/>
        </w:rPr>
        <w:t>整体</w:t>
      </w:r>
      <w:r>
        <w:rPr>
          <w:rFonts w:hint="eastAsia" w:ascii="仿宋_GB2312" w:hAnsi="仿宋" w:eastAsia="仿宋_GB2312" w:cs="仿宋"/>
          <w:sz w:val="32"/>
          <w:szCs w:val="32"/>
          <w:highlight w:val="none"/>
        </w:rPr>
        <w:t>提供3年免费质保服务和软件升级更新等技术对接应用服务</w:t>
      </w:r>
      <w:r>
        <w:rPr>
          <w:rFonts w:hint="eastAsia" w:ascii="仿宋_GB2312" w:hAnsi="仿宋" w:eastAsia="仿宋_GB2312" w:cs="仿宋"/>
          <w:sz w:val="32"/>
          <w:szCs w:val="32"/>
          <w:highlight w:val="none"/>
          <w:lang w:eastAsia="zh-CN"/>
        </w:rPr>
        <w:t>，所投产品须提供制造商授权的售后服务承诺函</w:t>
      </w:r>
      <w:r>
        <w:rPr>
          <w:rFonts w:hint="eastAsia" w:ascii="仿宋_GB2312" w:hAnsi="仿宋" w:eastAsia="仿宋_GB2312" w:cs="仿宋"/>
          <w:sz w:val="32"/>
          <w:szCs w:val="32"/>
          <w:highlight w:val="none"/>
        </w:rPr>
        <w:t>。质保期内，无法维修的硬件设备免费换新，确保系统运行、功能正常使用。按照甲方实际需求，设备供应商技术人员可2小时内抵达现场解决技术问题。</w:t>
      </w:r>
    </w:p>
    <w:p>
      <w:pPr>
        <w:pStyle w:val="19"/>
        <w:keepNext w:val="0"/>
        <w:keepLines w:val="0"/>
        <w:pageBreakBefore w:val="0"/>
        <w:widowControl w:val="0"/>
        <w:kinsoku/>
        <w:wordWrap/>
        <w:overflowPunct/>
        <w:topLinePunct w:val="0"/>
        <w:autoSpaceDE/>
        <w:autoSpaceDN/>
        <w:bidi w:val="0"/>
        <w:adjustRightInd/>
        <w:spacing w:line="540" w:lineRule="exact"/>
        <w:ind w:left="0" w:leftChars="0" w:firstLine="640"/>
        <w:textAlignment w:val="auto"/>
        <w:rPr>
          <w:rFonts w:ascii="仿宋_GB2312" w:hAnsi="仿宋" w:eastAsia="仿宋_GB2312" w:cs="仿宋"/>
          <w:sz w:val="32"/>
          <w:szCs w:val="32"/>
          <w:highlight w:val="none"/>
        </w:rPr>
      </w:pPr>
      <w:r>
        <w:rPr>
          <w:rFonts w:hint="eastAsia" w:ascii="仿宋_GB2312" w:hAnsi="仿宋" w:eastAsia="仿宋_GB2312" w:cs="仿宋"/>
          <w:sz w:val="32"/>
          <w:szCs w:val="32"/>
          <w:highlight w:val="none"/>
        </w:rPr>
        <w:t>装备使用培训：提供现场装备使用培训3次以上。</w:t>
      </w:r>
    </w:p>
    <w:p>
      <w:pPr>
        <w:pStyle w:val="19"/>
        <w:keepNext w:val="0"/>
        <w:keepLines w:val="0"/>
        <w:pageBreakBefore w:val="0"/>
        <w:widowControl w:val="0"/>
        <w:kinsoku/>
        <w:wordWrap/>
        <w:overflowPunct/>
        <w:topLinePunct w:val="0"/>
        <w:autoSpaceDE/>
        <w:autoSpaceDN/>
        <w:bidi w:val="0"/>
        <w:adjustRightInd/>
        <w:spacing w:line="540" w:lineRule="exact"/>
        <w:ind w:left="0" w:leftChars="0" w:firstLine="640"/>
        <w:textAlignment w:val="auto"/>
        <w:outlineLvl w:val="1"/>
        <w:rPr>
          <w:rFonts w:hint="eastAsia" w:ascii="黑体" w:hAnsi="黑体" w:eastAsia="黑体" w:cs="黑体"/>
          <w:sz w:val="32"/>
          <w:szCs w:val="32"/>
          <w:highlight w:val="none"/>
          <w:lang w:eastAsia="zh-CN"/>
        </w:rPr>
      </w:pPr>
    </w:p>
    <w:p>
      <w:pPr>
        <w:pStyle w:val="19"/>
        <w:keepNext w:val="0"/>
        <w:keepLines w:val="0"/>
        <w:pageBreakBefore w:val="0"/>
        <w:widowControl w:val="0"/>
        <w:kinsoku/>
        <w:wordWrap/>
        <w:overflowPunct/>
        <w:topLinePunct w:val="0"/>
        <w:autoSpaceDE/>
        <w:autoSpaceDN/>
        <w:bidi w:val="0"/>
        <w:adjustRightInd/>
        <w:spacing w:line="540" w:lineRule="exact"/>
        <w:ind w:left="0" w:leftChars="0" w:firstLine="640"/>
        <w:textAlignment w:val="auto"/>
        <w:outlineLvl w:val="1"/>
        <w:rPr>
          <w:rFonts w:ascii="黑体" w:hAnsi="黑体" w:eastAsia="黑体" w:cs="黑体"/>
          <w:highlight w:val="none"/>
        </w:rPr>
      </w:pPr>
      <w:bookmarkStart w:id="8" w:name="_GoBack"/>
      <w:bookmarkEnd w:id="8"/>
      <w:r>
        <w:rPr>
          <w:rFonts w:hint="eastAsia" w:ascii="黑体" w:hAnsi="黑体" w:eastAsia="黑体" w:cs="黑体"/>
          <w:sz w:val="32"/>
          <w:szCs w:val="32"/>
          <w:highlight w:val="none"/>
          <w:lang w:eastAsia="zh-CN"/>
        </w:rPr>
        <w:t>四</w:t>
      </w:r>
      <w:r>
        <w:rPr>
          <w:rFonts w:hint="eastAsia" w:ascii="黑体" w:hAnsi="黑体" w:eastAsia="黑体" w:cs="黑体"/>
          <w:sz w:val="32"/>
          <w:szCs w:val="32"/>
          <w:highlight w:val="none"/>
        </w:rPr>
        <w:t>、供货周期</w:t>
      </w:r>
    </w:p>
    <w:p>
      <w:pPr>
        <w:keepNext w:val="0"/>
        <w:keepLines w:val="0"/>
        <w:pageBreakBefore w:val="0"/>
        <w:widowControl w:val="0"/>
        <w:kinsoku/>
        <w:wordWrap/>
        <w:overflowPunct/>
        <w:topLinePunct w:val="0"/>
        <w:autoSpaceDE/>
        <w:autoSpaceDN/>
        <w:bidi w:val="0"/>
        <w:adjustRightInd/>
        <w:spacing w:line="540" w:lineRule="exact"/>
        <w:ind w:firstLine="640" w:firstLineChars="200"/>
        <w:textAlignment w:val="auto"/>
        <w:rPr>
          <w:rFonts w:ascii="仿宋_GB2312" w:hAnsi="仿宋" w:eastAsia="仿宋_GB2312" w:cs="仿宋"/>
          <w:sz w:val="32"/>
          <w:szCs w:val="32"/>
          <w:highlight w:val="none"/>
        </w:rPr>
      </w:pPr>
      <w:r>
        <w:rPr>
          <w:rFonts w:hint="eastAsia" w:ascii="仿宋_GB2312" w:hAnsi="仿宋" w:eastAsia="仿宋_GB2312" w:cs="仿宋"/>
          <w:sz w:val="32"/>
          <w:szCs w:val="32"/>
          <w:highlight w:val="none"/>
        </w:rPr>
        <w:t>自合同签订之日起，</w:t>
      </w:r>
      <w:r>
        <w:rPr>
          <w:rFonts w:hint="eastAsia" w:ascii="仿宋_GB2312" w:hAnsi="仿宋" w:eastAsia="仿宋_GB2312" w:cs="仿宋"/>
          <w:sz w:val="32"/>
          <w:szCs w:val="32"/>
          <w:highlight w:val="none"/>
          <w:lang w:eastAsia="zh-CN"/>
        </w:rPr>
        <w:t>三个</w:t>
      </w:r>
      <w:r>
        <w:rPr>
          <w:rFonts w:hint="eastAsia" w:ascii="仿宋_GB2312" w:hAnsi="仿宋" w:eastAsia="仿宋_GB2312" w:cs="仿宋"/>
          <w:sz w:val="32"/>
          <w:szCs w:val="32"/>
          <w:highlight w:val="none"/>
        </w:rPr>
        <w:t>日历日内完成供货，同时满足软件技术应用对接工作，确保完全满足技术需求。</w:t>
      </w:r>
    </w:p>
    <w:p>
      <w:pPr>
        <w:keepNext w:val="0"/>
        <w:keepLines w:val="0"/>
        <w:pageBreakBefore w:val="0"/>
        <w:widowControl w:val="0"/>
        <w:kinsoku/>
        <w:wordWrap/>
        <w:overflowPunct/>
        <w:topLinePunct w:val="0"/>
        <w:autoSpaceDE/>
        <w:autoSpaceDN/>
        <w:bidi w:val="0"/>
        <w:adjustRightInd/>
        <w:spacing w:line="540" w:lineRule="exact"/>
        <w:ind w:firstLine="640" w:firstLineChars="200"/>
        <w:textAlignment w:val="auto"/>
        <w:outlineLvl w:val="1"/>
        <w:rPr>
          <w:rFonts w:ascii="黑体" w:hAnsi="黑体" w:eastAsia="黑体" w:cs="黑体"/>
          <w:sz w:val="32"/>
          <w:szCs w:val="32"/>
          <w:highlight w:val="none"/>
        </w:rPr>
      </w:pPr>
      <w:r>
        <w:rPr>
          <w:rFonts w:hint="eastAsia" w:ascii="黑体" w:hAnsi="黑体" w:eastAsia="黑体" w:cs="黑体"/>
          <w:sz w:val="32"/>
          <w:szCs w:val="32"/>
          <w:highlight w:val="none"/>
          <w:lang w:eastAsia="zh-CN"/>
        </w:rPr>
        <w:t>五</w:t>
      </w:r>
      <w:r>
        <w:rPr>
          <w:rFonts w:hint="eastAsia" w:ascii="黑体" w:hAnsi="黑体" w:eastAsia="黑体" w:cs="黑体"/>
          <w:sz w:val="32"/>
          <w:szCs w:val="32"/>
          <w:highlight w:val="none"/>
        </w:rPr>
        <w:t>、付款方式</w:t>
      </w:r>
    </w:p>
    <w:p>
      <w:pPr>
        <w:keepNext w:val="0"/>
        <w:keepLines w:val="0"/>
        <w:pageBreakBefore w:val="0"/>
        <w:widowControl w:val="0"/>
        <w:kinsoku/>
        <w:wordWrap/>
        <w:overflowPunct/>
        <w:topLinePunct w:val="0"/>
        <w:autoSpaceDE/>
        <w:autoSpaceDN/>
        <w:bidi w:val="0"/>
        <w:adjustRightInd/>
        <w:spacing w:line="540" w:lineRule="exact"/>
        <w:ind w:firstLine="640" w:firstLineChars="200"/>
        <w:textAlignment w:val="auto"/>
        <w:rPr>
          <w:rFonts w:ascii="仿宋_GB2312" w:hAnsi="仿宋" w:eastAsia="仿宋_GB2312" w:cs="仿宋"/>
          <w:sz w:val="32"/>
          <w:szCs w:val="32"/>
          <w:highlight w:val="none"/>
        </w:rPr>
      </w:pPr>
      <w:r>
        <w:rPr>
          <w:rFonts w:hint="eastAsia" w:ascii="仿宋_GB2312" w:hAnsi="仿宋" w:eastAsia="仿宋_GB2312" w:cs="仿宋"/>
          <w:sz w:val="32"/>
          <w:szCs w:val="32"/>
          <w:highlight w:val="none"/>
        </w:rPr>
        <w:t>合同签订后，供货方（乙方）按约定时间供货至采购方（甲方）指定地点；货物验收合格后，乙方先将合同总金额的5%作为质保金以银行转账的形式转入甲方指定账户，甲方收到5%质保金后向乙方一次性支付全部货款（合同款100%），同时，待质保期满</w:t>
      </w:r>
      <w:r>
        <w:rPr>
          <w:rFonts w:hint="eastAsia" w:ascii="仿宋_GB2312" w:hAnsi="仿宋" w:eastAsia="仿宋_GB2312" w:cs="仿宋"/>
          <w:sz w:val="32"/>
          <w:szCs w:val="32"/>
          <w:highlight w:val="none"/>
          <w:lang w:val="en-US" w:eastAsia="zh-CN"/>
        </w:rPr>
        <w:t>3</w:t>
      </w:r>
      <w:r>
        <w:rPr>
          <w:rFonts w:hint="eastAsia" w:ascii="仿宋_GB2312" w:hAnsi="仿宋" w:eastAsia="仿宋_GB2312" w:cs="仿宋"/>
          <w:sz w:val="32"/>
          <w:szCs w:val="32"/>
          <w:highlight w:val="none"/>
        </w:rPr>
        <w:t>年后由甲方以银行转账的形式将5%质保金退回乙方账户。</w:t>
      </w:r>
    </w:p>
    <w:p>
      <w:pPr>
        <w:spacing w:line="576" w:lineRule="exact"/>
        <w:ind w:firstLine="640" w:firstLineChars="200"/>
        <w:rPr>
          <w:rFonts w:ascii="仿宋_GB2312" w:hAnsi="仿宋" w:eastAsia="仿宋_GB2312" w:cs="仿宋"/>
          <w:sz w:val="32"/>
          <w:szCs w:val="32"/>
          <w:highlight w:val="none"/>
        </w:rPr>
      </w:pPr>
    </w:p>
    <w:sectPr>
      <w:headerReference r:id="rId3" w:type="default"/>
      <w:footerReference r:id="rId4" w:type="default"/>
      <w:pgSz w:w="11906" w:h="16838"/>
      <w:pgMar w:top="2098" w:right="1418" w:bottom="1985" w:left="1418" w:header="851" w:footer="624"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7B89A327-8AB3-49DD-B03F-1B92606B5949}"/>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2" w:fontKey="{D7C3758B-73C5-4E32-A516-B50417CAE213}"/>
  </w:font>
  <w:font w:name="Cambria">
    <w:panose1 w:val="02040503050406030204"/>
    <w:charset w:val="00"/>
    <w:family w:val="roman"/>
    <w:pitch w:val="default"/>
    <w:sig w:usb0="E00002FF" w:usb1="400004FF" w:usb2="00000000" w:usb3="00000000" w:csb0="2000019F" w:csb1="00000000"/>
  </w:font>
  <w:font w:name="Calibri Light">
    <w:panose1 w:val="020F0302020204030204"/>
    <w:charset w:val="00"/>
    <w:family w:val="swiss"/>
    <w:pitch w:val="default"/>
    <w:sig w:usb0="A00002EF" w:usb1="4000207B" w:usb2="00000000" w:usb3="00000000" w:csb0="2000019F" w:csb1="00000000"/>
  </w:font>
  <w:font w:name="微软雅黑">
    <w:panose1 w:val="020B0503020204020204"/>
    <w:charset w:val="86"/>
    <w:family w:val="swiss"/>
    <w:pitch w:val="default"/>
    <w:sig w:usb0="80000287" w:usb1="280F3C52" w:usb2="00000016" w:usb3="00000000" w:csb0="0004001F" w:csb1="00000000"/>
  </w:font>
  <w:font w:name="方正小标宋简体">
    <w:panose1 w:val="02000000000000000000"/>
    <w:charset w:val="86"/>
    <w:family w:val="auto"/>
    <w:pitch w:val="default"/>
    <w:sig w:usb0="00000001" w:usb1="08000000" w:usb2="00000000" w:usb3="00000000" w:csb0="00040000" w:csb1="00000000"/>
    <w:embedRegular r:id="rId3" w:fontKey="{BD8A222D-530D-4076-9D3E-F05A137DAD99}"/>
  </w:font>
  <w:font w:name="仿宋_GB2312">
    <w:panose1 w:val="02010609030101010101"/>
    <w:charset w:val="86"/>
    <w:family w:val="modern"/>
    <w:pitch w:val="default"/>
    <w:sig w:usb0="00000001" w:usb1="080E0000" w:usb2="00000000" w:usb3="00000000" w:csb0="00040000" w:csb1="00000000"/>
    <w:embedRegular r:id="rId4" w:fontKey="{381D3BAF-C20C-4C5E-BE98-1B175144ECF2}"/>
  </w:font>
  <w:font w:name="仿宋">
    <w:panose1 w:val="02010609060101010101"/>
    <w:charset w:val="86"/>
    <w:family w:val="modern"/>
    <w:pitch w:val="default"/>
    <w:sig w:usb0="800002BF" w:usb1="38CF7CFA" w:usb2="00000016" w:usb3="00000000" w:csb0="00040001" w:csb1="00000000"/>
    <w:embedRegular r:id="rId5" w:fontKey="{6D16AEB0-9922-470C-B6EF-B134447F5EFD}"/>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5"/>
                          </w:pPr>
                          <w:r>
                            <w:t xml:space="preserve">第 </w:t>
                          </w:r>
                          <w:r>
                            <w:fldChar w:fldCharType="begin"/>
                          </w:r>
                          <w:r>
                            <w:instrText xml:space="preserve"> PAGE  \* MERGEFORMAT </w:instrText>
                          </w:r>
                          <w:r>
                            <w:fldChar w:fldCharType="separate"/>
                          </w:r>
                          <w:r>
                            <w:t>5</w:t>
                          </w:r>
                          <w:r>
                            <w:fldChar w:fldCharType="end"/>
                          </w:r>
                          <w:r>
                            <w:t xml:space="preserve"> 页 共 </w:t>
                          </w:r>
                          <w:r>
                            <w:fldChar w:fldCharType="begin"/>
                          </w:r>
                          <w:r>
                            <w:instrText xml:space="preserve"> NUMPAGES  \* MERGEFORMAT </w:instrText>
                          </w:r>
                          <w:r>
                            <w:fldChar w:fldCharType="separate"/>
                          </w:r>
                          <w:r>
                            <w:t>6</w:t>
                          </w:r>
                          <w:r>
                            <w:fldChar w:fldCharType="end"/>
                          </w:r>
                          <w:r>
                            <w:t xml:space="preserve"> 页</w:t>
                          </w:r>
                        </w:p>
                      </w:txbxContent>
                    </wps:txbx>
                    <wps:bodyPr wrap="none" lIns="0" tIns="0" rIns="0" bIns="0" upright="1">
                      <a:spAutoFit/>
                    </wps:bodyPr>
                  </wps:wsp>
                </a:graphicData>
              </a:graphic>
            </wp:anchor>
          </w:drawing>
        </mc:Choice>
        <mc:Fallback>
          <w:pict>
            <v:shape id="文本框 1"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NNv0XXIAQAAmQMAAA4AAAAAAAAAAQAgAAAAHgEAAGRycy9lMm9Eb2Mu&#10;eG1sUEsFBgAAAAAGAAYAWQEAAFgFAAAAAA==&#10;">
              <v:fill on="f" focussize="0,0"/>
              <v:stroke on="f"/>
              <v:imagedata o:title=""/>
              <o:lock v:ext="edit" aspectratio="f"/>
              <v:textbox inset="0mm,0mm,0mm,0mm" style="mso-fit-shape-to-text:t;">
                <w:txbxContent>
                  <w:p>
                    <w:pPr>
                      <w:pStyle w:val="15"/>
                    </w:pPr>
                    <w:r>
                      <w:t xml:space="preserve">第 </w:t>
                    </w:r>
                    <w:r>
                      <w:fldChar w:fldCharType="begin"/>
                    </w:r>
                    <w:r>
                      <w:instrText xml:space="preserve"> PAGE  \* MERGEFORMAT </w:instrText>
                    </w:r>
                    <w:r>
                      <w:fldChar w:fldCharType="separate"/>
                    </w:r>
                    <w:r>
                      <w:t>5</w:t>
                    </w:r>
                    <w:r>
                      <w:fldChar w:fldCharType="end"/>
                    </w:r>
                    <w:r>
                      <w:t xml:space="preserve"> 页 共 </w:t>
                    </w:r>
                    <w:r>
                      <w:fldChar w:fldCharType="begin"/>
                    </w:r>
                    <w:r>
                      <w:instrText xml:space="preserve"> NUMPAGES  \* MERGEFORMAT </w:instrText>
                    </w:r>
                    <w:r>
                      <w:fldChar w:fldCharType="separate"/>
                    </w:r>
                    <w:r>
                      <w:t>6</w:t>
                    </w:r>
                    <w:r>
                      <w:fldChar w:fldCharType="end"/>
                    </w:r>
                    <w: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70D610F"/>
    <w:multiLevelType w:val="singleLevel"/>
    <w:tmpl w:val="F70D610F"/>
    <w:lvl w:ilvl="0" w:tentative="0">
      <w:start w:val="4"/>
      <w:numFmt w:val="decimal"/>
      <w:suff w:val="nothing"/>
      <w:lvlText w:val="%1、"/>
      <w:lvlJc w:val="left"/>
    </w:lvl>
  </w:abstractNum>
  <w:abstractNum w:abstractNumId="1">
    <w:nsid w:val="0CAFB3AF"/>
    <w:multiLevelType w:val="singleLevel"/>
    <w:tmpl w:val="0CAFB3AF"/>
    <w:lvl w:ilvl="0" w:tentative="0">
      <w:start w:val="3"/>
      <w:numFmt w:val="decimal"/>
      <w:suff w:val="nothing"/>
      <w:lvlText w:val="%1、"/>
      <w:lvlJc w:val="left"/>
    </w:lvl>
  </w:abstractNum>
  <w:abstractNum w:abstractNumId="2">
    <w:nsid w:val="389457AD"/>
    <w:multiLevelType w:val="multilevel"/>
    <w:tmpl w:val="389457AD"/>
    <w:lvl w:ilvl="0" w:tentative="0">
      <w:start w:val="1"/>
      <w:numFmt w:val="bullet"/>
      <w:pStyle w:val="50"/>
      <w:lvlText w:val=""/>
      <w:lvlJc w:val="left"/>
      <w:pPr>
        <w:ind w:left="1155" w:hanging="420"/>
      </w:pPr>
      <w:rPr>
        <w:rFonts w:hint="default" w:ascii="Wingdings" w:hAnsi="Wingdings"/>
        <w:sz w:val="21"/>
      </w:rPr>
    </w:lvl>
    <w:lvl w:ilvl="1" w:tentative="0">
      <w:start w:val="1"/>
      <w:numFmt w:val="bullet"/>
      <w:lvlText w:val=""/>
      <w:lvlJc w:val="left"/>
      <w:pPr>
        <w:ind w:left="1240" w:hanging="420"/>
      </w:pPr>
      <w:rPr>
        <w:rFonts w:hint="default" w:ascii="Wingdings" w:hAnsi="Wingdings"/>
      </w:rPr>
    </w:lvl>
    <w:lvl w:ilvl="2" w:tentative="0">
      <w:start w:val="1"/>
      <w:numFmt w:val="bullet"/>
      <w:lvlText w:val=""/>
      <w:lvlJc w:val="left"/>
      <w:pPr>
        <w:ind w:left="1660" w:hanging="420"/>
      </w:pPr>
      <w:rPr>
        <w:rFonts w:hint="default" w:ascii="Wingdings" w:hAnsi="Wingdings"/>
      </w:rPr>
    </w:lvl>
    <w:lvl w:ilvl="3" w:tentative="0">
      <w:start w:val="1"/>
      <w:numFmt w:val="bullet"/>
      <w:lvlText w:val=""/>
      <w:lvlJc w:val="left"/>
      <w:pPr>
        <w:ind w:left="2080" w:hanging="420"/>
      </w:pPr>
      <w:rPr>
        <w:rFonts w:hint="default" w:ascii="Wingdings" w:hAnsi="Wingdings"/>
      </w:rPr>
    </w:lvl>
    <w:lvl w:ilvl="4" w:tentative="0">
      <w:start w:val="1"/>
      <w:numFmt w:val="bullet"/>
      <w:lvlText w:val=""/>
      <w:lvlJc w:val="left"/>
      <w:pPr>
        <w:ind w:left="2500" w:hanging="420"/>
      </w:pPr>
      <w:rPr>
        <w:rFonts w:hint="default" w:ascii="Wingdings" w:hAnsi="Wingdings"/>
      </w:rPr>
    </w:lvl>
    <w:lvl w:ilvl="5" w:tentative="0">
      <w:start w:val="1"/>
      <w:numFmt w:val="bullet"/>
      <w:lvlText w:val=""/>
      <w:lvlJc w:val="left"/>
      <w:pPr>
        <w:ind w:left="2920" w:hanging="420"/>
      </w:pPr>
      <w:rPr>
        <w:rFonts w:hint="default" w:ascii="Wingdings" w:hAnsi="Wingdings"/>
      </w:rPr>
    </w:lvl>
    <w:lvl w:ilvl="6" w:tentative="0">
      <w:start w:val="1"/>
      <w:numFmt w:val="bullet"/>
      <w:lvlText w:val=""/>
      <w:lvlJc w:val="left"/>
      <w:pPr>
        <w:ind w:left="3340" w:hanging="420"/>
      </w:pPr>
      <w:rPr>
        <w:rFonts w:hint="default" w:ascii="Wingdings" w:hAnsi="Wingdings"/>
      </w:rPr>
    </w:lvl>
    <w:lvl w:ilvl="7" w:tentative="0">
      <w:start w:val="1"/>
      <w:numFmt w:val="bullet"/>
      <w:lvlText w:val=""/>
      <w:lvlJc w:val="left"/>
      <w:pPr>
        <w:ind w:left="3760" w:hanging="420"/>
      </w:pPr>
      <w:rPr>
        <w:rFonts w:hint="default" w:ascii="Wingdings" w:hAnsi="Wingdings"/>
      </w:rPr>
    </w:lvl>
    <w:lvl w:ilvl="8" w:tentative="0">
      <w:start w:val="1"/>
      <w:numFmt w:val="bullet"/>
      <w:lvlText w:val=""/>
      <w:lvlJc w:val="left"/>
      <w:pPr>
        <w:ind w:left="4180" w:hanging="420"/>
      </w:pPr>
      <w:rPr>
        <w:rFonts w:hint="default" w:ascii="Wingdings" w:hAnsi="Wingdings"/>
      </w:rPr>
    </w:lvl>
  </w:abstractNum>
  <w:abstractNum w:abstractNumId="3">
    <w:nsid w:val="58AB6926"/>
    <w:multiLevelType w:val="multilevel"/>
    <w:tmpl w:val="58AB6926"/>
    <w:lvl w:ilvl="0" w:tentative="0">
      <w:start w:val="1"/>
      <w:numFmt w:val="decimal"/>
      <w:pStyle w:val="2"/>
      <w:suff w:val="space"/>
      <w:lvlText w:val="%1."/>
      <w:lvlJc w:val="left"/>
      <w:pPr>
        <w:ind w:left="0" w:firstLine="0"/>
      </w:pPr>
      <w:rPr>
        <w:rFonts w:hint="eastAsia"/>
      </w:rPr>
    </w:lvl>
    <w:lvl w:ilvl="1" w:tentative="0">
      <w:start w:val="1"/>
      <w:numFmt w:val="decimal"/>
      <w:pStyle w:val="3"/>
      <w:suff w:val="space"/>
      <w:lvlText w:val="%1.%2"/>
      <w:lvlJc w:val="left"/>
      <w:pPr>
        <w:ind w:left="0" w:firstLine="0"/>
      </w:pPr>
      <w:rPr>
        <w:rFonts w:hint="eastAsia"/>
      </w:rPr>
    </w:lvl>
    <w:lvl w:ilvl="2" w:tentative="0">
      <w:start w:val="1"/>
      <w:numFmt w:val="decimal"/>
      <w:pStyle w:val="4"/>
      <w:suff w:val="space"/>
      <w:lvlText w:val="%1.%2.%3"/>
      <w:lvlJc w:val="left"/>
      <w:pPr>
        <w:ind w:left="0" w:firstLine="0"/>
      </w:pPr>
      <w:rPr>
        <w:rFonts w:hint="eastAsia"/>
      </w:rPr>
    </w:lvl>
    <w:lvl w:ilvl="3" w:tentative="0">
      <w:start w:val="1"/>
      <w:numFmt w:val="decimal"/>
      <w:pStyle w:val="5"/>
      <w:suff w:val="space"/>
      <w:lvlText w:val="%1.%2.%3.%4"/>
      <w:lvlJc w:val="left"/>
      <w:pPr>
        <w:ind w:left="0" w:firstLine="0"/>
      </w:pPr>
      <w:rPr>
        <w:rFonts w:hint="eastAsia"/>
      </w:rPr>
    </w:lvl>
    <w:lvl w:ilvl="4" w:tentative="0">
      <w:start w:val="1"/>
      <w:numFmt w:val="decimal"/>
      <w:pStyle w:val="6"/>
      <w:suff w:val="space"/>
      <w:lvlText w:val="%1.%2.%3.%4.%5"/>
      <w:lvlJc w:val="left"/>
      <w:pPr>
        <w:ind w:left="0" w:firstLine="0"/>
      </w:pPr>
      <w:rPr>
        <w:rFonts w:hint="eastAsia"/>
      </w:rPr>
    </w:lvl>
    <w:lvl w:ilvl="5" w:tentative="0">
      <w:start w:val="1"/>
      <w:numFmt w:val="decimal"/>
      <w:pStyle w:val="7"/>
      <w:suff w:val="space"/>
      <w:lvlText w:val="%1.%2.%3.%4.%5.%6"/>
      <w:lvlJc w:val="left"/>
      <w:pPr>
        <w:ind w:left="0" w:firstLine="0"/>
      </w:pPr>
      <w:rPr>
        <w:rFonts w:hint="eastAsia"/>
      </w:rPr>
    </w:lvl>
    <w:lvl w:ilvl="6" w:tentative="0">
      <w:start w:val="1"/>
      <w:numFmt w:val="decimal"/>
      <w:pStyle w:val="8"/>
      <w:suff w:val="space"/>
      <w:lvlText w:val="%1.%2.%3.%4.%5.%6.%7"/>
      <w:lvlJc w:val="left"/>
      <w:pPr>
        <w:ind w:left="0" w:firstLine="0"/>
      </w:pPr>
      <w:rPr>
        <w:rFonts w:hint="eastAsia"/>
      </w:rPr>
    </w:lvl>
    <w:lvl w:ilvl="7" w:tentative="0">
      <w:start w:val="1"/>
      <w:numFmt w:val="decimal"/>
      <w:pStyle w:val="9"/>
      <w:suff w:val="space"/>
      <w:lvlText w:val="%1.%2.%3.%4.%5.%6.%7.%8"/>
      <w:lvlJc w:val="left"/>
      <w:pPr>
        <w:ind w:left="0" w:firstLine="0"/>
      </w:pPr>
      <w:rPr>
        <w:rFonts w:hint="eastAsia"/>
      </w:rPr>
    </w:lvl>
    <w:lvl w:ilvl="8" w:tentative="0">
      <w:start w:val="1"/>
      <w:numFmt w:val="decimal"/>
      <w:pStyle w:val="10"/>
      <w:suff w:val="space"/>
      <w:lvlText w:val="%1.%2.%3.%4.%5.%6.%7.%8.%9"/>
      <w:lvlJc w:val="left"/>
      <w:pPr>
        <w:ind w:left="0" w:firstLine="0"/>
      </w:pPr>
      <w:rPr>
        <w:rFonts w:hint="eastAsia"/>
      </w:rPr>
    </w:lvl>
  </w:abstractNum>
  <w:abstractNum w:abstractNumId="4">
    <w:nsid w:val="58B26E2F"/>
    <w:multiLevelType w:val="multilevel"/>
    <w:tmpl w:val="58B26E2F"/>
    <w:lvl w:ilvl="0" w:tentative="0">
      <w:start w:val="1"/>
      <w:numFmt w:val="bullet"/>
      <w:pStyle w:val="49"/>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5">
    <w:nsid w:val="660CE92B"/>
    <w:multiLevelType w:val="singleLevel"/>
    <w:tmpl w:val="660CE92B"/>
    <w:lvl w:ilvl="0" w:tentative="0">
      <w:start w:val="2"/>
      <w:numFmt w:val="chineseCounting"/>
      <w:suff w:val="nothing"/>
      <w:lvlText w:val="（%1）"/>
      <w:lvlJc w:val="left"/>
    </w:lvl>
  </w:abstractNum>
  <w:num w:numId="1">
    <w:abstractNumId w:val="3"/>
  </w:num>
  <w:num w:numId="2">
    <w:abstractNumId w:val="4"/>
  </w:num>
  <w:num w:numId="3">
    <w:abstractNumId w:val="2"/>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embedTrueTypeFonts/>
  <w:saveSubsetFonts/>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jM4OTM0YWQ3NjRiNTM4NDY1OTBmNjU5YTI2NDZmNjYifQ=="/>
  </w:docVars>
  <w:rsids>
    <w:rsidRoot w:val="00E91D5B"/>
    <w:rsid w:val="00001067"/>
    <w:rsid w:val="00004BBC"/>
    <w:rsid w:val="00005A03"/>
    <w:rsid w:val="000116E7"/>
    <w:rsid w:val="000122E4"/>
    <w:rsid w:val="00023036"/>
    <w:rsid w:val="00042585"/>
    <w:rsid w:val="00054DDC"/>
    <w:rsid w:val="000550DE"/>
    <w:rsid w:val="00056572"/>
    <w:rsid w:val="00056F40"/>
    <w:rsid w:val="000607AC"/>
    <w:rsid w:val="00060B5F"/>
    <w:rsid w:val="00072739"/>
    <w:rsid w:val="000734BC"/>
    <w:rsid w:val="00075F3D"/>
    <w:rsid w:val="00091470"/>
    <w:rsid w:val="0009412C"/>
    <w:rsid w:val="00095616"/>
    <w:rsid w:val="000A12AA"/>
    <w:rsid w:val="000A35DA"/>
    <w:rsid w:val="000B1FE4"/>
    <w:rsid w:val="000B31EA"/>
    <w:rsid w:val="000C0049"/>
    <w:rsid w:val="000C15AF"/>
    <w:rsid w:val="000C289A"/>
    <w:rsid w:val="000C2BEC"/>
    <w:rsid w:val="000D280A"/>
    <w:rsid w:val="000D37A1"/>
    <w:rsid w:val="000E1B4E"/>
    <w:rsid w:val="000E51C3"/>
    <w:rsid w:val="000F0F76"/>
    <w:rsid w:val="001042D7"/>
    <w:rsid w:val="00105573"/>
    <w:rsid w:val="0010635B"/>
    <w:rsid w:val="00106710"/>
    <w:rsid w:val="0010750D"/>
    <w:rsid w:val="00107A78"/>
    <w:rsid w:val="00113075"/>
    <w:rsid w:val="00126996"/>
    <w:rsid w:val="00130A2D"/>
    <w:rsid w:val="00130E73"/>
    <w:rsid w:val="00132B40"/>
    <w:rsid w:val="001505A8"/>
    <w:rsid w:val="0015207F"/>
    <w:rsid w:val="00155ABB"/>
    <w:rsid w:val="00161345"/>
    <w:rsid w:val="00163769"/>
    <w:rsid w:val="00164210"/>
    <w:rsid w:val="00165797"/>
    <w:rsid w:val="00167617"/>
    <w:rsid w:val="00167B51"/>
    <w:rsid w:val="00174AB9"/>
    <w:rsid w:val="00193382"/>
    <w:rsid w:val="001943F5"/>
    <w:rsid w:val="00194D03"/>
    <w:rsid w:val="001A2027"/>
    <w:rsid w:val="001A6A1F"/>
    <w:rsid w:val="001B3200"/>
    <w:rsid w:val="001B5068"/>
    <w:rsid w:val="001B5C89"/>
    <w:rsid w:val="001C3F31"/>
    <w:rsid w:val="001D3515"/>
    <w:rsid w:val="001E23FF"/>
    <w:rsid w:val="001E5D9A"/>
    <w:rsid w:val="001F3A48"/>
    <w:rsid w:val="001F4AC2"/>
    <w:rsid w:val="001F5450"/>
    <w:rsid w:val="002002D3"/>
    <w:rsid w:val="002003F7"/>
    <w:rsid w:val="00202D6C"/>
    <w:rsid w:val="00203688"/>
    <w:rsid w:val="00204265"/>
    <w:rsid w:val="00217347"/>
    <w:rsid w:val="00222431"/>
    <w:rsid w:val="002261CD"/>
    <w:rsid w:val="00227919"/>
    <w:rsid w:val="00227AB5"/>
    <w:rsid w:val="00227DAA"/>
    <w:rsid w:val="00230E5D"/>
    <w:rsid w:val="002321F7"/>
    <w:rsid w:val="002414DA"/>
    <w:rsid w:val="00247643"/>
    <w:rsid w:val="00255EAB"/>
    <w:rsid w:val="00256757"/>
    <w:rsid w:val="00260AD6"/>
    <w:rsid w:val="00260CDA"/>
    <w:rsid w:val="002615FC"/>
    <w:rsid w:val="002617A3"/>
    <w:rsid w:val="00271581"/>
    <w:rsid w:val="00281C2E"/>
    <w:rsid w:val="002879A5"/>
    <w:rsid w:val="0029092E"/>
    <w:rsid w:val="00293FAA"/>
    <w:rsid w:val="00294159"/>
    <w:rsid w:val="00296F2A"/>
    <w:rsid w:val="002A088C"/>
    <w:rsid w:val="002A1155"/>
    <w:rsid w:val="002A53E7"/>
    <w:rsid w:val="002A5C0D"/>
    <w:rsid w:val="002B6108"/>
    <w:rsid w:val="002B6642"/>
    <w:rsid w:val="002B67E4"/>
    <w:rsid w:val="002B7A69"/>
    <w:rsid w:val="002C0E56"/>
    <w:rsid w:val="002C3222"/>
    <w:rsid w:val="002C3D34"/>
    <w:rsid w:val="002C4777"/>
    <w:rsid w:val="002C6028"/>
    <w:rsid w:val="002C6DB1"/>
    <w:rsid w:val="002D0F99"/>
    <w:rsid w:val="002D49BB"/>
    <w:rsid w:val="002D7D3F"/>
    <w:rsid w:val="002E1830"/>
    <w:rsid w:val="002E3192"/>
    <w:rsid w:val="003012F3"/>
    <w:rsid w:val="0030363C"/>
    <w:rsid w:val="003124C0"/>
    <w:rsid w:val="00315FAC"/>
    <w:rsid w:val="00320765"/>
    <w:rsid w:val="003217A4"/>
    <w:rsid w:val="0032498D"/>
    <w:rsid w:val="003345A8"/>
    <w:rsid w:val="00334F28"/>
    <w:rsid w:val="0033584C"/>
    <w:rsid w:val="00337BCD"/>
    <w:rsid w:val="00341DCC"/>
    <w:rsid w:val="00350FB3"/>
    <w:rsid w:val="0035106A"/>
    <w:rsid w:val="003613CC"/>
    <w:rsid w:val="00365B52"/>
    <w:rsid w:val="003747AA"/>
    <w:rsid w:val="003814FB"/>
    <w:rsid w:val="00386FC9"/>
    <w:rsid w:val="0039040D"/>
    <w:rsid w:val="00393F7B"/>
    <w:rsid w:val="003A08DE"/>
    <w:rsid w:val="003A2414"/>
    <w:rsid w:val="003A30AA"/>
    <w:rsid w:val="003A4F34"/>
    <w:rsid w:val="003A50B1"/>
    <w:rsid w:val="003A74A0"/>
    <w:rsid w:val="003B6750"/>
    <w:rsid w:val="003B6FA0"/>
    <w:rsid w:val="003B7D61"/>
    <w:rsid w:val="003C3ECD"/>
    <w:rsid w:val="003C55A0"/>
    <w:rsid w:val="003D1EEE"/>
    <w:rsid w:val="003D27C3"/>
    <w:rsid w:val="003E74B7"/>
    <w:rsid w:val="003F21AE"/>
    <w:rsid w:val="003F457F"/>
    <w:rsid w:val="00402C23"/>
    <w:rsid w:val="00405211"/>
    <w:rsid w:val="00405D64"/>
    <w:rsid w:val="00406E41"/>
    <w:rsid w:val="004115C5"/>
    <w:rsid w:val="00412847"/>
    <w:rsid w:val="00414B81"/>
    <w:rsid w:val="004201EE"/>
    <w:rsid w:val="0042061F"/>
    <w:rsid w:val="00422C3E"/>
    <w:rsid w:val="004238FC"/>
    <w:rsid w:val="00424166"/>
    <w:rsid w:val="00426B6E"/>
    <w:rsid w:val="004309FC"/>
    <w:rsid w:val="0043157E"/>
    <w:rsid w:val="004368D6"/>
    <w:rsid w:val="00442575"/>
    <w:rsid w:val="004578C7"/>
    <w:rsid w:val="00460465"/>
    <w:rsid w:val="00467CA5"/>
    <w:rsid w:val="0047417B"/>
    <w:rsid w:val="0048376C"/>
    <w:rsid w:val="00484813"/>
    <w:rsid w:val="00487FE2"/>
    <w:rsid w:val="004909F4"/>
    <w:rsid w:val="004941E7"/>
    <w:rsid w:val="00495443"/>
    <w:rsid w:val="00496B0F"/>
    <w:rsid w:val="004A1AFA"/>
    <w:rsid w:val="004A2208"/>
    <w:rsid w:val="004A5DA3"/>
    <w:rsid w:val="004A5F35"/>
    <w:rsid w:val="004A737C"/>
    <w:rsid w:val="004B1363"/>
    <w:rsid w:val="004B2B92"/>
    <w:rsid w:val="004B4762"/>
    <w:rsid w:val="004C408E"/>
    <w:rsid w:val="004D1747"/>
    <w:rsid w:val="004D189B"/>
    <w:rsid w:val="004D2D2F"/>
    <w:rsid w:val="004D5FC6"/>
    <w:rsid w:val="004E1765"/>
    <w:rsid w:val="004E23E4"/>
    <w:rsid w:val="004F08E4"/>
    <w:rsid w:val="004F62EC"/>
    <w:rsid w:val="004F6CFE"/>
    <w:rsid w:val="00501317"/>
    <w:rsid w:val="00510BB5"/>
    <w:rsid w:val="00511305"/>
    <w:rsid w:val="00511EEC"/>
    <w:rsid w:val="00513FF2"/>
    <w:rsid w:val="005224E0"/>
    <w:rsid w:val="00527F81"/>
    <w:rsid w:val="00530A09"/>
    <w:rsid w:val="00534558"/>
    <w:rsid w:val="0053706C"/>
    <w:rsid w:val="00541DF3"/>
    <w:rsid w:val="00544845"/>
    <w:rsid w:val="00547B30"/>
    <w:rsid w:val="00547BEF"/>
    <w:rsid w:val="00551D1F"/>
    <w:rsid w:val="005535E9"/>
    <w:rsid w:val="005645B4"/>
    <w:rsid w:val="0056735F"/>
    <w:rsid w:val="0057317D"/>
    <w:rsid w:val="00573A25"/>
    <w:rsid w:val="0057406E"/>
    <w:rsid w:val="0057466E"/>
    <w:rsid w:val="00580FB4"/>
    <w:rsid w:val="0058341C"/>
    <w:rsid w:val="00587D6F"/>
    <w:rsid w:val="00590F51"/>
    <w:rsid w:val="0059579D"/>
    <w:rsid w:val="005B32CF"/>
    <w:rsid w:val="005B3974"/>
    <w:rsid w:val="005B5BDB"/>
    <w:rsid w:val="005B7E4A"/>
    <w:rsid w:val="005C1858"/>
    <w:rsid w:val="005C37E0"/>
    <w:rsid w:val="005C5F31"/>
    <w:rsid w:val="005D06E5"/>
    <w:rsid w:val="005D302D"/>
    <w:rsid w:val="005D5842"/>
    <w:rsid w:val="005E6513"/>
    <w:rsid w:val="005F07E5"/>
    <w:rsid w:val="005F316D"/>
    <w:rsid w:val="005F67CA"/>
    <w:rsid w:val="006012A1"/>
    <w:rsid w:val="00602225"/>
    <w:rsid w:val="00604F58"/>
    <w:rsid w:val="00605433"/>
    <w:rsid w:val="006101D7"/>
    <w:rsid w:val="00613FEB"/>
    <w:rsid w:val="006140BB"/>
    <w:rsid w:val="00615B8F"/>
    <w:rsid w:val="0062085A"/>
    <w:rsid w:val="00625A47"/>
    <w:rsid w:val="006355C2"/>
    <w:rsid w:val="00641871"/>
    <w:rsid w:val="006418E5"/>
    <w:rsid w:val="006430D4"/>
    <w:rsid w:val="006442E5"/>
    <w:rsid w:val="00646AD7"/>
    <w:rsid w:val="0066216E"/>
    <w:rsid w:val="006635B2"/>
    <w:rsid w:val="00663797"/>
    <w:rsid w:val="00667F95"/>
    <w:rsid w:val="00671958"/>
    <w:rsid w:val="00676A00"/>
    <w:rsid w:val="0068522F"/>
    <w:rsid w:val="00685DFC"/>
    <w:rsid w:val="00686DE1"/>
    <w:rsid w:val="006915BD"/>
    <w:rsid w:val="00692F4D"/>
    <w:rsid w:val="006950FB"/>
    <w:rsid w:val="00695CD7"/>
    <w:rsid w:val="006A11C5"/>
    <w:rsid w:val="006A212A"/>
    <w:rsid w:val="006B02D9"/>
    <w:rsid w:val="006C0FFA"/>
    <w:rsid w:val="006C34D9"/>
    <w:rsid w:val="006D29C0"/>
    <w:rsid w:val="006D3C5F"/>
    <w:rsid w:val="006E2EBE"/>
    <w:rsid w:val="006E3F52"/>
    <w:rsid w:val="006E3F74"/>
    <w:rsid w:val="006E60B8"/>
    <w:rsid w:val="0070111A"/>
    <w:rsid w:val="00707E64"/>
    <w:rsid w:val="0071668C"/>
    <w:rsid w:val="00724BBA"/>
    <w:rsid w:val="007266CA"/>
    <w:rsid w:val="00731BFF"/>
    <w:rsid w:val="007329E8"/>
    <w:rsid w:val="00734962"/>
    <w:rsid w:val="00752E9F"/>
    <w:rsid w:val="00756848"/>
    <w:rsid w:val="00760D9B"/>
    <w:rsid w:val="007614C3"/>
    <w:rsid w:val="007643F2"/>
    <w:rsid w:val="00775F4A"/>
    <w:rsid w:val="0077654B"/>
    <w:rsid w:val="00780612"/>
    <w:rsid w:val="00783E3A"/>
    <w:rsid w:val="007878C7"/>
    <w:rsid w:val="00794DA3"/>
    <w:rsid w:val="00795EBA"/>
    <w:rsid w:val="00797D46"/>
    <w:rsid w:val="007A099E"/>
    <w:rsid w:val="007A0E1B"/>
    <w:rsid w:val="007A42B2"/>
    <w:rsid w:val="007A5BDA"/>
    <w:rsid w:val="007A5F75"/>
    <w:rsid w:val="007B00E4"/>
    <w:rsid w:val="007B1ED6"/>
    <w:rsid w:val="007B2B4A"/>
    <w:rsid w:val="007B5797"/>
    <w:rsid w:val="007B58DB"/>
    <w:rsid w:val="007B5D9F"/>
    <w:rsid w:val="007C0B4E"/>
    <w:rsid w:val="007C7D4D"/>
    <w:rsid w:val="007D1686"/>
    <w:rsid w:val="007D27F1"/>
    <w:rsid w:val="007F1537"/>
    <w:rsid w:val="007F1965"/>
    <w:rsid w:val="007F4A60"/>
    <w:rsid w:val="00800027"/>
    <w:rsid w:val="00806811"/>
    <w:rsid w:val="008073A6"/>
    <w:rsid w:val="00811FA1"/>
    <w:rsid w:val="00813FAA"/>
    <w:rsid w:val="008155D3"/>
    <w:rsid w:val="00815827"/>
    <w:rsid w:val="0081666A"/>
    <w:rsid w:val="00823DEB"/>
    <w:rsid w:val="00824165"/>
    <w:rsid w:val="00827589"/>
    <w:rsid w:val="00830EB2"/>
    <w:rsid w:val="008334EF"/>
    <w:rsid w:val="0084309E"/>
    <w:rsid w:val="008432F2"/>
    <w:rsid w:val="008466E7"/>
    <w:rsid w:val="00851098"/>
    <w:rsid w:val="008533B2"/>
    <w:rsid w:val="00855986"/>
    <w:rsid w:val="0085755A"/>
    <w:rsid w:val="00871468"/>
    <w:rsid w:val="008774F0"/>
    <w:rsid w:val="008801DB"/>
    <w:rsid w:val="0089435A"/>
    <w:rsid w:val="00897C34"/>
    <w:rsid w:val="008A032F"/>
    <w:rsid w:val="008A4FA1"/>
    <w:rsid w:val="008B5CF3"/>
    <w:rsid w:val="008B6B65"/>
    <w:rsid w:val="008C01AB"/>
    <w:rsid w:val="008C37A2"/>
    <w:rsid w:val="008C5211"/>
    <w:rsid w:val="008D0AFC"/>
    <w:rsid w:val="008D5B8A"/>
    <w:rsid w:val="008D69C7"/>
    <w:rsid w:val="008E0507"/>
    <w:rsid w:val="008E062E"/>
    <w:rsid w:val="008E11BF"/>
    <w:rsid w:val="008E6036"/>
    <w:rsid w:val="008F21BE"/>
    <w:rsid w:val="008F3FEF"/>
    <w:rsid w:val="008F5EEF"/>
    <w:rsid w:val="008F70A6"/>
    <w:rsid w:val="00901478"/>
    <w:rsid w:val="009022A6"/>
    <w:rsid w:val="00906786"/>
    <w:rsid w:val="00912328"/>
    <w:rsid w:val="00912F8C"/>
    <w:rsid w:val="0091675A"/>
    <w:rsid w:val="00916D16"/>
    <w:rsid w:val="0091734F"/>
    <w:rsid w:val="0092190A"/>
    <w:rsid w:val="00923B36"/>
    <w:rsid w:val="009273A6"/>
    <w:rsid w:val="00927B6C"/>
    <w:rsid w:val="009361DE"/>
    <w:rsid w:val="00944781"/>
    <w:rsid w:val="0096051F"/>
    <w:rsid w:val="00962EE0"/>
    <w:rsid w:val="009634E1"/>
    <w:rsid w:val="00963B23"/>
    <w:rsid w:val="00964028"/>
    <w:rsid w:val="00970B4A"/>
    <w:rsid w:val="00977242"/>
    <w:rsid w:val="00977F94"/>
    <w:rsid w:val="0098278D"/>
    <w:rsid w:val="009839F2"/>
    <w:rsid w:val="00984920"/>
    <w:rsid w:val="009901AC"/>
    <w:rsid w:val="00991971"/>
    <w:rsid w:val="0099676D"/>
    <w:rsid w:val="009A0E84"/>
    <w:rsid w:val="009A2ACA"/>
    <w:rsid w:val="009A732C"/>
    <w:rsid w:val="009B598A"/>
    <w:rsid w:val="009B7BCF"/>
    <w:rsid w:val="009C0167"/>
    <w:rsid w:val="009C1F2D"/>
    <w:rsid w:val="009C378E"/>
    <w:rsid w:val="009D2382"/>
    <w:rsid w:val="009D52CB"/>
    <w:rsid w:val="009D7B1C"/>
    <w:rsid w:val="009E38EF"/>
    <w:rsid w:val="009F124D"/>
    <w:rsid w:val="009F40DA"/>
    <w:rsid w:val="00A00308"/>
    <w:rsid w:val="00A00CF5"/>
    <w:rsid w:val="00A040B0"/>
    <w:rsid w:val="00A177A6"/>
    <w:rsid w:val="00A2127B"/>
    <w:rsid w:val="00A2149D"/>
    <w:rsid w:val="00A21593"/>
    <w:rsid w:val="00A43247"/>
    <w:rsid w:val="00A50210"/>
    <w:rsid w:val="00A55639"/>
    <w:rsid w:val="00A568EE"/>
    <w:rsid w:val="00A57976"/>
    <w:rsid w:val="00A608EA"/>
    <w:rsid w:val="00A62B40"/>
    <w:rsid w:val="00A63A16"/>
    <w:rsid w:val="00A66817"/>
    <w:rsid w:val="00A708A4"/>
    <w:rsid w:val="00A74483"/>
    <w:rsid w:val="00A77F9C"/>
    <w:rsid w:val="00A84F0D"/>
    <w:rsid w:val="00A925AA"/>
    <w:rsid w:val="00AA05F9"/>
    <w:rsid w:val="00AA122F"/>
    <w:rsid w:val="00AA3840"/>
    <w:rsid w:val="00AA47C9"/>
    <w:rsid w:val="00AA6F05"/>
    <w:rsid w:val="00AB637C"/>
    <w:rsid w:val="00AB6BB2"/>
    <w:rsid w:val="00AC34B7"/>
    <w:rsid w:val="00AC59F9"/>
    <w:rsid w:val="00AC6798"/>
    <w:rsid w:val="00AD037D"/>
    <w:rsid w:val="00AD7150"/>
    <w:rsid w:val="00AE04BD"/>
    <w:rsid w:val="00AF062B"/>
    <w:rsid w:val="00AF1F08"/>
    <w:rsid w:val="00AF28CA"/>
    <w:rsid w:val="00AF559D"/>
    <w:rsid w:val="00AF5E63"/>
    <w:rsid w:val="00AF73D5"/>
    <w:rsid w:val="00B01095"/>
    <w:rsid w:val="00B01A91"/>
    <w:rsid w:val="00B037A0"/>
    <w:rsid w:val="00B039E9"/>
    <w:rsid w:val="00B04026"/>
    <w:rsid w:val="00B06771"/>
    <w:rsid w:val="00B140BE"/>
    <w:rsid w:val="00B15440"/>
    <w:rsid w:val="00B15AD7"/>
    <w:rsid w:val="00B16947"/>
    <w:rsid w:val="00B316FB"/>
    <w:rsid w:val="00B34A7D"/>
    <w:rsid w:val="00B351A1"/>
    <w:rsid w:val="00B4165E"/>
    <w:rsid w:val="00B549D2"/>
    <w:rsid w:val="00B61822"/>
    <w:rsid w:val="00B71163"/>
    <w:rsid w:val="00B7518E"/>
    <w:rsid w:val="00B765AB"/>
    <w:rsid w:val="00B83575"/>
    <w:rsid w:val="00B869CA"/>
    <w:rsid w:val="00B90472"/>
    <w:rsid w:val="00B95A12"/>
    <w:rsid w:val="00B97869"/>
    <w:rsid w:val="00BA5571"/>
    <w:rsid w:val="00BC192D"/>
    <w:rsid w:val="00BC1A51"/>
    <w:rsid w:val="00BC55DD"/>
    <w:rsid w:val="00BC6B79"/>
    <w:rsid w:val="00BD010A"/>
    <w:rsid w:val="00BD2CFF"/>
    <w:rsid w:val="00BD420E"/>
    <w:rsid w:val="00BE162F"/>
    <w:rsid w:val="00BE5E1F"/>
    <w:rsid w:val="00BE761D"/>
    <w:rsid w:val="00BF3352"/>
    <w:rsid w:val="00BF4646"/>
    <w:rsid w:val="00BF47D5"/>
    <w:rsid w:val="00BF6A40"/>
    <w:rsid w:val="00BF71EB"/>
    <w:rsid w:val="00C01306"/>
    <w:rsid w:val="00C02D99"/>
    <w:rsid w:val="00C041E3"/>
    <w:rsid w:val="00C04F76"/>
    <w:rsid w:val="00C05E8D"/>
    <w:rsid w:val="00C07F3E"/>
    <w:rsid w:val="00C14B0A"/>
    <w:rsid w:val="00C16FA4"/>
    <w:rsid w:val="00C20E6E"/>
    <w:rsid w:val="00C22A1F"/>
    <w:rsid w:val="00C300DE"/>
    <w:rsid w:val="00C33F50"/>
    <w:rsid w:val="00C36B51"/>
    <w:rsid w:val="00C4000E"/>
    <w:rsid w:val="00C404A5"/>
    <w:rsid w:val="00C42AD0"/>
    <w:rsid w:val="00C46B5D"/>
    <w:rsid w:val="00C513FA"/>
    <w:rsid w:val="00C51518"/>
    <w:rsid w:val="00C56F21"/>
    <w:rsid w:val="00C57A4D"/>
    <w:rsid w:val="00C606CC"/>
    <w:rsid w:val="00C61CA6"/>
    <w:rsid w:val="00C62109"/>
    <w:rsid w:val="00C650C6"/>
    <w:rsid w:val="00C67FBD"/>
    <w:rsid w:val="00C7053A"/>
    <w:rsid w:val="00C71EC3"/>
    <w:rsid w:val="00C7743B"/>
    <w:rsid w:val="00C81589"/>
    <w:rsid w:val="00C83362"/>
    <w:rsid w:val="00C83A31"/>
    <w:rsid w:val="00C9198B"/>
    <w:rsid w:val="00C93472"/>
    <w:rsid w:val="00C934E0"/>
    <w:rsid w:val="00C97169"/>
    <w:rsid w:val="00CA4776"/>
    <w:rsid w:val="00CB0A8A"/>
    <w:rsid w:val="00CB2561"/>
    <w:rsid w:val="00CB26B7"/>
    <w:rsid w:val="00CB3221"/>
    <w:rsid w:val="00CB4A1E"/>
    <w:rsid w:val="00CC17D5"/>
    <w:rsid w:val="00CC495C"/>
    <w:rsid w:val="00CC4BDA"/>
    <w:rsid w:val="00CD00F1"/>
    <w:rsid w:val="00CD0AE1"/>
    <w:rsid w:val="00CD2249"/>
    <w:rsid w:val="00CD4F95"/>
    <w:rsid w:val="00CE4C9A"/>
    <w:rsid w:val="00CE77E7"/>
    <w:rsid w:val="00CF0275"/>
    <w:rsid w:val="00CF543D"/>
    <w:rsid w:val="00D012F0"/>
    <w:rsid w:val="00D01CC9"/>
    <w:rsid w:val="00D028CB"/>
    <w:rsid w:val="00D06A9F"/>
    <w:rsid w:val="00D07570"/>
    <w:rsid w:val="00D1388F"/>
    <w:rsid w:val="00D14442"/>
    <w:rsid w:val="00D203AC"/>
    <w:rsid w:val="00D26FF1"/>
    <w:rsid w:val="00D30B4C"/>
    <w:rsid w:val="00D32C17"/>
    <w:rsid w:val="00D367EF"/>
    <w:rsid w:val="00D36EAE"/>
    <w:rsid w:val="00D43415"/>
    <w:rsid w:val="00D502C4"/>
    <w:rsid w:val="00D5040B"/>
    <w:rsid w:val="00D512A4"/>
    <w:rsid w:val="00D53B5F"/>
    <w:rsid w:val="00D54402"/>
    <w:rsid w:val="00D559DD"/>
    <w:rsid w:val="00D61475"/>
    <w:rsid w:val="00D62CD9"/>
    <w:rsid w:val="00D632AB"/>
    <w:rsid w:val="00D751AA"/>
    <w:rsid w:val="00D7556E"/>
    <w:rsid w:val="00D77152"/>
    <w:rsid w:val="00D81F41"/>
    <w:rsid w:val="00D84229"/>
    <w:rsid w:val="00D86762"/>
    <w:rsid w:val="00D8785D"/>
    <w:rsid w:val="00D9455C"/>
    <w:rsid w:val="00D95F3D"/>
    <w:rsid w:val="00DA56E6"/>
    <w:rsid w:val="00DA7502"/>
    <w:rsid w:val="00DB672C"/>
    <w:rsid w:val="00DC000C"/>
    <w:rsid w:val="00DC34AF"/>
    <w:rsid w:val="00DC7069"/>
    <w:rsid w:val="00DD03B7"/>
    <w:rsid w:val="00DD72BF"/>
    <w:rsid w:val="00DD7C33"/>
    <w:rsid w:val="00DE1BD9"/>
    <w:rsid w:val="00DE4D79"/>
    <w:rsid w:val="00DF09D1"/>
    <w:rsid w:val="00DF1982"/>
    <w:rsid w:val="00DF2559"/>
    <w:rsid w:val="00DF5B19"/>
    <w:rsid w:val="00DF72C5"/>
    <w:rsid w:val="00E02C6F"/>
    <w:rsid w:val="00E044D1"/>
    <w:rsid w:val="00E104E2"/>
    <w:rsid w:val="00E13DAA"/>
    <w:rsid w:val="00E1435A"/>
    <w:rsid w:val="00E1508C"/>
    <w:rsid w:val="00E15941"/>
    <w:rsid w:val="00E20A2D"/>
    <w:rsid w:val="00E210C2"/>
    <w:rsid w:val="00E21D3C"/>
    <w:rsid w:val="00E23E0E"/>
    <w:rsid w:val="00E27204"/>
    <w:rsid w:val="00E32092"/>
    <w:rsid w:val="00E43032"/>
    <w:rsid w:val="00E46753"/>
    <w:rsid w:val="00E479C3"/>
    <w:rsid w:val="00E51153"/>
    <w:rsid w:val="00E52A03"/>
    <w:rsid w:val="00E5522E"/>
    <w:rsid w:val="00E566A9"/>
    <w:rsid w:val="00E70DCB"/>
    <w:rsid w:val="00E7124E"/>
    <w:rsid w:val="00E7537E"/>
    <w:rsid w:val="00E807AA"/>
    <w:rsid w:val="00E81951"/>
    <w:rsid w:val="00E852A5"/>
    <w:rsid w:val="00E9138A"/>
    <w:rsid w:val="00E91D5B"/>
    <w:rsid w:val="00E91FAE"/>
    <w:rsid w:val="00E9209B"/>
    <w:rsid w:val="00E949AB"/>
    <w:rsid w:val="00E94E54"/>
    <w:rsid w:val="00EB22A6"/>
    <w:rsid w:val="00EB5526"/>
    <w:rsid w:val="00EC5FAB"/>
    <w:rsid w:val="00EC7651"/>
    <w:rsid w:val="00EC7CB1"/>
    <w:rsid w:val="00ED21E7"/>
    <w:rsid w:val="00EE1AAE"/>
    <w:rsid w:val="00EE254E"/>
    <w:rsid w:val="00EE6FF4"/>
    <w:rsid w:val="00EF1D39"/>
    <w:rsid w:val="00EF3D31"/>
    <w:rsid w:val="00EF55D8"/>
    <w:rsid w:val="00F01811"/>
    <w:rsid w:val="00F06568"/>
    <w:rsid w:val="00F107DB"/>
    <w:rsid w:val="00F14AA8"/>
    <w:rsid w:val="00F14F29"/>
    <w:rsid w:val="00F21FB3"/>
    <w:rsid w:val="00F24BCC"/>
    <w:rsid w:val="00F258D0"/>
    <w:rsid w:val="00F25ECB"/>
    <w:rsid w:val="00F338D4"/>
    <w:rsid w:val="00F33CDE"/>
    <w:rsid w:val="00F3510C"/>
    <w:rsid w:val="00F36789"/>
    <w:rsid w:val="00F37763"/>
    <w:rsid w:val="00F40472"/>
    <w:rsid w:val="00F614A2"/>
    <w:rsid w:val="00F62784"/>
    <w:rsid w:val="00F6291B"/>
    <w:rsid w:val="00F63C23"/>
    <w:rsid w:val="00F63F77"/>
    <w:rsid w:val="00F65AAD"/>
    <w:rsid w:val="00F70BFD"/>
    <w:rsid w:val="00F70C58"/>
    <w:rsid w:val="00F74E76"/>
    <w:rsid w:val="00F75267"/>
    <w:rsid w:val="00F75C6A"/>
    <w:rsid w:val="00F8099D"/>
    <w:rsid w:val="00F94F35"/>
    <w:rsid w:val="00FA2A9A"/>
    <w:rsid w:val="00FA7DFD"/>
    <w:rsid w:val="00FC2B37"/>
    <w:rsid w:val="00FC54CC"/>
    <w:rsid w:val="00FD34B5"/>
    <w:rsid w:val="00FD3EC1"/>
    <w:rsid w:val="00FD54AB"/>
    <w:rsid w:val="00FE0A4C"/>
    <w:rsid w:val="00FE27BF"/>
    <w:rsid w:val="00FE2F9E"/>
    <w:rsid w:val="00FF68A9"/>
    <w:rsid w:val="012058B7"/>
    <w:rsid w:val="01262297"/>
    <w:rsid w:val="017254E3"/>
    <w:rsid w:val="01772A9E"/>
    <w:rsid w:val="01816830"/>
    <w:rsid w:val="01AF13D9"/>
    <w:rsid w:val="01E52B01"/>
    <w:rsid w:val="02A66D1F"/>
    <w:rsid w:val="02B178B8"/>
    <w:rsid w:val="02DE5ECF"/>
    <w:rsid w:val="046561BD"/>
    <w:rsid w:val="04D42A94"/>
    <w:rsid w:val="04EB4B6A"/>
    <w:rsid w:val="059A098B"/>
    <w:rsid w:val="05BD0788"/>
    <w:rsid w:val="05F37946"/>
    <w:rsid w:val="06602862"/>
    <w:rsid w:val="06E4517A"/>
    <w:rsid w:val="07342561"/>
    <w:rsid w:val="075F5104"/>
    <w:rsid w:val="084D3C2F"/>
    <w:rsid w:val="08926861"/>
    <w:rsid w:val="097740F0"/>
    <w:rsid w:val="0ABD14AC"/>
    <w:rsid w:val="0AF73FD1"/>
    <w:rsid w:val="0B327BD6"/>
    <w:rsid w:val="0BB05F2E"/>
    <w:rsid w:val="0D9C3D67"/>
    <w:rsid w:val="0DCE7FF7"/>
    <w:rsid w:val="0E3177FA"/>
    <w:rsid w:val="0F0D2BED"/>
    <w:rsid w:val="0FAB7998"/>
    <w:rsid w:val="108F0808"/>
    <w:rsid w:val="10DB0DFA"/>
    <w:rsid w:val="11056D1C"/>
    <w:rsid w:val="11064F20"/>
    <w:rsid w:val="11313335"/>
    <w:rsid w:val="113373E5"/>
    <w:rsid w:val="118C0E1C"/>
    <w:rsid w:val="11AA2941"/>
    <w:rsid w:val="11CC15E8"/>
    <w:rsid w:val="123C676E"/>
    <w:rsid w:val="126E3611"/>
    <w:rsid w:val="12930BE4"/>
    <w:rsid w:val="12AD2EEC"/>
    <w:rsid w:val="12B011BD"/>
    <w:rsid w:val="133B4C77"/>
    <w:rsid w:val="1457788F"/>
    <w:rsid w:val="14BD372B"/>
    <w:rsid w:val="15401549"/>
    <w:rsid w:val="15A6345F"/>
    <w:rsid w:val="15F32855"/>
    <w:rsid w:val="15FF3C2A"/>
    <w:rsid w:val="1639114E"/>
    <w:rsid w:val="16E86EC4"/>
    <w:rsid w:val="176244A9"/>
    <w:rsid w:val="17A54DB5"/>
    <w:rsid w:val="17C00FF0"/>
    <w:rsid w:val="17D33F70"/>
    <w:rsid w:val="189B3AC2"/>
    <w:rsid w:val="18ED5F7A"/>
    <w:rsid w:val="19A11042"/>
    <w:rsid w:val="19BC6664"/>
    <w:rsid w:val="19F606D3"/>
    <w:rsid w:val="19F65454"/>
    <w:rsid w:val="1A903AFB"/>
    <w:rsid w:val="1ACC2835"/>
    <w:rsid w:val="1AD5013A"/>
    <w:rsid w:val="1B0153DA"/>
    <w:rsid w:val="1B0411EB"/>
    <w:rsid w:val="1B53271E"/>
    <w:rsid w:val="1BB75A88"/>
    <w:rsid w:val="1C196EBF"/>
    <w:rsid w:val="1CC155D2"/>
    <w:rsid w:val="1CFB7F6B"/>
    <w:rsid w:val="1D167BBB"/>
    <w:rsid w:val="1D721295"/>
    <w:rsid w:val="1DB83A1E"/>
    <w:rsid w:val="1DC24D34"/>
    <w:rsid w:val="1DC3181D"/>
    <w:rsid w:val="1DF61EC7"/>
    <w:rsid w:val="1F6115C2"/>
    <w:rsid w:val="1F803199"/>
    <w:rsid w:val="1FA85442"/>
    <w:rsid w:val="1FCF2A15"/>
    <w:rsid w:val="1FE33C5E"/>
    <w:rsid w:val="1FF561AE"/>
    <w:rsid w:val="1FFC578E"/>
    <w:rsid w:val="205729C5"/>
    <w:rsid w:val="20DB7B33"/>
    <w:rsid w:val="21416183"/>
    <w:rsid w:val="214C4304"/>
    <w:rsid w:val="21C977D2"/>
    <w:rsid w:val="21C9791F"/>
    <w:rsid w:val="22073EB5"/>
    <w:rsid w:val="22497939"/>
    <w:rsid w:val="2392443F"/>
    <w:rsid w:val="23CB1229"/>
    <w:rsid w:val="2471674B"/>
    <w:rsid w:val="24B46637"/>
    <w:rsid w:val="24E909B6"/>
    <w:rsid w:val="26127ABA"/>
    <w:rsid w:val="26604706"/>
    <w:rsid w:val="27383645"/>
    <w:rsid w:val="27464B8F"/>
    <w:rsid w:val="274D58A5"/>
    <w:rsid w:val="27D35070"/>
    <w:rsid w:val="28133ADE"/>
    <w:rsid w:val="28164F13"/>
    <w:rsid w:val="285C501C"/>
    <w:rsid w:val="28685F76"/>
    <w:rsid w:val="28963AD5"/>
    <w:rsid w:val="29E73029"/>
    <w:rsid w:val="29EE439A"/>
    <w:rsid w:val="2A247DBB"/>
    <w:rsid w:val="2A4E2537"/>
    <w:rsid w:val="2AD57A47"/>
    <w:rsid w:val="2B093073"/>
    <w:rsid w:val="2B152714"/>
    <w:rsid w:val="2B84264B"/>
    <w:rsid w:val="2BF3142D"/>
    <w:rsid w:val="2BFE6E4E"/>
    <w:rsid w:val="2C170559"/>
    <w:rsid w:val="2C230910"/>
    <w:rsid w:val="2CC60057"/>
    <w:rsid w:val="2CCD6CB4"/>
    <w:rsid w:val="2CD4069A"/>
    <w:rsid w:val="2D14333D"/>
    <w:rsid w:val="2DC0604D"/>
    <w:rsid w:val="2DDD64FD"/>
    <w:rsid w:val="2E3730C7"/>
    <w:rsid w:val="2E99107F"/>
    <w:rsid w:val="2EC16074"/>
    <w:rsid w:val="2ECA075A"/>
    <w:rsid w:val="2EEB19F7"/>
    <w:rsid w:val="2F294924"/>
    <w:rsid w:val="2F9335AE"/>
    <w:rsid w:val="2FAD0853"/>
    <w:rsid w:val="2FB35E69"/>
    <w:rsid w:val="2FFD00FE"/>
    <w:rsid w:val="305956BF"/>
    <w:rsid w:val="30802F65"/>
    <w:rsid w:val="30E77FAB"/>
    <w:rsid w:val="31033980"/>
    <w:rsid w:val="316D5A4E"/>
    <w:rsid w:val="31AE3178"/>
    <w:rsid w:val="32144BB9"/>
    <w:rsid w:val="32594D88"/>
    <w:rsid w:val="327F6CD0"/>
    <w:rsid w:val="333B3C3D"/>
    <w:rsid w:val="33AE0C4F"/>
    <w:rsid w:val="33BB4D77"/>
    <w:rsid w:val="34A00D95"/>
    <w:rsid w:val="34AD3C0F"/>
    <w:rsid w:val="352407BE"/>
    <w:rsid w:val="36065EB8"/>
    <w:rsid w:val="362D7FF8"/>
    <w:rsid w:val="378C5846"/>
    <w:rsid w:val="37C91214"/>
    <w:rsid w:val="38A81104"/>
    <w:rsid w:val="39F80752"/>
    <w:rsid w:val="3AA12D62"/>
    <w:rsid w:val="3AC83057"/>
    <w:rsid w:val="3ADE2AB3"/>
    <w:rsid w:val="3AF00AC3"/>
    <w:rsid w:val="3B31058A"/>
    <w:rsid w:val="3B7E6C11"/>
    <w:rsid w:val="3C12216A"/>
    <w:rsid w:val="3C1702F3"/>
    <w:rsid w:val="3C215D8B"/>
    <w:rsid w:val="3C3A521C"/>
    <w:rsid w:val="3C6B187A"/>
    <w:rsid w:val="3C851EE1"/>
    <w:rsid w:val="3C890F5F"/>
    <w:rsid w:val="3CE373C3"/>
    <w:rsid w:val="3CFB0E50"/>
    <w:rsid w:val="3D835BC6"/>
    <w:rsid w:val="3D8952B2"/>
    <w:rsid w:val="3E00087A"/>
    <w:rsid w:val="3E277A87"/>
    <w:rsid w:val="3E4B1BF6"/>
    <w:rsid w:val="3E517B28"/>
    <w:rsid w:val="3EAD617A"/>
    <w:rsid w:val="3EDB5B24"/>
    <w:rsid w:val="3F153262"/>
    <w:rsid w:val="3F604F9A"/>
    <w:rsid w:val="3FEC2CD2"/>
    <w:rsid w:val="40006DA5"/>
    <w:rsid w:val="4029167E"/>
    <w:rsid w:val="40341263"/>
    <w:rsid w:val="403F72A5"/>
    <w:rsid w:val="40770A17"/>
    <w:rsid w:val="407E181D"/>
    <w:rsid w:val="40935DF8"/>
    <w:rsid w:val="40F97454"/>
    <w:rsid w:val="41204B7C"/>
    <w:rsid w:val="41273F8C"/>
    <w:rsid w:val="412D19A7"/>
    <w:rsid w:val="414740BF"/>
    <w:rsid w:val="41686388"/>
    <w:rsid w:val="417A10EE"/>
    <w:rsid w:val="41CB03A0"/>
    <w:rsid w:val="41D37CA5"/>
    <w:rsid w:val="423866E7"/>
    <w:rsid w:val="42B70645"/>
    <w:rsid w:val="43B96A41"/>
    <w:rsid w:val="43D43F83"/>
    <w:rsid w:val="44636911"/>
    <w:rsid w:val="44E4567B"/>
    <w:rsid w:val="45041BBB"/>
    <w:rsid w:val="45B1654F"/>
    <w:rsid w:val="45C1177C"/>
    <w:rsid w:val="45D24236"/>
    <w:rsid w:val="45D24718"/>
    <w:rsid w:val="4650362A"/>
    <w:rsid w:val="46753A21"/>
    <w:rsid w:val="468772B0"/>
    <w:rsid w:val="469D547F"/>
    <w:rsid w:val="46D62D79"/>
    <w:rsid w:val="47013507"/>
    <w:rsid w:val="472819DA"/>
    <w:rsid w:val="47330B3B"/>
    <w:rsid w:val="473E02B7"/>
    <w:rsid w:val="481F1FA7"/>
    <w:rsid w:val="485C4BF4"/>
    <w:rsid w:val="487446A9"/>
    <w:rsid w:val="48C32F06"/>
    <w:rsid w:val="48C81CF2"/>
    <w:rsid w:val="490C037D"/>
    <w:rsid w:val="49296C11"/>
    <w:rsid w:val="495C59E9"/>
    <w:rsid w:val="49C84E2E"/>
    <w:rsid w:val="4A076001"/>
    <w:rsid w:val="4A673E94"/>
    <w:rsid w:val="4A9B25BD"/>
    <w:rsid w:val="4ADD4EB7"/>
    <w:rsid w:val="4AE9319A"/>
    <w:rsid w:val="4B1A34C8"/>
    <w:rsid w:val="4B597B2C"/>
    <w:rsid w:val="4B971D44"/>
    <w:rsid w:val="4D1267D0"/>
    <w:rsid w:val="4D685B87"/>
    <w:rsid w:val="4D6E353C"/>
    <w:rsid w:val="4D8C2B19"/>
    <w:rsid w:val="4DA63E03"/>
    <w:rsid w:val="4E484D68"/>
    <w:rsid w:val="4E490D40"/>
    <w:rsid w:val="4E5B482F"/>
    <w:rsid w:val="4F4A4504"/>
    <w:rsid w:val="4F9842DC"/>
    <w:rsid w:val="4FC910B7"/>
    <w:rsid w:val="50212524"/>
    <w:rsid w:val="503160D5"/>
    <w:rsid w:val="50C746B5"/>
    <w:rsid w:val="50EA3D6C"/>
    <w:rsid w:val="50F0309E"/>
    <w:rsid w:val="51275918"/>
    <w:rsid w:val="51756313"/>
    <w:rsid w:val="518A40F8"/>
    <w:rsid w:val="51E436B7"/>
    <w:rsid w:val="527D746B"/>
    <w:rsid w:val="52957A7C"/>
    <w:rsid w:val="52AD009F"/>
    <w:rsid w:val="53875DC5"/>
    <w:rsid w:val="53BF7760"/>
    <w:rsid w:val="53E67D0C"/>
    <w:rsid w:val="54422A68"/>
    <w:rsid w:val="552461C0"/>
    <w:rsid w:val="55E92564"/>
    <w:rsid w:val="561D07B6"/>
    <w:rsid w:val="56B95317"/>
    <w:rsid w:val="570562A8"/>
    <w:rsid w:val="571050A0"/>
    <w:rsid w:val="57547004"/>
    <w:rsid w:val="57D22842"/>
    <w:rsid w:val="57DE0CFA"/>
    <w:rsid w:val="580528EE"/>
    <w:rsid w:val="5851771E"/>
    <w:rsid w:val="585D5314"/>
    <w:rsid w:val="58977827"/>
    <w:rsid w:val="589C2A92"/>
    <w:rsid w:val="58F22942"/>
    <w:rsid w:val="5906209E"/>
    <w:rsid w:val="594F249F"/>
    <w:rsid w:val="5988763B"/>
    <w:rsid w:val="59CF4D9E"/>
    <w:rsid w:val="59DB3052"/>
    <w:rsid w:val="59E82901"/>
    <w:rsid w:val="59EB1740"/>
    <w:rsid w:val="5A035EA3"/>
    <w:rsid w:val="5B3C46B5"/>
    <w:rsid w:val="5B4134F3"/>
    <w:rsid w:val="5B4678FD"/>
    <w:rsid w:val="5BB57771"/>
    <w:rsid w:val="5BD11960"/>
    <w:rsid w:val="5CC74F4F"/>
    <w:rsid w:val="5D1D4073"/>
    <w:rsid w:val="5D521DF5"/>
    <w:rsid w:val="5DB92AF0"/>
    <w:rsid w:val="5EDF7832"/>
    <w:rsid w:val="5F7F18F7"/>
    <w:rsid w:val="61202383"/>
    <w:rsid w:val="61EC2167"/>
    <w:rsid w:val="61FE7B75"/>
    <w:rsid w:val="62E418BB"/>
    <w:rsid w:val="62FB0F40"/>
    <w:rsid w:val="6317494E"/>
    <w:rsid w:val="634467FD"/>
    <w:rsid w:val="636C365E"/>
    <w:rsid w:val="63847915"/>
    <w:rsid w:val="64204042"/>
    <w:rsid w:val="64776978"/>
    <w:rsid w:val="64CD1CA4"/>
    <w:rsid w:val="64ED0C6E"/>
    <w:rsid w:val="65C13D88"/>
    <w:rsid w:val="662621EA"/>
    <w:rsid w:val="667778F9"/>
    <w:rsid w:val="676164D8"/>
    <w:rsid w:val="68282CF1"/>
    <w:rsid w:val="68CA3301"/>
    <w:rsid w:val="694110E9"/>
    <w:rsid w:val="69AA52EA"/>
    <w:rsid w:val="69B417A8"/>
    <w:rsid w:val="69B41C23"/>
    <w:rsid w:val="69D608B9"/>
    <w:rsid w:val="6A1A433A"/>
    <w:rsid w:val="6B5E33B7"/>
    <w:rsid w:val="6B894F68"/>
    <w:rsid w:val="6B9F6CC6"/>
    <w:rsid w:val="6BA32A27"/>
    <w:rsid w:val="6BC93D43"/>
    <w:rsid w:val="6C8D2CA2"/>
    <w:rsid w:val="6D790D6F"/>
    <w:rsid w:val="6DAF2321"/>
    <w:rsid w:val="6DDD3AD6"/>
    <w:rsid w:val="6DFD1A82"/>
    <w:rsid w:val="6E0814F3"/>
    <w:rsid w:val="6E0B19BB"/>
    <w:rsid w:val="6F1E0AB6"/>
    <w:rsid w:val="6FD8404D"/>
    <w:rsid w:val="6FEF7AF1"/>
    <w:rsid w:val="6FF61027"/>
    <w:rsid w:val="708A2A09"/>
    <w:rsid w:val="715F2A54"/>
    <w:rsid w:val="71C70FE0"/>
    <w:rsid w:val="720520FB"/>
    <w:rsid w:val="72FD2525"/>
    <w:rsid w:val="739A5CB1"/>
    <w:rsid w:val="739E7864"/>
    <w:rsid w:val="73AF381F"/>
    <w:rsid w:val="743E2DF5"/>
    <w:rsid w:val="74654FB8"/>
    <w:rsid w:val="74B71411"/>
    <w:rsid w:val="74FA5107"/>
    <w:rsid w:val="75FF6249"/>
    <w:rsid w:val="76525DAB"/>
    <w:rsid w:val="76940635"/>
    <w:rsid w:val="76A2766B"/>
    <w:rsid w:val="76C37C6F"/>
    <w:rsid w:val="77AE353C"/>
    <w:rsid w:val="7833711D"/>
    <w:rsid w:val="78467F27"/>
    <w:rsid w:val="78656868"/>
    <w:rsid w:val="78766669"/>
    <w:rsid w:val="78AC2A23"/>
    <w:rsid w:val="78D5408A"/>
    <w:rsid w:val="792A7108"/>
    <w:rsid w:val="79594454"/>
    <w:rsid w:val="7A301431"/>
    <w:rsid w:val="7B335574"/>
    <w:rsid w:val="7B65357B"/>
    <w:rsid w:val="7BC10362"/>
    <w:rsid w:val="7BDF0930"/>
    <w:rsid w:val="7CF46746"/>
    <w:rsid w:val="7DBA34EC"/>
    <w:rsid w:val="7DFD2B21"/>
    <w:rsid w:val="7E081E91"/>
    <w:rsid w:val="7E1876A7"/>
    <w:rsid w:val="7E3037AE"/>
    <w:rsid w:val="7F604FDA"/>
    <w:rsid w:val="7FC27035"/>
    <w:rsid w:val="7FC64C92"/>
    <w:rsid w:val="7FCE32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nhideWhenUsed="0" w:uiPriority="1" w:semiHidden="0" w:name="heading 4"/>
    <w:lsdException w:qFormat="1" w:unhideWhenUsed="0" w:uiPriority="1" w:semiHidden="0" w:name="heading 5"/>
    <w:lsdException w:qFormat="1" w:unhideWhenUsed="0" w:uiPriority="1" w:semiHidden="0" w:name="heading 6"/>
    <w:lsdException w:qFormat="1" w:unhideWhenUsed="0" w:uiPriority="1" w:semiHidden="0" w:name="heading 7"/>
    <w:lsdException w:qFormat="1" w:unhideWhenUsed="0" w:uiPriority="1" w:semiHidden="0" w:name="heading 8"/>
    <w:lsdException w:qFormat="1" w:unhideWhenUsed="0" w:uiPriority="1"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nhideWhenUsed="0" w:uiPriority="35" w:semiHidden="0"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2">
    <w:name w:val="heading 1"/>
    <w:next w:val="1"/>
    <w:link w:val="26"/>
    <w:autoRedefine/>
    <w:qFormat/>
    <w:uiPriority w:val="1"/>
    <w:pPr>
      <w:keepNext/>
      <w:keepLines/>
      <w:widowControl w:val="0"/>
      <w:numPr>
        <w:ilvl w:val="0"/>
        <w:numId w:val="1"/>
      </w:numPr>
      <w:spacing w:before="240" w:after="120" w:line="360" w:lineRule="auto"/>
      <w:outlineLvl w:val="0"/>
    </w:pPr>
    <w:rPr>
      <w:rFonts w:ascii="宋体" w:hAnsi="Times New Roman" w:eastAsia="宋体" w:cs="宋体"/>
      <w:b/>
      <w:bCs/>
      <w:kern w:val="44"/>
      <w:sz w:val="32"/>
      <w:szCs w:val="44"/>
      <w:lang w:val="en-US" w:eastAsia="zh-CN" w:bidi="ar-SA"/>
    </w:rPr>
  </w:style>
  <w:style w:type="paragraph" w:styleId="3">
    <w:name w:val="heading 2"/>
    <w:basedOn w:val="1"/>
    <w:next w:val="1"/>
    <w:link w:val="27"/>
    <w:autoRedefine/>
    <w:qFormat/>
    <w:uiPriority w:val="1"/>
    <w:pPr>
      <w:keepNext/>
      <w:keepLines/>
      <w:numPr>
        <w:ilvl w:val="1"/>
        <w:numId w:val="1"/>
      </w:numPr>
      <w:spacing w:before="120" w:after="120" w:line="360" w:lineRule="auto"/>
      <w:outlineLvl w:val="1"/>
    </w:pPr>
    <w:rPr>
      <w:rFonts w:ascii="宋体" w:hAnsi="Cambria" w:cs="Arial"/>
      <w:b/>
      <w:bCs/>
      <w:kern w:val="0"/>
      <w:sz w:val="28"/>
      <w:szCs w:val="32"/>
    </w:rPr>
  </w:style>
  <w:style w:type="paragraph" w:styleId="4">
    <w:name w:val="heading 3"/>
    <w:basedOn w:val="1"/>
    <w:next w:val="1"/>
    <w:link w:val="28"/>
    <w:autoRedefine/>
    <w:qFormat/>
    <w:uiPriority w:val="1"/>
    <w:pPr>
      <w:keepNext/>
      <w:keepLines/>
      <w:numPr>
        <w:ilvl w:val="2"/>
        <w:numId w:val="1"/>
      </w:numPr>
      <w:spacing w:before="120" w:after="120" w:line="360" w:lineRule="auto"/>
      <w:outlineLvl w:val="2"/>
    </w:pPr>
    <w:rPr>
      <w:rFonts w:ascii="宋体" w:hAnsi="Calibri"/>
      <w:b/>
      <w:bCs/>
      <w:kern w:val="0"/>
      <w:sz w:val="28"/>
      <w:szCs w:val="32"/>
    </w:rPr>
  </w:style>
  <w:style w:type="paragraph" w:styleId="5">
    <w:name w:val="heading 4"/>
    <w:basedOn w:val="1"/>
    <w:next w:val="1"/>
    <w:link w:val="29"/>
    <w:autoRedefine/>
    <w:qFormat/>
    <w:uiPriority w:val="1"/>
    <w:pPr>
      <w:keepNext/>
      <w:keepLines/>
      <w:numPr>
        <w:ilvl w:val="3"/>
        <w:numId w:val="1"/>
      </w:numPr>
      <w:spacing w:before="120" w:after="120" w:line="360" w:lineRule="auto"/>
      <w:outlineLvl w:val="3"/>
    </w:pPr>
    <w:rPr>
      <w:rFonts w:ascii="宋体" w:hAnsi="Cambria"/>
      <w:b/>
      <w:bCs/>
      <w:sz w:val="24"/>
      <w:szCs w:val="28"/>
    </w:rPr>
  </w:style>
  <w:style w:type="paragraph" w:styleId="6">
    <w:name w:val="heading 5"/>
    <w:basedOn w:val="1"/>
    <w:next w:val="1"/>
    <w:link w:val="30"/>
    <w:autoRedefine/>
    <w:qFormat/>
    <w:uiPriority w:val="1"/>
    <w:pPr>
      <w:keepNext/>
      <w:keepLines/>
      <w:numPr>
        <w:ilvl w:val="4"/>
        <w:numId w:val="1"/>
      </w:numPr>
      <w:spacing w:before="120" w:after="120" w:line="360" w:lineRule="auto"/>
      <w:outlineLvl w:val="4"/>
    </w:pPr>
    <w:rPr>
      <w:rFonts w:ascii="宋体" w:hAnsi="Calibri"/>
      <w:b/>
      <w:bCs/>
      <w:kern w:val="0"/>
      <w:sz w:val="24"/>
      <w:szCs w:val="28"/>
    </w:rPr>
  </w:style>
  <w:style w:type="paragraph" w:styleId="7">
    <w:name w:val="heading 6"/>
    <w:basedOn w:val="1"/>
    <w:next w:val="1"/>
    <w:link w:val="31"/>
    <w:autoRedefine/>
    <w:qFormat/>
    <w:uiPriority w:val="1"/>
    <w:pPr>
      <w:keepNext/>
      <w:keepLines/>
      <w:numPr>
        <w:ilvl w:val="5"/>
        <w:numId w:val="1"/>
      </w:numPr>
      <w:spacing w:before="240" w:after="64" w:line="320" w:lineRule="auto"/>
      <w:outlineLvl w:val="5"/>
    </w:pPr>
    <w:rPr>
      <w:rFonts w:ascii="Calibri Light" w:hAnsi="Calibri Light"/>
      <w:b/>
      <w:bCs/>
      <w:sz w:val="24"/>
      <w:szCs w:val="24"/>
    </w:rPr>
  </w:style>
  <w:style w:type="paragraph" w:styleId="8">
    <w:name w:val="heading 7"/>
    <w:basedOn w:val="1"/>
    <w:next w:val="1"/>
    <w:link w:val="32"/>
    <w:autoRedefine/>
    <w:qFormat/>
    <w:uiPriority w:val="1"/>
    <w:pPr>
      <w:keepNext/>
      <w:keepLines/>
      <w:numPr>
        <w:ilvl w:val="6"/>
        <w:numId w:val="1"/>
      </w:numPr>
      <w:spacing w:before="240" w:after="64" w:line="320" w:lineRule="auto"/>
      <w:outlineLvl w:val="6"/>
    </w:pPr>
    <w:rPr>
      <w:rFonts w:ascii="Calibri" w:hAnsi="Calibri"/>
      <w:b/>
      <w:bCs/>
      <w:sz w:val="24"/>
      <w:szCs w:val="24"/>
    </w:rPr>
  </w:style>
  <w:style w:type="paragraph" w:styleId="9">
    <w:name w:val="heading 8"/>
    <w:basedOn w:val="1"/>
    <w:next w:val="1"/>
    <w:link w:val="33"/>
    <w:autoRedefine/>
    <w:qFormat/>
    <w:uiPriority w:val="1"/>
    <w:pPr>
      <w:keepNext/>
      <w:keepLines/>
      <w:numPr>
        <w:ilvl w:val="7"/>
        <w:numId w:val="1"/>
      </w:numPr>
      <w:spacing w:before="240" w:after="64" w:line="320" w:lineRule="auto"/>
      <w:outlineLvl w:val="7"/>
    </w:pPr>
    <w:rPr>
      <w:rFonts w:ascii="Calibri Light" w:hAnsi="Calibri Light"/>
      <w:b/>
      <w:sz w:val="24"/>
      <w:szCs w:val="24"/>
    </w:rPr>
  </w:style>
  <w:style w:type="paragraph" w:styleId="10">
    <w:name w:val="heading 9"/>
    <w:basedOn w:val="1"/>
    <w:next w:val="1"/>
    <w:link w:val="34"/>
    <w:autoRedefine/>
    <w:qFormat/>
    <w:uiPriority w:val="1"/>
    <w:pPr>
      <w:keepNext/>
      <w:keepLines/>
      <w:numPr>
        <w:ilvl w:val="8"/>
        <w:numId w:val="1"/>
      </w:numPr>
      <w:tabs>
        <w:tab w:val="left" w:pos="6480"/>
      </w:tabs>
      <w:spacing w:before="240" w:after="64" w:line="320" w:lineRule="auto"/>
      <w:ind w:firstLine="200" w:firstLineChars="200"/>
      <w:outlineLvl w:val="8"/>
    </w:pPr>
    <w:rPr>
      <w:rFonts w:ascii="Calibri Light" w:hAnsi="Calibri Light"/>
      <w:b/>
      <w:sz w:val="24"/>
      <w:szCs w:val="21"/>
    </w:rPr>
  </w:style>
  <w:style w:type="character" w:default="1" w:styleId="22">
    <w:name w:val="Default Paragraph Font"/>
    <w:autoRedefine/>
    <w:unhideWhenUsed/>
    <w:qFormat/>
    <w:uiPriority w:val="1"/>
  </w:style>
  <w:style w:type="table" w:default="1" w:styleId="20">
    <w:name w:val="Normal Table"/>
    <w:autoRedefine/>
    <w:unhideWhenUsed/>
    <w:qFormat/>
    <w:uiPriority w:val="99"/>
    <w:tblPr>
      <w:tblCellMar>
        <w:top w:w="0" w:type="dxa"/>
        <w:left w:w="108" w:type="dxa"/>
        <w:bottom w:w="0" w:type="dxa"/>
        <w:right w:w="108" w:type="dxa"/>
      </w:tblCellMar>
    </w:tblPr>
  </w:style>
  <w:style w:type="paragraph" w:styleId="11">
    <w:name w:val="caption"/>
    <w:basedOn w:val="1"/>
    <w:next w:val="1"/>
    <w:autoRedefine/>
    <w:qFormat/>
    <w:uiPriority w:val="35"/>
    <w:rPr>
      <w:rFonts w:ascii="Arial" w:hAnsi="Arial" w:eastAsia="黑体"/>
      <w:sz w:val="20"/>
    </w:rPr>
  </w:style>
  <w:style w:type="paragraph" w:styleId="12">
    <w:name w:val="annotation text"/>
    <w:basedOn w:val="1"/>
    <w:link w:val="35"/>
    <w:autoRedefine/>
    <w:unhideWhenUsed/>
    <w:qFormat/>
    <w:uiPriority w:val="99"/>
    <w:pPr>
      <w:jc w:val="left"/>
    </w:pPr>
  </w:style>
  <w:style w:type="paragraph" w:styleId="13">
    <w:name w:val="Body Text Indent"/>
    <w:basedOn w:val="1"/>
    <w:autoRedefine/>
    <w:unhideWhenUsed/>
    <w:qFormat/>
    <w:uiPriority w:val="99"/>
    <w:pPr>
      <w:spacing w:after="120"/>
      <w:ind w:left="420" w:leftChars="200"/>
    </w:pPr>
  </w:style>
  <w:style w:type="paragraph" w:styleId="14">
    <w:name w:val="Balloon Text"/>
    <w:basedOn w:val="1"/>
    <w:link w:val="36"/>
    <w:autoRedefine/>
    <w:unhideWhenUsed/>
    <w:qFormat/>
    <w:uiPriority w:val="99"/>
    <w:rPr>
      <w:sz w:val="18"/>
      <w:szCs w:val="18"/>
    </w:rPr>
  </w:style>
  <w:style w:type="paragraph" w:styleId="15">
    <w:name w:val="footer"/>
    <w:basedOn w:val="1"/>
    <w:link w:val="37"/>
    <w:autoRedefine/>
    <w:unhideWhenUsed/>
    <w:qFormat/>
    <w:uiPriority w:val="99"/>
    <w:pPr>
      <w:tabs>
        <w:tab w:val="center" w:pos="4153"/>
        <w:tab w:val="right" w:pos="8306"/>
      </w:tabs>
      <w:snapToGrid w:val="0"/>
      <w:jc w:val="left"/>
    </w:pPr>
    <w:rPr>
      <w:sz w:val="18"/>
      <w:szCs w:val="18"/>
    </w:rPr>
  </w:style>
  <w:style w:type="paragraph" w:styleId="16">
    <w:name w:val="header"/>
    <w:basedOn w:val="1"/>
    <w:link w:val="38"/>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17">
    <w:name w:val="Normal (Web)"/>
    <w:basedOn w:val="1"/>
    <w:autoRedefine/>
    <w:qFormat/>
    <w:uiPriority w:val="0"/>
    <w:rPr>
      <w:sz w:val="24"/>
      <w:szCs w:val="24"/>
    </w:rPr>
  </w:style>
  <w:style w:type="paragraph" w:styleId="18">
    <w:name w:val="annotation subject"/>
    <w:basedOn w:val="12"/>
    <w:next w:val="12"/>
    <w:link w:val="39"/>
    <w:autoRedefine/>
    <w:unhideWhenUsed/>
    <w:qFormat/>
    <w:uiPriority w:val="99"/>
    <w:rPr>
      <w:b/>
      <w:bCs/>
    </w:rPr>
  </w:style>
  <w:style w:type="paragraph" w:styleId="19">
    <w:name w:val="Body Text First Indent 2"/>
    <w:basedOn w:val="13"/>
    <w:link w:val="25"/>
    <w:autoRedefine/>
    <w:unhideWhenUsed/>
    <w:qFormat/>
    <w:uiPriority w:val="0"/>
    <w:pPr>
      <w:ind w:firstLine="420" w:firstLineChars="200"/>
    </w:pPr>
  </w:style>
  <w:style w:type="table" w:styleId="21">
    <w:name w:val="Table Grid"/>
    <w:basedOn w:val="20"/>
    <w:autoRedefine/>
    <w:qFormat/>
    <w:uiPriority w:val="59"/>
    <w:pPr>
      <w:widowControl w:val="0"/>
      <w:spacing w:beforeLines="50" w:afterLines="50"/>
      <w:textAlignment w:val="center"/>
    </w:pPr>
    <w:rPr>
      <w:rFonts w:ascii="Arial" w:hAnsi="Arial" w:eastAsia="黑体"/>
      <w:sz w:val="21"/>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3">
    <w:name w:val="Hyperlink"/>
    <w:autoRedefine/>
    <w:unhideWhenUsed/>
    <w:qFormat/>
    <w:uiPriority w:val="99"/>
    <w:rPr>
      <w:color w:val="0000FF"/>
      <w:u w:val="single"/>
    </w:rPr>
  </w:style>
  <w:style w:type="character" w:styleId="24">
    <w:name w:val="annotation reference"/>
    <w:autoRedefine/>
    <w:unhideWhenUsed/>
    <w:qFormat/>
    <w:uiPriority w:val="99"/>
    <w:rPr>
      <w:sz w:val="21"/>
      <w:szCs w:val="21"/>
    </w:rPr>
  </w:style>
  <w:style w:type="character" w:customStyle="1" w:styleId="25">
    <w:name w:val="正文首行缩进 2 字符"/>
    <w:link w:val="19"/>
    <w:autoRedefine/>
    <w:qFormat/>
    <w:uiPriority w:val="0"/>
    <w:rPr>
      <w:kern w:val="2"/>
      <w:sz w:val="21"/>
      <w:szCs w:val="22"/>
    </w:rPr>
  </w:style>
  <w:style w:type="character" w:customStyle="1" w:styleId="26">
    <w:name w:val="标题 1 字符"/>
    <w:link w:val="2"/>
    <w:autoRedefine/>
    <w:qFormat/>
    <w:uiPriority w:val="1"/>
    <w:rPr>
      <w:rFonts w:ascii="宋体" w:hAnsi="Calibri" w:eastAsia="宋体" w:cs="宋体"/>
      <w:b/>
      <w:bCs/>
      <w:kern w:val="44"/>
      <w:sz w:val="32"/>
      <w:szCs w:val="44"/>
    </w:rPr>
  </w:style>
  <w:style w:type="character" w:customStyle="1" w:styleId="27">
    <w:name w:val="标题 2 字符"/>
    <w:link w:val="3"/>
    <w:autoRedefine/>
    <w:qFormat/>
    <w:uiPriority w:val="1"/>
    <w:rPr>
      <w:rFonts w:ascii="宋体" w:hAnsi="Cambria" w:eastAsia="宋体" w:cs="Arial"/>
      <w:b/>
      <w:bCs/>
      <w:sz w:val="28"/>
      <w:szCs w:val="32"/>
    </w:rPr>
  </w:style>
  <w:style w:type="character" w:customStyle="1" w:styleId="28">
    <w:name w:val="标题 3 字符"/>
    <w:link w:val="4"/>
    <w:autoRedefine/>
    <w:qFormat/>
    <w:uiPriority w:val="1"/>
    <w:rPr>
      <w:rFonts w:ascii="宋体" w:hAnsi="Calibri" w:eastAsia="宋体"/>
      <w:b/>
      <w:bCs/>
      <w:sz w:val="28"/>
      <w:szCs w:val="32"/>
    </w:rPr>
  </w:style>
  <w:style w:type="character" w:customStyle="1" w:styleId="29">
    <w:name w:val="标题 4 字符"/>
    <w:link w:val="5"/>
    <w:autoRedefine/>
    <w:qFormat/>
    <w:uiPriority w:val="1"/>
    <w:rPr>
      <w:rFonts w:ascii="宋体" w:hAnsi="Cambria" w:eastAsia="宋体" w:cs="Times New Roman"/>
      <w:b/>
      <w:bCs/>
      <w:kern w:val="2"/>
      <w:sz w:val="24"/>
      <w:szCs w:val="28"/>
    </w:rPr>
  </w:style>
  <w:style w:type="character" w:customStyle="1" w:styleId="30">
    <w:name w:val="标题 5 字符"/>
    <w:link w:val="6"/>
    <w:autoRedefine/>
    <w:qFormat/>
    <w:uiPriority w:val="1"/>
    <w:rPr>
      <w:rFonts w:ascii="宋体" w:hAnsi="Calibri" w:eastAsia="宋体" w:cs="Times New Roman"/>
      <w:b/>
      <w:bCs/>
      <w:sz w:val="24"/>
      <w:szCs w:val="28"/>
    </w:rPr>
  </w:style>
  <w:style w:type="character" w:customStyle="1" w:styleId="31">
    <w:name w:val="标题 6 字符"/>
    <w:link w:val="7"/>
    <w:autoRedefine/>
    <w:qFormat/>
    <w:uiPriority w:val="1"/>
    <w:rPr>
      <w:rFonts w:ascii="Calibri Light" w:hAnsi="Calibri Light" w:eastAsia="宋体" w:cs="Times New Roman"/>
      <w:b/>
      <w:bCs/>
      <w:kern w:val="2"/>
      <w:sz w:val="24"/>
      <w:szCs w:val="24"/>
    </w:rPr>
  </w:style>
  <w:style w:type="character" w:customStyle="1" w:styleId="32">
    <w:name w:val="标题 7 字符"/>
    <w:link w:val="8"/>
    <w:autoRedefine/>
    <w:qFormat/>
    <w:uiPriority w:val="1"/>
    <w:rPr>
      <w:rFonts w:ascii="Calibri" w:hAnsi="Calibri" w:eastAsia="宋体" w:cs="Times New Roman"/>
      <w:b/>
      <w:bCs/>
      <w:kern w:val="2"/>
      <w:sz w:val="24"/>
      <w:szCs w:val="24"/>
    </w:rPr>
  </w:style>
  <w:style w:type="character" w:customStyle="1" w:styleId="33">
    <w:name w:val="标题 8 字符"/>
    <w:link w:val="9"/>
    <w:autoRedefine/>
    <w:qFormat/>
    <w:uiPriority w:val="1"/>
    <w:rPr>
      <w:rFonts w:ascii="Calibri Light" w:hAnsi="Calibri Light" w:eastAsia="宋体" w:cs="Times New Roman"/>
      <w:b/>
      <w:kern w:val="2"/>
      <w:sz w:val="24"/>
      <w:szCs w:val="24"/>
    </w:rPr>
  </w:style>
  <w:style w:type="character" w:customStyle="1" w:styleId="34">
    <w:name w:val="标题 9 字符"/>
    <w:link w:val="10"/>
    <w:autoRedefine/>
    <w:qFormat/>
    <w:uiPriority w:val="1"/>
    <w:rPr>
      <w:rFonts w:ascii="Calibri Light" w:hAnsi="Calibri Light" w:eastAsia="宋体" w:cs="Times New Roman"/>
      <w:b/>
      <w:kern w:val="2"/>
      <w:sz w:val="24"/>
      <w:szCs w:val="21"/>
    </w:rPr>
  </w:style>
  <w:style w:type="character" w:customStyle="1" w:styleId="35">
    <w:name w:val="批注文字 字符"/>
    <w:link w:val="12"/>
    <w:autoRedefine/>
    <w:qFormat/>
    <w:uiPriority w:val="99"/>
    <w:rPr>
      <w:kern w:val="2"/>
      <w:sz w:val="21"/>
      <w:szCs w:val="22"/>
    </w:rPr>
  </w:style>
  <w:style w:type="character" w:customStyle="1" w:styleId="36">
    <w:name w:val="批注框文本 字符"/>
    <w:link w:val="14"/>
    <w:autoRedefine/>
    <w:semiHidden/>
    <w:qFormat/>
    <w:uiPriority w:val="99"/>
    <w:rPr>
      <w:kern w:val="2"/>
      <w:sz w:val="18"/>
      <w:szCs w:val="18"/>
    </w:rPr>
  </w:style>
  <w:style w:type="character" w:customStyle="1" w:styleId="37">
    <w:name w:val="页脚 字符"/>
    <w:link w:val="15"/>
    <w:autoRedefine/>
    <w:qFormat/>
    <w:uiPriority w:val="99"/>
    <w:rPr>
      <w:sz w:val="18"/>
      <w:szCs w:val="18"/>
    </w:rPr>
  </w:style>
  <w:style w:type="character" w:customStyle="1" w:styleId="38">
    <w:name w:val="页眉 字符"/>
    <w:link w:val="16"/>
    <w:autoRedefine/>
    <w:qFormat/>
    <w:uiPriority w:val="99"/>
    <w:rPr>
      <w:sz w:val="18"/>
      <w:szCs w:val="18"/>
    </w:rPr>
  </w:style>
  <w:style w:type="character" w:customStyle="1" w:styleId="39">
    <w:name w:val="批注主题 字符"/>
    <w:link w:val="18"/>
    <w:autoRedefine/>
    <w:semiHidden/>
    <w:qFormat/>
    <w:uiPriority w:val="99"/>
    <w:rPr>
      <w:b/>
      <w:bCs/>
      <w:kern w:val="2"/>
      <w:sz w:val="21"/>
      <w:szCs w:val="22"/>
    </w:rPr>
  </w:style>
  <w:style w:type="character" w:customStyle="1" w:styleId="40">
    <w:name w:val="表格样式 字符"/>
    <w:link w:val="41"/>
    <w:autoRedefine/>
    <w:qFormat/>
    <w:uiPriority w:val="0"/>
    <w:rPr>
      <w:rFonts w:ascii="Times New Roman" w:hAnsi="Times New Roman" w:eastAsia="微软雅黑" w:cs="Times New Roman"/>
      <w:kern w:val="21"/>
      <w:sz w:val="21"/>
      <w:szCs w:val="24"/>
    </w:rPr>
  </w:style>
  <w:style w:type="paragraph" w:customStyle="1" w:styleId="41">
    <w:name w:val="表格样式"/>
    <w:basedOn w:val="1"/>
    <w:link w:val="40"/>
    <w:autoRedefine/>
    <w:qFormat/>
    <w:uiPriority w:val="0"/>
    <w:pPr>
      <w:adjustRightInd w:val="0"/>
      <w:snapToGrid w:val="0"/>
      <w:spacing w:before="60" w:after="60"/>
      <w:jc w:val="center"/>
    </w:pPr>
    <w:rPr>
      <w:rFonts w:eastAsia="微软雅黑"/>
      <w:kern w:val="21"/>
      <w:szCs w:val="24"/>
    </w:rPr>
  </w:style>
  <w:style w:type="character" w:customStyle="1" w:styleId="42">
    <w:name w:val="列表段落 字符"/>
    <w:link w:val="43"/>
    <w:autoRedefine/>
    <w:qFormat/>
    <w:uiPriority w:val="34"/>
    <w:rPr>
      <w:rFonts w:ascii="Calibri" w:hAnsi="Calibri" w:eastAsia="宋体" w:cs="Times New Roman"/>
      <w:kern w:val="2"/>
      <w:sz w:val="24"/>
      <w:szCs w:val="22"/>
    </w:rPr>
  </w:style>
  <w:style w:type="paragraph" w:customStyle="1" w:styleId="43">
    <w:name w:val="列出段落1"/>
    <w:basedOn w:val="1"/>
    <w:link w:val="42"/>
    <w:autoRedefine/>
    <w:qFormat/>
    <w:uiPriority w:val="34"/>
    <w:pPr>
      <w:ind w:firstLine="420" w:firstLineChars="200"/>
    </w:pPr>
    <w:rPr>
      <w:rFonts w:ascii="Calibri" w:hAnsi="Calibri"/>
      <w:sz w:val="24"/>
    </w:rPr>
  </w:style>
  <w:style w:type="paragraph" w:customStyle="1" w:styleId="44">
    <w:name w:val="首行缩进"/>
    <w:autoRedefine/>
    <w:qFormat/>
    <w:uiPriority w:val="0"/>
    <w:pPr>
      <w:widowControl w:val="0"/>
      <w:spacing w:line="360" w:lineRule="auto"/>
      <w:ind w:firstLine="420" w:firstLineChars="200"/>
      <w:jc w:val="both"/>
    </w:pPr>
    <w:rPr>
      <w:rFonts w:ascii="Times New Roman" w:hAnsi="Times New Roman" w:eastAsia="宋体" w:cs="Times New Roman"/>
      <w:szCs w:val="21"/>
      <w:lang w:val="en-US" w:eastAsia="zh-CN" w:bidi="ar-SA"/>
    </w:rPr>
  </w:style>
  <w:style w:type="paragraph" w:customStyle="1" w:styleId="45">
    <w:name w:val="List Paragraph"/>
    <w:basedOn w:val="1"/>
    <w:autoRedefine/>
    <w:qFormat/>
    <w:uiPriority w:val="34"/>
    <w:pPr>
      <w:ind w:firstLine="420" w:firstLineChars="200"/>
    </w:pPr>
    <w:rPr>
      <w:rFonts w:ascii="Calibri" w:hAnsi="Calibri"/>
    </w:rPr>
  </w:style>
  <w:style w:type="table" w:customStyle="1" w:styleId="46">
    <w:name w:val="网格型1"/>
    <w:basedOn w:val="20"/>
    <w:autoRedefine/>
    <w:qFormat/>
    <w:uiPriority w:val="59"/>
    <w:rPr>
      <w:rFonts w:ascii="Calibri" w:hAnsi="Calibri"/>
      <w:kern w:val="2"/>
      <w:sz w:val="21"/>
      <w:szCs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47">
    <w:name w:val="Table head"/>
    <w:autoRedefine/>
    <w:qFormat/>
    <w:uiPriority w:val="0"/>
    <w:pPr>
      <w:keepLines/>
      <w:widowControl w:val="0"/>
      <w:spacing w:before="80" w:after="80" w:line="240" w:lineRule="atLeast"/>
      <w:jc w:val="center"/>
    </w:pPr>
    <w:rPr>
      <w:rFonts w:ascii="Arial" w:hAnsi="Arial" w:eastAsia="宋体" w:cs="Arial"/>
      <w:bCs/>
      <w:color w:val="000000"/>
      <w:sz w:val="21"/>
      <w:lang w:val="en-US" w:eastAsia="zh-CN" w:bidi="ar-SA"/>
    </w:rPr>
  </w:style>
  <w:style w:type="paragraph" w:customStyle="1" w:styleId="48">
    <w:name w:val="Table text1"/>
    <w:autoRedefine/>
    <w:qFormat/>
    <w:uiPriority w:val="0"/>
    <w:pPr>
      <w:keepLines/>
      <w:widowControl w:val="0"/>
      <w:spacing w:before="60" w:after="60" w:line="400" w:lineRule="exact"/>
      <w:jc w:val="both"/>
      <w:textAlignment w:val="center"/>
    </w:pPr>
    <w:rPr>
      <w:rFonts w:ascii="Arial" w:hAnsi="Arial" w:eastAsia="宋体" w:cs="Arial"/>
      <w:color w:val="000000"/>
      <w:sz w:val="21"/>
      <w:lang w:val="en-US" w:eastAsia="zh-CN" w:bidi="ar-SA"/>
    </w:rPr>
  </w:style>
  <w:style w:type="paragraph" w:customStyle="1" w:styleId="49">
    <w:name w:val="Talbe ul"/>
    <w:autoRedefine/>
    <w:qFormat/>
    <w:uiPriority w:val="0"/>
    <w:pPr>
      <w:keepLines/>
      <w:widowControl w:val="0"/>
      <w:numPr>
        <w:ilvl w:val="0"/>
        <w:numId w:val="2"/>
      </w:numPr>
      <w:tabs>
        <w:tab w:val="clear" w:pos="420"/>
      </w:tabs>
      <w:spacing w:before="60" w:after="60" w:line="400" w:lineRule="exact"/>
      <w:jc w:val="both"/>
      <w:textAlignment w:val="center"/>
    </w:pPr>
    <w:rPr>
      <w:rFonts w:ascii="Arial" w:hAnsi="Arial" w:eastAsia="宋体" w:cs="Arial"/>
      <w:color w:val="000000"/>
      <w:sz w:val="24"/>
      <w:lang w:val="en-US" w:eastAsia="zh-CN" w:bidi="ar-SA"/>
    </w:rPr>
  </w:style>
  <w:style w:type="paragraph" w:customStyle="1" w:styleId="50">
    <w:name w:val="Ul"/>
    <w:autoRedefine/>
    <w:qFormat/>
    <w:uiPriority w:val="0"/>
    <w:pPr>
      <w:numPr>
        <w:ilvl w:val="0"/>
        <w:numId w:val="3"/>
      </w:numPr>
      <w:tabs>
        <w:tab w:val="left" w:pos="420"/>
      </w:tabs>
      <w:adjustRightInd w:val="0"/>
      <w:snapToGrid w:val="0"/>
      <w:spacing w:before="60" w:after="60" w:line="400" w:lineRule="exact"/>
      <w:jc w:val="both"/>
      <w:textAlignment w:val="center"/>
    </w:pPr>
    <w:rPr>
      <w:rFonts w:ascii="Arial" w:hAnsi="Arial" w:eastAsia="宋体" w:cs="Times New Roman"/>
      <w:kern w:val="21"/>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8C48320-50E1-4DA5-8C84-4E7737FF39D7}">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350</Words>
  <Characters>1996</Characters>
  <Lines>16</Lines>
  <Paragraphs>4</Paragraphs>
  <TotalTime>0</TotalTime>
  <ScaleCrop>false</ScaleCrop>
  <LinksUpToDate>false</LinksUpToDate>
  <CharactersWithSpaces>2342</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2024-03-14T03:46:00Z</dcterms:created>
  <dc:creator>周国洋</dc:creator>
  <cp:lastModifiedBy>李剑</cp:lastModifiedBy>
  <cp:lastPrinted>2024-04-03T10:54:00Z</cp:lastPrinted>
  <dcterms:modified xsi:type="dcterms:W3CDTF">2024-04-26T05:17:42Z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8F919570C1DF40DEAF463BE8A9C25C1D_13</vt:lpwstr>
  </property>
</Properties>
</file>