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1439F">
      <w:pPr>
        <w:pStyle w:val="4"/>
        <w:spacing w:line="360" w:lineRule="exact"/>
        <w:jc w:val="both"/>
        <w:rPr>
          <w:rFonts w:hint="eastAsia" w:ascii="宋体" w:hAnsi="宋体"/>
          <w:b/>
          <w:bCs w:val="0"/>
          <w:sz w:val="36"/>
          <w:szCs w:val="36"/>
        </w:rPr>
      </w:pPr>
    </w:p>
    <w:p w14:paraId="689FC1F1">
      <w:pPr>
        <w:pStyle w:val="4"/>
        <w:spacing w:line="360" w:lineRule="exact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小型全自动化学发光测定仪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采购计划</w:t>
      </w:r>
    </w:p>
    <w:p w14:paraId="0CEDFA53">
      <w:pPr>
        <w:pStyle w:val="4"/>
        <w:spacing w:line="3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C0222C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采购品牌及型号：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MAGICL 6000小型全自动化学发光测定仪</w:t>
      </w:r>
    </w:p>
    <w:p w14:paraId="1B688D9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采购数量：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1台</w:t>
      </w:r>
    </w:p>
    <w:p w14:paraId="530ED4D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附加条件：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免费送货安装调试、培训我方工作人员熟练使用该设备。</w:t>
      </w:r>
      <w:bookmarkStart w:id="0" w:name="_GoBack"/>
      <w:bookmarkEnd w:id="0"/>
    </w:p>
    <w:p w14:paraId="507C063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需要配部分试剂：</w:t>
      </w:r>
    </w:p>
    <w:p w14:paraId="741A0B0F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糖化血红蛋白50人份；</w:t>
      </w:r>
    </w:p>
    <w:p w14:paraId="6B89AEFA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甲功：T3、T4、FT3、FT4、TSH、TG-Ab、TPO-Ab各50人份；</w:t>
      </w:r>
    </w:p>
    <w:p w14:paraId="6CA9280C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心肌项目：肌钙蛋白I、BNP、肌红蛋白、肌酸激酶同工酶各50人份；</w:t>
      </w:r>
    </w:p>
    <w:p w14:paraId="6C011D45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传染病：乙型肝炎病毒表面抗原、乙型肝炎病毒表面抗体、乙型肝炎病毒e抗体、乙型肝炎病毒e抗原、乙型肝炎病毒核心抗体、丙型肝炎病毒抗体检测试、梅毒螺旋体抗体、人类免疫缺陷病毒抗原和抗体各50人份；</w:t>
      </w:r>
    </w:p>
    <w:p w14:paraId="19A392FA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耗材：清洗液3瓶、激发液1盒、耗材盒6盒</w:t>
      </w:r>
    </w:p>
    <w:p w14:paraId="41B887A9"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B550A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商务需求：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1、严格按照附件要求提供商品，报价商家必须保证商品为正品，需有三包凭证，生产厂家必须一致； 2、供应商按照甲方需求上传相应资质图片（医疗器械经营许可证、营业执照、二类医疗器械经营备案表等）； 3、中标供货商必须中标后在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天内送货上门 4、参加竞价企业将公司相关资质及报价单盖章后上传； 5、务必实事求是报价，如违反市场恶意中标，并不能供货，导致工作不能正常开展，将依法上报有管部门，后果自负。如有疑问请拨打我方工作人员电话：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18146408621</w:t>
      </w:r>
    </w:p>
    <w:p w14:paraId="4C591BE6"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D18E04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7642BA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MAGICL6000化学发光免疫分析仪技术参数</w:t>
      </w:r>
    </w:p>
    <w:p w14:paraId="44204C2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49237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1、测试原理：吖啶酯化学发光；</w:t>
      </w:r>
    </w:p>
    <w:p w14:paraId="75061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2、检测速度：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150T/H；</w:t>
      </w:r>
    </w:p>
    <w:p w14:paraId="7ABE7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val="de-DE"/>
          <w14:textFill>
            <w14:solidFill>
              <w14:schemeClr w14:val="tx1"/>
            </w14:solidFill>
          </w14:textFill>
        </w:rPr>
        <w:t>最快出结果时间：不超过12min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177298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4、同时分析项目：14个项目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097138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5、进样仓：轨道式进样，最多可同时放入50个样本，可以连续添加样本；</w:t>
      </w:r>
    </w:p>
    <w:p w14:paraId="48F451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89" w:leftChars="14" w:hanging="560" w:hanging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Hans"/>
          <w14:textFill>
            <w14:solidFill>
              <w14:schemeClr w14:val="tx1"/>
            </w14:solidFill>
          </w14:textFill>
        </w:rPr>
        <w:t>仪器具备采血管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自动上样，自动摇匀，自动脱帽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Hans"/>
          <w14:textFill>
            <w14:solidFill>
              <w14:schemeClr w14:val="tx1"/>
            </w14:solidFill>
          </w14:textFill>
        </w:rPr>
        <w:t>功能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val="de-DE"/>
          <w14:textFill>
            <w14:solidFill>
              <w14:schemeClr w14:val="tx1"/>
            </w14:solidFill>
          </w14:textFill>
        </w:rPr>
        <w:t>；</w:t>
      </w:r>
    </w:p>
    <w:p w14:paraId="47A032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7、仪器试剂位:14个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8"/>
          <w:szCs w:val="28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；</w:t>
      </w:r>
    </w:p>
    <w:p w14:paraId="021C4F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hanging="840" w:hangingChars="300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8、试剂仓：冷藏温度2-8℃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77BE8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hanging="840" w:hangingChars="300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9、样本类型：全血，血清，血浆，尿液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0DC49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hanging="840" w:hangingChars="3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10、HCT测量，保证全血检测准确；</w:t>
      </w:r>
    </w:p>
    <w:p w14:paraId="2E7F47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试剂针技术: 采用钢针加样，具有液面探测、随量跟踪、立体防撞、气泡检测等功能；</w:t>
      </w:r>
    </w:p>
    <w:p w14:paraId="3D1041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12、加样针：一次性TIP，拒绝携带污染；</w:t>
      </w:r>
    </w:p>
    <w:p w14:paraId="0AA93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13、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反应杯材质：一次性塑料杯；</w:t>
      </w:r>
    </w:p>
    <w:p w14:paraId="222E1C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14、反应盘恒温方式：采用恒温槽固体直热，日常免维护保养；</w:t>
      </w:r>
    </w:p>
    <w:p w14:paraId="2A25EE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15、混匀方式：非接触式偏心涡旋混匀；</w:t>
      </w:r>
    </w:p>
    <w:p w14:paraId="37272F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16、磁分离系统：洗涤次数3次，具备底物注入功能；</w:t>
      </w:r>
    </w:p>
    <w:p w14:paraId="401355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17、耗材不停机自动更换；</w:t>
      </w:r>
    </w:p>
    <w:p w14:paraId="01EB3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18、仪器系统接口：TCP/IP网络接口、标准RS-232C、USB 2.0接口 ；</w:t>
      </w:r>
    </w:p>
    <w:p w14:paraId="58A391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19、自动报警，诊断，可与LIS系统连接；</w:t>
      </w:r>
    </w:p>
    <w:p w14:paraId="6F13DA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hanging="840" w:hangingChars="3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20、校准模式内置主曲线，二维码识别，配套校准品校正;4PLC定量分析算法cutoff定性分析算法；</w:t>
      </w:r>
    </w:p>
    <w:p w14:paraId="6A5081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21、尺寸：625X660X690mm；重量：75KG；</w:t>
      </w:r>
    </w:p>
    <w:p w14:paraId="5C5F62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7" w:h="16840"/>
      <w:pgMar w:top="1157" w:right="1134" w:bottom="1157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1F9F9">
    <w:pPr>
      <w:pStyle w:val="3"/>
      <w:pBdr>
        <w:bottom w:val="none" w:color="auto" w:sz="0" w:space="0"/>
      </w:pBdr>
      <w:rPr>
        <w:rFonts w:ascii="Tahoma" w:hAnsi="Tahoma" w:cs="Tahoma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341D3"/>
    <w:multiLevelType w:val="singleLevel"/>
    <w:tmpl w:val="8BE341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DC"/>
    <w:rsid w:val="00044ADD"/>
    <w:rsid w:val="00064381"/>
    <w:rsid w:val="000B60EE"/>
    <w:rsid w:val="00126AEB"/>
    <w:rsid w:val="00156A90"/>
    <w:rsid w:val="00216678"/>
    <w:rsid w:val="002B4AAD"/>
    <w:rsid w:val="002E6B08"/>
    <w:rsid w:val="002F3D67"/>
    <w:rsid w:val="00370BAD"/>
    <w:rsid w:val="003842EF"/>
    <w:rsid w:val="003C403A"/>
    <w:rsid w:val="00460EBD"/>
    <w:rsid w:val="00472BD2"/>
    <w:rsid w:val="004759C7"/>
    <w:rsid w:val="00486F1C"/>
    <w:rsid w:val="005200DC"/>
    <w:rsid w:val="005E2DD0"/>
    <w:rsid w:val="00613D57"/>
    <w:rsid w:val="00627162"/>
    <w:rsid w:val="007571B4"/>
    <w:rsid w:val="007E258A"/>
    <w:rsid w:val="00871B95"/>
    <w:rsid w:val="008C3993"/>
    <w:rsid w:val="00907CDC"/>
    <w:rsid w:val="0099463B"/>
    <w:rsid w:val="00A02AB3"/>
    <w:rsid w:val="00A32B6B"/>
    <w:rsid w:val="00A6473D"/>
    <w:rsid w:val="00AC7690"/>
    <w:rsid w:val="00B06910"/>
    <w:rsid w:val="00CC51C2"/>
    <w:rsid w:val="00CE0603"/>
    <w:rsid w:val="00D14518"/>
    <w:rsid w:val="00D370C9"/>
    <w:rsid w:val="00D539A0"/>
    <w:rsid w:val="00DB1A37"/>
    <w:rsid w:val="00DE1B79"/>
    <w:rsid w:val="00E12E7E"/>
    <w:rsid w:val="00E43975"/>
    <w:rsid w:val="00E906C5"/>
    <w:rsid w:val="00E90F1F"/>
    <w:rsid w:val="00EA0AD7"/>
    <w:rsid w:val="00EE2F0F"/>
    <w:rsid w:val="00F15D61"/>
    <w:rsid w:val="00F52665"/>
    <w:rsid w:val="00F54C3E"/>
    <w:rsid w:val="52D06320"/>
    <w:rsid w:val="5BFC9D59"/>
    <w:rsid w:val="EF77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link w:val="9"/>
    <w:qFormat/>
    <w:uiPriority w:val="0"/>
    <w:pPr>
      <w:widowControl/>
      <w:jc w:val="center"/>
    </w:pPr>
    <w:rPr>
      <w:rFonts w:ascii="Tahoma" w:hAnsi="Tahoma"/>
      <w:b/>
      <w:kern w:val="0"/>
      <w:sz w:val="24"/>
      <w:szCs w:val="20"/>
    </w:rPr>
  </w:style>
  <w:style w:type="character" w:customStyle="1" w:styleId="7">
    <w:name w:val="页眉字符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字符"/>
    <w:basedOn w:val="6"/>
    <w:link w:val="4"/>
    <w:qFormat/>
    <w:uiPriority w:val="0"/>
    <w:rPr>
      <w:rFonts w:ascii="Tahoma" w:hAnsi="Tahoma" w:eastAsia="宋体" w:cs="Times New Roman"/>
      <w:b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513</Characters>
  <Lines>3</Lines>
  <Paragraphs>1</Paragraphs>
  <TotalTime>1</TotalTime>
  <ScaleCrop>false</ScaleCrop>
  <LinksUpToDate>false</LinksUpToDate>
  <CharactersWithSpaces>516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2013-12-02T16:57:00Z</dcterms:created>
  <dc:creator>lenovo</dc:creator>
  <cp:lastModifiedBy>远程网络会诊</cp:lastModifiedBy>
  <dcterms:modified xsi:type="dcterms:W3CDTF">2025-03-10T04:53:53Z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eyJoZGlkIjoiZDVkZWI4YzUxZjZiMDNhMGRlNjZiZmExNWUxNjYyNWUifQ==</vt:lpwstr>
  </property>
  <property fmtid="{D5CDD505-2E9C-101B-9397-08002B2CF9AE}" pid="4" name="ICV">
    <vt:lpwstr>C7F271F2430142D896B276DDA68D01F5_12</vt:lpwstr>
  </property>
</Properties>
</file>