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6" w:line="223" w:lineRule="auto"/>
        <w:ind w:left="2773"/>
        <w:outlineLvl w:val="0"/>
        <w:rPr>
          <w:sz w:val="40"/>
          <w:szCs w:val="40"/>
        </w:rPr>
      </w:pPr>
      <w:r>
        <w:rPr>
          <w:spacing w:val="16"/>
          <w:sz w:val="40"/>
          <w:szCs w:val="40"/>
        </w:rPr>
        <w:t>货物及维修价格</w:t>
      </w:r>
    </w:p>
    <w:p>
      <w:pPr>
        <w:pStyle w:val="2"/>
        <w:spacing w:before="120" w:line="308" w:lineRule="auto"/>
        <w:ind w:left="24" w:firstLine="603"/>
        <w:jc w:val="both"/>
      </w:pPr>
      <w:r>
        <w:rPr>
          <w:spacing w:val="-3"/>
        </w:rPr>
        <w:t>经检测，定损结果为：</w:t>
      </w:r>
      <w:r>
        <w:rPr>
          <w:rFonts w:hint="eastAsia"/>
          <w:spacing w:val="-3"/>
          <w:lang w:val="en-US" w:eastAsia="zh-CN"/>
        </w:rPr>
        <w:t>维修机型为大疆P1镜头。</w:t>
      </w:r>
      <w:r>
        <w:rPr>
          <w:spacing w:val="-3"/>
        </w:rPr>
        <w:t>机器受到外力作用：机架相机前壳、</w:t>
      </w:r>
      <w:r>
        <w:rPr>
          <w:spacing w:val="14"/>
        </w:rPr>
        <w:t xml:space="preserve"> </w:t>
      </w:r>
      <w:r>
        <w:rPr>
          <w:spacing w:val="-4"/>
        </w:rPr>
        <w:t>机架相机后壳、机架散热片、机架SD卡板、机架风扇散热支架破</w:t>
      </w:r>
      <w:r>
        <w:rPr>
          <w:spacing w:val="10"/>
        </w:rPr>
        <w:t xml:space="preserve"> </w:t>
      </w:r>
      <w:r>
        <w:rPr>
          <w:spacing w:val="-2"/>
        </w:rPr>
        <w:t>损，机架成像系统转接基座组件破损，机架风扇变形，</w:t>
      </w:r>
      <w:r>
        <w:rPr>
          <w:spacing w:val="-3"/>
        </w:rPr>
        <w:t>需付费。</w:t>
      </w:r>
      <w:r>
        <w:t xml:space="preserve"> </w:t>
      </w:r>
      <w:r>
        <w:rPr>
          <w:spacing w:val="-4"/>
        </w:rPr>
        <w:t>云台R轴臂定子座组件擦碰伤/掉漆（功能正常）。为保证维修质</w:t>
      </w:r>
      <w:r>
        <w:rPr>
          <w:spacing w:val="10"/>
        </w:rPr>
        <w:t xml:space="preserve"> </w:t>
      </w:r>
      <w:r>
        <w:rPr>
          <w:spacing w:val="-4"/>
        </w:rPr>
        <w:t>量，确保产品在后续使用过程中不会出现关联性的使用故障，在</w:t>
      </w:r>
      <w:r>
        <w:rPr>
          <w:spacing w:val="6"/>
        </w:rPr>
        <w:t xml:space="preserve"> </w:t>
      </w:r>
      <w:r>
        <w:rPr>
          <w:spacing w:val="1"/>
        </w:rPr>
        <w:t>维修过程中我们可能会更换完整模块</w:t>
      </w:r>
      <w:r>
        <w:rPr>
          <w:spacing w:val="-66"/>
        </w:rPr>
        <w:t>，（</w:t>
      </w:r>
      <w:r>
        <w:rPr>
          <w:spacing w:val="1"/>
        </w:rPr>
        <w:t>如需付费）仅收取相应</w:t>
      </w:r>
    </w:p>
    <w:p>
      <w:pPr>
        <w:pStyle w:val="2"/>
        <w:spacing w:line="219" w:lineRule="auto"/>
        <w:ind w:left="25"/>
      </w:pPr>
      <w:r>
        <w:rPr>
          <w:spacing w:val="-1"/>
        </w:rPr>
        <w:t>损坏部件的维修费用。替换掉的损坏部件将不退回</w:t>
      </w:r>
    </w:p>
    <w:p>
      <w:pPr>
        <w:spacing w:line="15" w:lineRule="auto"/>
        <w:rPr>
          <w:rFonts w:ascii="Arial"/>
          <w:sz w:val="2"/>
        </w:rPr>
      </w:pPr>
    </w:p>
    <w:tbl>
      <w:tblPr>
        <w:tblStyle w:val="5"/>
        <w:tblW w:w="8223" w:type="dxa"/>
        <w:tblInd w:w="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2350"/>
        <w:gridCol w:w="683"/>
        <w:gridCol w:w="1088"/>
        <w:gridCol w:w="1087"/>
        <w:gridCol w:w="1088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pStyle w:val="6"/>
              <w:spacing w:before="286" w:line="218" w:lineRule="auto"/>
              <w:ind w:left="106"/>
            </w:pPr>
            <w:r>
              <w:t>序</w:t>
            </w:r>
            <w:r>
              <w:rPr>
                <w:spacing w:val="47"/>
              </w:rPr>
              <w:t xml:space="preserve"> </w:t>
            </w:r>
            <w:r>
              <w:t>号</w:t>
            </w: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2" w:lineRule="auto"/>
              <w:ind w:left="640"/>
            </w:pPr>
            <w:r>
              <w:rPr>
                <w:spacing w:val="-3"/>
              </w:rPr>
              <w:t>名称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87" w:line="216" w:lineRule="auto"/>
              <w:ind w:left="353" w:right="49" w:firstLine="2"/>
            </w:pPr>
            <w:r>
              <w:rPr>
                <w:spacing w:val="-13"/>
              </w:rPr>
              <w:t>数</w:t>
            </w:r>
            <w:r>
              <w:t xml:space="preserve"> </w:t>
            </w:r>
            <w:r>
              <w:rPr>
                <w:spacing w:val="-10"/>
              </w:rPr>
              <w:t>量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1" w:lineRule="auto"/>
              <w:ind w:left="359"/>
            </w:pPr>
            <w:r>
              <w:rPr>
                <w:spacing w:val="-3"/>
              </w:rPr>
              <w:t>单位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83" w:line="219" w:lineRule="auto"/>
              <w:jc w:val="right"/>
            </w:pPr>
            <w:r>
              <w:rPr>
                <w:spacing w:val="-11"/>
              </w:rPr>
              <w:t>单价</w:t>
            </w:r>
            <w:r>
              <w:t xml:space="preserve">  </w:t>
            </w:r>
            <w:r>
              <w:rPr>
                <w:spacing w:val="-11"/>
              </w:rPr>
              <w:t>(</w:t>
            </w:r>
          </w:p>
          <w:p>
            <w:pPr>
              <w:pStyle w:val="6"/>
              <w:spacing w:before="11" w:line="208" w:lineRule="auto"/>
              <w:ind w:left="128"/>
            </w:pPr>
            <w:r>
              <w:rPr>
                <w:spacing w:val="-7"/>
              </w:rPr>
              <w:t>元)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84" w:line="217" w:lineRule="auto"/>
              <w:ind w:left="133" w:firstLine="5"/>
            </w:pPr>
            <w:r>
              <w:rPr>
                <w:spacing w:val="-13"/>
              </w:rPr>
              <w:t>总价</w:t>
            </w:r>
            <w:r>
              <w:rPr>
                <w:spacing w:val="137"/>
              </w:rPr>
              <w:t xml:space="preserve"> </w:t>
            </w:r>
            <w:r>
              <w:rPr>
                <w:spacing w:val="-13"/>
              </w:rPr>
              <w:t>(</w:t>
            </w:r>
            <w:r>
              <w:t xml:space="preserve"> </w:t>
            </w:r>
            <w:r>
              <w:rPr>
                <w:spacing w:val="-7"/>
              </w:rPr>
              <w:t>元)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1" w:lineRule="auto"/>
              <w:ind w:left="373"/>
            </w:pPr>
            <w:r>
              <w:rPr>
                <w:spacing w:val="-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87" w:line="205" w:lineRule="auto"/>
              <w:ind w:left="758"/>
            </w:pPr>
            <w:r>
              <w:rPr>
                <w:color w:val="555555"/>
                <w:spacing w:val="-3"/>
              </w:rPr>
              <w:t>SD卡板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4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0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4" w:line="183" w:lineRule="auto"/>
              <w:ind w:left="347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4" w:line="183" w:lineRule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88" w:line="204" w:lineRule="auto"/>
              <w:ind w:left="618"/>
            </w:pPr>
            <w:r>
              <w:rPr>
                <w:color w:val="555555"/>
                <w:spacing w:val="-3"/>
              </w:rPr>
              <w:t>相机前壳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3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49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5" w:line="183" w:lineRule="auto"/>
              <w:ind w:left="345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5" w:line="183" w:lineRule="auto"/>
              <w:ind w:left="345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0" w:line="203" w:lineRule="auto"/>
              <w:ind w:left="618"/>
            </w:pPr>
            <w:r>
              <w:rPr>
                <w:color w:val="555555"/>
                <w:spacing w:val="-3"/>
              </w:rPr>
              <w:t>相机后壳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4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0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7" w:line="183" w:lineRule="auto"/>
              <w:ind w:left="347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7" w:line="183" w:lineRule="auto"/>
              <w:ind w:left="347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0" w:line="203" w:lineRule="auto"/>
              <w:ind w:left="756"/>
            </w:pPr>
            <w:r>
              <w:rPr>
                <w:color w:val="555555"/>
                <w:spacing w:val="-3"/>
              </w:rPr>
              <w:t>散热片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5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2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7" w:line="184" w:lineRule="auto"/>
              <w:ind w:left="221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7" w:line="184" w:lineRule="auto"/>
              <w:ind w:left="223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2" w:line="202" w:lineRule="auto"/>
              <w:ind w:left="900"/>
            </w:pPr>
            <w:r>
              <w:rPr>
                <w:color w:val="555555"/>
                <w:spacing w:val="-6"/>
              </w:rPr>
              <w:t>风扇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7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3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10" w:line="183" w:lineRule="auto"/>
              <w:ind w:left="345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10" w:line="183" w:lineRule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9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2" w:line="202" w:lineRule="auto"/>
              <w:ind w:left="338"/>
            </w:pPr>
            <w:r>
              <w:rPr>
                <w:color w:val="555555"/>
                <w:spacing w:val="-2"/>
              </w:rPr>
              <w:t>风扇散热支架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7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54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8" w:line="184" w:lineRule="auto"/>
              <w:ind w:left="36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08" w:line="184" w:lineRule="auto"/>
              <w:ind w:left="36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0" w:line="216" w:lineRule="auto"/>
              <w:ind w:left="902" w:right="50" w:hanging="841"/>
            </w:pPr>
            <w:r>
              <w:rPr>
                <w:color w:val="555555"/>
                <w:spacing w:val="-2"/>
              </w:rPr>
              <w:t>成像系统转接基座</w:t>
            </w:r>
            <w:r>
              <w:rPr>
                <w:color w:val="555555"/>
                <w:spacing w:val="3"/>
              </w:rPr>
              <w:t xml:space="preserve"> </w:t>
            </w:r>
            <w:r>
              <w:rPr>
                <w:color w:val="555555"/>
                <w:spacing w:val="-7"/>
              </w:rPr>
              <w:t>组件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95"/>
            </w:pPr>
            <w:r>
              <w:t>1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405"/>
            </w:pPr>
            <w:r>
              <w:t>个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13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138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91" w:line="204" w:lineRule="auto"/>
              <w:ind w:left="2191"/>
            </w:pPr>
            <w:r>
              <w:rPr>
                <w:color w:val="555555"/>
                <w:spacing w:val="-4"/>
              </w:rPr>
              <w:t>合计：</w:t>
            </w:r>
          </w:p>
        </w:tc>
        <w:tc>
          <w:tcPr>
            <w:tcW w:w="21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5615</w:t>
            </w:r>
            <w:bookmarkStart w:id="0" w:name="_GoBack"/>
            <w:bookmarkEnd w:id="0"/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75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JhYmE2YzAzMDMyNTg4NGQzZWQ2Y2Q1ZWEyNTg2NWEifQ=="/>
  </w:docVars>
  <w:rsids>
    <w:rsidRoot w:val="00000000"/>
    <w:rsid w:val="37A02817"/>
    <w:rsid w:val="4A46242F"/>
    <w:rsid w:val="4FAF1C50"/>
    <w:rsid w:val="5AE938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2023-12-25T13:48:00Z</dcterms:created>
  <dc:creator>薰蒲</dc:creator>
  <cp:lastModifiedBy>WPS_1665944227</cp:lastModifiedBy>
  <dcterms:modified xsi:type="dcterms:W3CDTF">2024-02-08T08:45:58Z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2024-02-08T16:15:03Z</vt:filetime>
  </property>
  <property fmtid="{D5CDD505-2E9C-101B-9397-08002B2CF9AE}" pid="4" name="KSOProductBuildVer">
    <vt:lpwstr>2052-12.1.0.16388</vt:lpwstr>
  </property>
  <property fmtid="{D5CDD505-2E9C-101B-9397-08002B2CF9AE}" pid="5" name="ICV">
    <vt:lpwstr>EC8148C718794027A6069B4AE5C8C0EF_12</vt:lpwstr>
  </property>
</Properties>
</file>