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自治区药品监督管理局关于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自治区援疆专家咨询服务项目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自治区援疆专家咨询服务项目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二、采购项目主要内容及要求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1.邀请专家来疆举办讲座（15场次）、参加论坛，开设讲堂培训我区科研院所、企业技术骨干（800人次以上）；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2.组织专家来疆合作研发，搭建药品产业发展合作交流平台，推介适宜我区的药品、医疗器械等品种，提升药品产业发展水平；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3.组织专家开展与企业交流对话和现场技术指导活动（15场次），帮助药品生产、流通企业解决制约发展的技术难题和瓶颈；推动我区药品特别是重要民族药产业高质量发展。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4.邀请药品领域专家（15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人次以上），指导帮助开展中药民族药外源性有害残留物的安全性检测技术研究、中药材标准制修订、中药民族药分子生物学检测技术研究等。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5.开展其他方式的交流交往合作帮扶等。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三、投标人要求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2.具有良好的社会信用和健全的财务会计制度；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3.具有履行合同事项所必须的办公机构、人员和专家资源等；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5.在经营活动中没有重大违法记录和异常经营行为；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6.依法在“政府云”注册、具有合法法人资格，在法律上、财务上与采购人和采购代理机构不发生关系；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7.所投产品及服务在其法定营业范围内；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8.具有举办药品领域会议、培训、讲座、论坛等良好业绩；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四、供应商需上传附件要求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1.营业执照证书；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2.单位简介；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3.社会诚信记录和是否存在异常经营情况证明；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4.专家资源简介；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5.年内任意3个月依法纳税及缴纳社保证明；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6.近3年内任意3份举办过的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药品领域会议、培训、讲座、论坛的业绩材料、合同证明。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YzQ2MmU1YjA4N2JmMzJkNzc3OTBiM2Y1MjFiNWQifQ=="/>
  </w:docVars>
  <w:rsids>
    <w:rsidRoot w:val="00000000"/>
    <w:rsid w:val="37DF337C"/>
    <w:rsid w:val="47593E30"/>
    <w:rsid w:val="4DDD0CD3"/>
    <w:rsid w:val="54066D65"/>
    <w:rsid w:val="5BB688F5"/>
    <w:rsid w:val="5FEE7570"/>
    <w:rsid w:val="6CEF344D"/>
    <w:rsid w:val="6DFD0346"/>
    <w:rsid w:val="74DFA358"/>
    <w:rsid w:val="7BF44B80"/>
    <w:rsid w:val="7ECFF6CB"/>
    <w:rsid w:val="7FB634EB"/>
    <w:rsid w:val="7FF7C7D5"/>
    <w:rsid w:val="7FFDB74C"/>
    <w:rsid w:val="8EF32140"/>
    <w:rsid w:val="A75BD38B"/>
    <w:rsid w:val="B3FB7E7D"/>
    <w:rsid w:val="BDDEA9DD"/>
    <w:rsid w:val="BF6D770C"/>
    <w:rsid w:val="D6777074"/>
    <w:rsid w:val="DEF4EF7E"/>
    <w:rsid w:val="E8F0D1AD"/>
    <w:rsid w:val="F67CC902"/>
    <w:rsid w:val="F7BB32EE"/>
    <w:rsid w:val="FDDA2EBA"/>
    <w:rsid w:val="FE9B52C4"/>
    <w:rsid w:val="FFB7E626"/>
    <w:rsid w:val="FFF6D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755</Characters>
  <Paragraphs>20</Paragraphs>
  <TotalTime>93</TotalTime>
  <ScaleCrop>false</ScaleCrop>
  <LinksUpToDate>false</LinksUpToDate>
  <CharactersWithSpaces>755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2023-08-24T13:22:00Z</dcterms:created>
  <dc:creator>大宝</dc:creator>
  <cp:lastModifiedBy>WPS_1693991284</cp:lastModifiedBy>
  <cp:lastPrinted>2023-09-22T03:32:00Z</cp:lastPrinted>
  <dcterms:modified xsi:type="dcterms:W3CDTF">2024-03-13T10:51:55Z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DEA5293DBF7A41BBB4F3A0C7E8582260_13</vt:lpwstr>
  </property>
</Properties>
</file>