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网上阅卷</w:t>
      </w:r>
      <w:r>
        <w:rPr>
          <w:rFonts w:hint="eastAsia"/>
        </w:rPr>
        <w:t>管理系统平台参数</w:t>
      </w:r>
    </w:p>
    <w:tbl>
      <w:tblPr>
        <w:tblStyle w:val="41"/>
        <w:tblpPr w:leftFromText="180" w:rightFromText="180" w:vertAnchor="text" w:tblpY="2"/>
        <w:tblW w:w="8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711"/>
        <w:gridCol w:w="1220"/>
        <w:gridCol w:w="891"/>
        <w:gridCol w:w="628"/>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86" w:type="dxa"/>
            <w:vAlign w:val="center"/>
          </w:tcPr>
          <w:p>
            <w:pPr>
              <w:widowControl/>
              <w:jc w:val="center"/>
              <w:rPr>
                <w:rFonts w:ascii="宋体" w:hAnsi="宋体"/>
                <w:b/>
                <w:szCs w:val="21"/>
              </w:rPr>
            </w:pPr>
          </w:p>
          <w:p>
            <w:pPr>
              <w:widowControl/>
              <w:jc w:val="center"/>
              <w:rPr>
                <w:rFonts w:ascii="宋体" w:hAnsi="宋体"/>
                <w:b/>
                <w:szCs w:val="21"/>
              </w:rPr>
            </w:pPr>
          </w:p>
        </w:tc>
        <w:tc>
          <w:tcPr>
            <w:tcW w:w="2711" w:type="dxa"/>
            <w:vAlign w:val="center"/>
          </w:tcPr>
          <w:p>
            <w:pPr>
              <w:widowControl/>
              <w:jc w:val="center"/>
              <w:rPr>
                <w:rFonts w:ascii="宋体" w:hAnsi="宋体"/>
                <w:b/>
                <w:szCs w:val="21"/>
              </w:rPr>
            </w:pPr>
            <w:r>
              <w:rPr>
                <w:rFonts w:hint="eastAsia" w:ascii="宋体" w:hAnsi="宋体"/>
                <w:b/>
                <w:szCs w:val="21"/>
              </w:rPr>
              <w:t>名称</w:t>
            </w:r>
          </w:p>
        </w:tc>
        <w:tc>
          <w:tcPr>
            <w:tcW w:w="1220" w:type="dxa"/>
            <w:vAlign w:val="center"/>
          </w:tcPr>
          <w:p>
            <w:pPr>
              <w:widowControl/>
              <w:jc w:val="center"/>
              <w:rPr>
                <w:rFonts w:ascii="宋体" w:hAnsi="宋体"/>
                <w:b/>
                <w:szCs w:val="21"/>
              </w:rPr>
            </w:pPr>
            <w:r>
              <w:rPr>
                <w:rFonts w:hint="eastAsia" w:ascii="宋体" w:hAnsi="宋体"/>
                <w:b/>
                <w:szCs w:val="21"/>
              </w:rPr>
              <w:t>型号</w:t>
            </w:r>
          </w:p>
        </w:tc>
        <w:tc>
          <w:tcPr>
            <w:tcW w:w="891" w:type="dxa"/>
            <w:vAlign w:val="center"/>
          </w:tcPr>
          <w:p>
            <w:pPr>
              <w:widowControl/>
              <w:jc w:val="center"/>
              <w:rPr>
                <w:rFonts w:ascii="宋体" w:hAnsi="宋体"/>
                <w:b/>
                <w:szCs w:val="21"/>
              </w:rPr>
            </w:pPr>
            <w:r>
              <w:rPr>
                <w:rFonts w:hint="eastAsia" w:ascii="宋体" w:hAnsi="宋体"/>
                <w:b/>
                <w:szCs w:val="21"/>
              </w:rPr>
              <w:t>数量</w:t>
            </w:r>
          </w:p>
        </w:tc>
        <w:tc>
          <w:tcPr>
            <w:tcW w:w="628" w:type="dxa"/>
            <w:vAlign w:val="center"/>
          </w:tcPr>
          <w:p>
            <w:pPr>
              <w:widowControl/>
              <w:jc w:val="center"/>
              <w:rPr>
                <w:rFonts w:ascii="宋体" w:hAnsi="宋体"/>
                <w:b/>
                <w:szCs w:val="21"/>
              </w:rPr>
            </w:pPr>
            <w:r>
              <w:rPr>
                <w:rFonts w:hint="eastAsia" w:ascii="宋体" w:hAnsi="宋体"/>
                <w:b/>
                <w:szCs w:val="21"/>
              </w:rPr>
              <w:t>单位</w:t>
            </w:r>
          </w:p>
        </w:tc>
        <w:tc>
          <w:tcPr>
            <w:tcW w:w="2379" w:type="dxa"/>
            <w:vAlign w:val="center"/>
          </w:tcPr>
          <w:p>
            <w:pPr>
              <w:widowControl/>
              <w:jc w:val="center"/>
              <w:rPr>
                <w:rFonts w:hint="default" w:ascii="宋体" w:hAnsi="宋体" w:eastAsia="宋体"/>
                <w:b/>
                <w:szCs w:val="21"/>
                <w:lang w:val="en-US" w:eastAsia="zh-CN"/>
              </w:rPr>
            </w:pPr>
            <w:r>
              <w:rPr>
                <w:rFonts w:hint="eastAsia" w:ascii="宋体" w:hAnsi="宋体"/>
                <w:b/>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786" w:type="dxa"/>
            <w:vAlign w:val="center"/>
          </w:tcPr>
          <w:p>
            <w:pPr>
              <w:jc w:val="center"/>
              <w:rPr>
                <w:rFonts w:ascii="宋体" w:hAnsi="宋体"/>
                <w:szCs w:val="21"/>
              </w:rPr>
            </w:pPr>
            <w:r>
              <w:rPr>
                <w:rFonts w:hint="eastAsia" w:ascii="宋体" w:hAnsi="宋体"/>
                <w:szCs w:val="21"/>
              </w:rPr>
              <w:t>1</w:t>
            </w:r>
          </w:p>
        </w:tc>
        <w:tc>
          <w:tcPr>
            <w:tcW w:w="2711" w:type="dxa"/>
            <w:vAlign w:val="center"/>
          </w:tcPr>
          <w:p>
            <w:pPr>
              <w:jc w:val="center"/>
              <w:rPr>
                <w:rFonts w:ascii="宋体" w:hAnsi="宋体"/>
                <w:color w:val="333333"/>
                <w:szCs w:val="21"/>
                <w:lang w:bidi="en-US"/>
              </w:rPr>
            </w:pPr>
            <w:r>
              <w:rPr>
                <w:rFonts w:hint="eastAsia" w:ascii="宋体" w:hAnsi="宋体"/>
                <w:bCs/>
                <w:szCs w:val="21"/>
              </w:rPr>
              <w:t>网上阅卷系统</w:t>
            </w:r>
          </w:p>
        </w:tc>
        <w:tc>
          <w:tcPr>
            <w:tcW w:w="1220" w:type="dxa"/>
            <w:vAlign w:val="center"/>
          </w:tcPr>
          <w:p>
            <w:pPr>
              <w:jc w:val="center"/>
              <w:rPr>
                <w:rFonts w:ascii="宋体" w:hAnsi="宋体"/>
                <w:color w:val="333333"/>
                <w:szCs w:val="21"/>
                <w:lang w:bidi="en-US"/>
              </w:rPr>
            </w:pPr>
            <w:r>
              <w:rPr>
                <w:rFonts w:hint="eastAsia" w:ascii="宋体" w:hAnsi="宋体"/>
                <w:color w:val="333333"/>
                <w:szCs w:val="21"/>
                <w:lang w:bidi="en-US"/>
              </w:rPr>
              <w:t>V3.0</w:t>
            </w:r>
          </w:p>
        </w:tc>
        <w:tc>
          <w:tcPr>
            <w:tcW w:w="891" w:type="dxa"/>
            <w:vAlign w:val="center"/>
          </w:tcPr>
          <w:p>
            <w:pPr>
              <w:jc w:val="center"/>
              <w:rPr>
                <w:rFonts w:ascii="宋体" w:hAnsi="宋体"/>
                <w:szCs w:val="21"/>
              </w:rPr>
            </w:pPr>
            <w:r>
              <w:rPr>
                <w:rFonts w:hint="eastAsia" w:ascii="宋体" w:hAnsi="宋体"/>
                <w:color w:val="333333"/>
                <w:szCs w:val="21"/>
                <w:lang w:bidi="en-US"/>
              </w:rPr>
              <w:t>1</w:t>
            </w:r>
          </w:p>
        </w:tc>
        <w:tc>
          <w:tcPr>
            <w:tcW w:w="628" w:type="dxa"/>
            <w:vAlign w:val="center"/>
          </w:tcPr>
          <w:p>
            <w:pPr>
              <w:jc w:val="center"/>
              <w:rPr>
                <w:rFonts w:ascii="宋体" w:hAnsi="宋体"/>
                <w:szCs w:val="21"/>
              </w:rPr>
            </w:pPr>
            <w:r>
              <w:rPr>
                <w:rFonts w:hint="eastAsia" w:ascii="宋体" w:hAnsi="宋体"/>
                <w:szCs w:val="21"/>
              </w:rPr>
              <w:t>套</w:t>
            </w:r>
          </w:p>
        </w:tc>
        <w:tc>
          <w:tcPr>
            <w:tcW w:w="2379" w:type="dxa"/>
            <w:vAlign w:val="center"/>
          </w:tcPr>
          <w:p>
            <w:pPr>
              <w:tabs>
                <w:tab w:val="left" w:pos="467"/>
              </w:tabs>
              <w:jc w:val="center"/>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86" w:type="dxa"/>
            <w:tcBorders>
              <w:bottom w:val="single" w:color="auto" w:sz="4" w:space="0"/>
            </w:tcBorders>
            <w:vAlign w:val="center"/>
          </w:tcPr>
          <w:p>
            <w:pPr>
              <w:jc w:val="center"/>
              <w:rPr>
                <w:rFonts w:ascii="宋体" w:hAnsi="宋体"/>
                <w:szCs w:val="21"/>
              </w:rPr>
            </w:pPr>
            <w:r>
              <w:rPr>
                <w:rFonts w:hint="eastAsia" w:ascii="宋体" w:hAnsi="宋体"/>
                <w:szCs w:val="21"/>
              </w:rPr>
              <w:t>2</w:t>
            </w:r>
          </w:p>
        </w:tc>
        <w:tc>
          <w:tcPr>
            <w:tcW w:w="2711" w:type="dxa"/>
            <w:tcBorders>
              <w:bottom w:val="single" w:color="auto" w:sz="4" w:space="0"/>
            </w:tcBorders>
            <w:vAlign w:val="center"/>
          </w:tcPr>
          <w:p>
            <w:pPr>
              <w:jc w:val="center"/>
              <w:rPr>
                <w:rFonts w:ascii="宋体" w:hAnsi="宋体"/>
                <w:szCs w:val="21"/>
              </w:rPr>
            </w:pPr>
            <w:r>
              <w:rPr>
                <w:rFonts w:hint="eastAsia" w:ascii="宋体" w:hAnsi="宋体" w:cs="宋体"/>
                <w:bCs/>
                <w:color w:val="000000"/>
                <w:szCs w:val="24"/>
              </w:rPr>
              <w:t>答题卡智能制作系统</w:t>
            </w:r>
          </w:p>
        </w:tc>
        <w:tc>
          <w:tcPr>
            <w:tcW w:w="1220" w:type="dxa"/>
            <w:tcBorders>
              <w:bottom w:val="single" w:color="auto" w:sz="4" w:space="0"/>
            </w:tcBorders>
            <w:vAlign w:val="center"/>
          </w:tcPr>
          <w:p>
            <w:pPr>
              <w:jc w:val="center"/>
              <w:rPr>
                <w:rFonts w:ascii="宋体" w:hAnsi="宋体"/>
                <w:color w:val="333333"/>
                <w:szCs w:val="21"/>
                <w:lang w:bidi="en-US"/>
              </w:rPr>
            </w:pPr>
            <w:r>
              <w:rPr>
                <w:rFonts w:hint="eastAsia" w:ascii="宋体" w:hAnsi="宋体"/>
                <w:color w:val="333333"/>
                <w:szCs w:val="21"/>
                <w:lang w:bidi="en-US"/>
              </w:rPr>
              <w:t>V1.0</w:t>
            </w:r>
          </w:p>
        </w:tc>
        <w:tc>
          <w:tcPr>
            <w:tcW w:w="891" w:type="dxa"/>
            <w:tcBorders>
              <w:bottom w:val="single" w:color="auto" w:sz="4" w:space="0"/>
            </w:tcBorders>
            <w:vAlign w:val="center"/>
          </w:tcPr>
          <w:p>
            <w:pPr>
              <w:jc w:val="center"/>
              <w:rPr>
                <w:rFonts w:ascii="宋体" w:hAnsi="宋体"/>
                <w:szCs w:val="21"/>
              </w:rPr>
            </w:pPr>
            <w:r>
              <w:rPr>
                <w:rFonts w:hint="eastAsia" w:ascii="宋体" w:hAnsi="宋体"/>
                <w:color w:val="333333"/>
                <w:szCs w:val="21"/>
                <w:lang w:bidi="en-US"/>
              </w:rPr>
              <w:t>1</w:t>
            </w:r>
          </w:p>
        </w:tc>
        <w:tc>
          <w:tcPr>
            <w:tcW w:w="628" w:type="dxa"/>
            <w:tcBorders>
              <w:bottom w:val="single" w:color="auto" w:sz="4" w:space="0"/>
            </w:tcBorders>
            <w:vAlign w:val="center"/>
          </w:tcPr>
          <w:p>
            <w:pPr>
              <w:jc w:val="center"/>
              <w:rPr>
                <w:rFonts w:ascii="宋体" w:hAnsi="宋体"/>
                <w:szCs w:val="21"/>
              </w:rPr>
            </w:pPr>
            <w:r>
              <w:rPr>
                <w:rFonts w:hint="eastAsia" w:ascii="宋体" w:hAnsi="宋体"/>
                <w:szCs w:val="21"/>
              </w:rPr>
              <w:t>套</w:t>
            </w:r>
          </w:p>
        </w:tc>
        <w:tc>
          <w:tcPr>
            <w:tcW w:w="2379" w:type="dxa"/>
            <w:tcBorders>
              <w:bottom w:val="single" w:color="auto" w:sz="4" w:space="0"/>
            </w:tcBorders>
            <w:vAlign w:val="center"/>
          </w:tcPr>
          <w:p>
            <w:pPr>
              <w:jc w:val="center"/>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86" w:type="dxa"/>
            <w:tcBorders>
              <w:bottom w:val="single" w:color="auto" w:sz="4" w:space="0"/>
            </w:tcBorders>
            <w:vAlign w:val="center"/>
          </w:tcPr>
          <w:p>
            <w:pPr>
              <w:jc w:val="center"/>
              <w:rPr>
                <w:rFonts w:ascii="宋体" w:hAnsi="宋体"/>
                <w:szCs w:val="21"/>
              </w:rPr>
            </w:pPr>
            <w:r>
              <w:rPr>
                <w:rFonts w:hint="eastAsia" w:ascii="宋体" w:hAnsi="宋体"/>
                <w:szCs w:val="21"/>
              </w:rPr>
              <w:t>3</w:t>
            </w:r>
          </w:p>
        </w:tc>
        <w:tc>
          <w:tcPr>
            <w:tcW w:w="2711" w:type="dxa"/>
            <w:tcBorders>
              <w:bottom w:val="single" w:color="auto" w:sz="4" w:space="0"/>
            </w:tcBorders>
            <w:vAlign w:val="center"/>
          </w:tcPr>
          <w:p>
            <w:pPr>
              <w:jc w:val="center"/>
              <w:rPr>
                <w:rFonts w:ascii="宋体" w:hAnsi="宋体"/>
                <w:szCs w:val="21"/>
              </w:rPr>
            </w:pPr>
            <w:r>
              <w:rPr>
                <w:rFonts w:ascii="宋体" w:hAnsi="宋体"/>
                <w:szCs w:val="21"/>
              </w:rPr>
              <w:t>扫描识别系统</w:t>
            </w:r>
          </w:p>
        </w:tc>
        <w:tc>
          <w:tcPr>
            <w:tcW w:w="1220" w:type="dxa"/>
            <w:tcBorders>
              <w:bottom w:val="single" w:color="auto" w:sz="4" w:space="0"/>
            </w:tcBorders>
            <w:vAlign w:val="center"/>
          </w:tcPr>
          <w:p>
            <w:pPr>
              <w:jc w:val="center"/>
              <w:rPr>
                <w:rFonts w:ascii="宋体" w:hAnsi="宋体"/>
                <w:szCs w:val="21"/>
              </w:rPr>
            </w:pPr>
            <w:r>
              <w:rPr>
                <w:rFonts w:hint="eastAsia" w:ascii="宋体" w:hAnsi="宋体"/>
                <w:szCs w:val="21"/>
              </w:rPr>
              <w:t>V3.0</w:t>
            </w:r>
          </w:p>
        </w:tc>
        <w:tc>
          <w:tcPr>
            <w:tcW w:w="891" w:type="dxa"/>
            <w:tcBorders>
              <w:bottom w:val="single" w:color="auto" w:sz="4" w:space="0"/>
            </w:tcBorders>
            <w:vAlign w:val="center"/>
          </w:tcPr>
          <w:p>
            <w:pPr>
              <w:jc w:val="center"/>
              <w:rPr>
                <w:rFonts w:ascii="宋体" w:hAnsi="宋体"/>
                <w:szCs w:val="21"/>
              </w:rPr>
            </w:pPr>
            <w:r>
              <w:rPr>
                <w:rFonts w:hint="eastAsia" w:ascii="宋体" w:hAnsi="宋体"/>
                <w:szCs w:val="21"/>
              </w:rPr>
              <w:t>1</w:t>
            </w:r>
          </w:p>
        </w:tc>
        <w:tc>
          <w:tcPr>
            <w:tcW w:w="628" w:type="dxa"/>
            <w:tcBorders>
              <w:bottom w:val="single" w:color="auto" w:sz="4" w:space="0"/>
            </w:tcBorders>
            <w:vAlign w:val="center"/>
          </w:tcPr>
          <w:p>
            <w:pPr>
              <w:jc w:val="center"/>
              <w:rPr>
                <w:rFonts w:ascii="宋体" w:hAnsi="宋体"/>
                <w:szCs w:val="21"/>
              </w:rPr>
            </w:pPr>
            <w:r>
              <w:rPr>
                <w:rFonts w:hint="eastAsia" w:ascii="宋体" w:hAnsi="宋体"/>
                <w:szCs w:val="21"/>
              </w:rPr>
              <w:t>套</w:t>
            </w:r>
          </w:p>
        </w:tc>
        <w:tc>
          <w:tcPr>
            <w:tcW w:w="2379" w:type="dxa"/>
            <w:tcBorders>
              <w:bottom w:val="single" w:color="auto" w:sz="4" w:space="0"/>
            </w:tcBorders>
            <w:vAlign w:val="center"/>
          </w:tcPr>
          <w:p>
            <w:pPr>
              <w:jc w:val="center"/>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86" w:type="dxa"/>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c>
          <w:tcPr>
            <w:tcW w:w="2711" w:type="dxa"/>
            <w:vAlign w:val="center"/>
          </w:tcPr>
          <w:p>
            <w:pPr>
              <w:jc w:val="center"/>
              <w:rPr>
                <w:rFonts w:ascii="宋体" w:hAnsi="宋体"/>
                <w:color w:val="333333"/>
                <w:szCs w:val="21"/>
                <w:lang w:bidi="en-US"/>
              </w:rPr>
            </w:pPr>
            <w:r>
              <w:rPr>
                <w:rFonts w:hint="eastAsia" w:ascii="宋体" w:hAnsi="宋体"/>
                <w:color w:val="333333"/>
                <w:szCs w:val="21"/>
                <w:lang w:bidi="en-US"/>
              </w:rPr>
              <w:t>佳能高速扫描仪</w:t>
            </w:r>
          </w:p>
        </w:tc>
        <w:tc>
          <w:tcPr>
            <w:tcW w:w="1220" w:type="dxa"/>
            <w:vAlign w:val="center"/>
          </w:tcPr>
          <w:p>
            <w:pPr>
              <w:jc w:val="center"/>
              <w:rPr>
                <w:rFonts w:hint="default" w:ascii="宋体" w:hAnsi="宋体" w:eastAsia="宋体"/>
                <w:szCs w:val="21"/>
                <w:lang w:val="en-US" w:eastAsia="zh-CN"/>
              </w:rPr>
            </w:pPr>
            <w:r>
              <w:rPr>
                <w:rFonts w:hint="eastAsia" w:ascii="宋体" w:hAnsi="宋体"/>
                <w:szCs w:val="21"/>
              </w:rPr>
              <w:t>DR-</w:t>
            </w:r>
            <w:r>
              <w:rPr>
                <w:rFonts w:hint="eastAsia" w:ascii="宋体" w:hAnsi="宋体"/>
                <w:szCs w:val="21"/>
                <w:lang w:val="en-US" w:eastAsia="zh-CN"/>
              </w:rPr>
              <w:t>2909S</w:t>
            </w:r>
          </w:p>
        </w:tc>
        <w:tc>
          <w:tcPr>
            <w:tcW w:w="891" w:type="dxa"/>
            <w:vAlign w:val="center"/>
          </w:tcPr>
          <w:p>
            <w:pPr>
              <w:jc w:val="center"/>
              <w:rPr>
                <w:rFonts w:ascii="宋体" w:hAnsi="宋体"/>
                <w:szCs w:val="21"/>
              </w:rPr>
            </w:pPr>
            <w:r>
              <w:rPr>
                <w:rFonts w:hint="eastAsia" w:ascii="宋体" w:hAnsi="宋体"/>
                <w:szCs w:val="21"/>
              </w:rPr>
              <w:t>1</w:t>
            </w:r>
          </w:p>
        </w:tc>
        <w:tc>
          <w:tcPr>
            <w:tcW w:w="628" w:type="dxa"/>
            <w:vAlign w:val="center"/>
          </w:tcPr>
          <w:p>
            <w:pPr>
              <w:jc w:val="center"/>
              <w:rPr>
                <w:rFonts w:ascii="宋体" w:hAnsi="宋体"/>
                <w:szCs w:val="21"/>
              </w:rPr>
            </w:pPr>
            <w:r>
              <w:rPr>
                <w:rFonts w:hint="eastAsia" w:ascii="宋体" w:hAnsi="宋体"/>
                <w:szCs w:val="21"/>
              </w:rPr>
              <w:t>台</w:t>
            </w:r>
          </w:p>
        </w:tc>
        <w:tc>
          <w:tcPr>
            <w:tcW w:w="2379" w:type="dxa"/>
            <w:vAlign w:val="center"/>
          </w:tcPr>
          <w:p>
            <w:pPr>
              <w:jc w:val="center"/>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786"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c>
          <w:tcPr>
            <w:tcW w:w="2711" w:type="dxa"/>
            <w:tcBorders>
              <w:bottom w:val="single" w:color="auto" w:sz="4" w:space="0"/>
            </w:tcBorders>
            <w:vAlign w:val="center"/>
          </w:tcPr>
          <w:p>
            <w:pPr>
              <w:jc w:val="center"/>
              <w:rPr>
                <w:rFonts w:hint="eastAsia" w:ascii="宋体" w:hAnsi="宋体"/>
                <w:color w:val="333333"/>
                <w:szCs w:val="21"/>
                <w:lang w:bidi="en-US"/>
              </w:rPr>
            </w:pPr>
            <w:r>
              <w:rPr>
                <w:rFonts w:hint="eastAsia" w:ascii="宋体" w:hAnsi="宋体"/>
                <w:color w:val="333333"/>
                <w:szCs w:val="21"/>
                <w:lang w:bidi="en-US"/>
              </w:rPr>
              <w:t>服务器</w:t>
            </w:r>
          </w:p>
        </w:tc>
        <w:tc>
          <w:tcPr>
            <w:tcW w:w="1220" w:type="dxa"/>
            <w:tcBorders>
              <w:bottom w:val="single" w:color="auto" w:sz="4" w:space="0"/>
            </w:tcBorders>
            <w:vAlign w:val="center"/>
          </w:tcPr>
          <w:p>
            <w:pPr>
              <w:jc w:val="center"/>
              <w:rPr>
                <w:rFonts w:hint="eastAsia" w:ascii="宋体" w:hAnsi="宋体"/>
                <w:szCs w:val="21"/>
              </w:rPr>
            </w:pPr>
            <w:r>
              <w:rPr>
                <w:rFonts w:hint="eastAsia" w:ascii="宋体" w:hAnsi="宋体"/>
                <w:szCs w:val="21"/>
              </w:rPr>
              <w:t>品牌电脑</w:t>
            </w:r>
          </w:p>
        </w:tc>
        <w:tc>
          <w:tcPr>
            <w:tcW w:w="891" w:type="dxa"/>
            <w:tcBorders>
              <w:bottom w:val="single" w:color="auto" w:sz="4" w:space="0"/>
            </w:tcBorders>
            <w:vAlign w:val="center"/>
          </w:tcPr>
          <w:p>
            <w:pPr>
              <w:jc w:val="center"/>
              <w:rPr>
                <w:rFonts w:hint="eastAsia" w:ascii="宋体" w:hAnsi="宋体"/>
                <w:szCs w:val="21"/>
              </w:rPr>
            </w:pPr>
            <w:r>
              <w:rPr>
                <w:rFonts w:hint="eastAsia" w:ascii="宋体" w:hAnsi="宋体"/>
                <w:szCs w:val="21"/>
              </w:rPr>
              <w:t>1</w:t>
            </w:r>
          </w:p>
        </w:tc>
        <w:tc>
          <w:tcPr>
            <w:tcW w:w="628" w:type="dxa"/>
            <w:tcBorders>
              <w:bottom w:val="single" w:color="auto" w:sz="4" w:space="0"/>
            </w:tcBorders>
            <w:vAlign w:val="center"/>
          </w:tcPr>
          <w:p>
            <w:pPr>
              <w:jc w:val="center"/>
              <w:rPr>
                <w:rFonts w:hint="eastAsia" w:ascii="宋体" w:hAnsi="宋体"/>
                <w:szCs w:val="21"/>
              </w:rPr>
            </w:pPr>
            <w:r>
              <w:rPr>
                <w:rFonts w:hint="eastAsia" w:ascii="宋体" w:hAnsi="宋体"/>
                <w:szCs w:val="21"/>
              </w:rPr>
              <w:t>台</w:t>
            </w:r>
          </w:p>
        </w:tc>
        <w:tc>
          <w:tcPr>
            <w:tcW w:w="2379" w:type="dxa"/>
            <w:tcBorders>
              <w:bottom w:val="single" w:color="auto" w:sz="4" w:space="0"/>
            </w:tcBorders>
            <w:vAlign w:val="center"/>
          </w:tcPr>
          <w:p>
            <w:pPr>
              <w:jc w:val="center"/>
              <w:rPr>
                <w:rFonts w:hint="default" w:ascii="宋体" w:hAnsi="宋体" w:eastAsia="宋体"/>
                <w:szCs w:val="21"/>
                <w:lang w:val="en-US" w:eastAsia="zh-CN"/>
              </w:rPr>
            </w:pPr>
          </w:p>
        </w:tc>
      </w:tr>
    </w:tbl>
    <w:p>
      <w:pPr>
        <w:pStyle w:val="2"/>
      </w:pPr>
      <w:bookmarkStart w:id="0" w:name="_Toc112080583"/>
      <w:r>
        <w:rPr>
          <w:rFonts w:hint="eastAsia"/>
        </w:rPr>
        <w:t>2</w:t>
      </w:r>
      <w:r>
        <w:t xml:space="preserve"> </w:t>
      </w:r>
      <w:bookmarkEnd w:id="0"/>
      <w:r>
        <w:rPr>
          <w:rFonts w:hint="eastAsia"/>
        </w:rPr>
        <w:t>功能参数</w:t>
      </w:r>
      <w:bookmarkStart w:id="2" w:name="_GoBack"/>
      <w:bookmarkEnd w:id="2"/>
    </w:p>
    <w:tbl>
      <w:tblPr>
        <w:tblStyle w:val="42"/>
        <w:tblW w:w="9360"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90"/>
        <w:gridCol w:w="6960"/>
        <w:gridCol w:w="650"/>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30" w:type="dxa"/>
            <w:noWrap/>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790" w:type="dxa"/>
            <w:noWrap/>
            <w:vAlign w:val="center"/>
          </w:tcPr>
          <w:p>
            <w:pPr>
              <w:jc w:val="center"/>
              <w:rPr>
                <w:rFonts w:ascii="宋体" w:hAnsi="宋体" w:cs="宋体"/>
                <w:b/>
                <w:bCs/>
                <w:sz w:val="24"/>
                <w:szCs w:val="24"/>
              </w:rPr>
            </w:pPr>
            <w:r>
              <w:rPr>
                <w:rFonts w:hint="eastAsia" w:ascii="宋体" w:hAnsi="宋体" w:cs="宋体"/>
                <w:b/>
                <w:bCs/>
                <w:sz w:val="24"/>
                <w:szCs w:val="24"/>
              </w:rPr>
              <w:t>产品名称</w:t>
            </w:r>
          </w:p>
        </w:tc>
        <w:tc>
          <w:tcPr>
            <w:tcW w:w="6960" w:type="dxa"/>
            <w:noWrap/>
            <w:vAlign w:val="center"/>
          </w:tcPr>
          <w:p>
            <w:pPr>
              <w:jc w:val="center"/>
              <w:rPr>
                <w:rFonts w:ascii="宋体" w:hAnsi="宋体" w:cs="宋体"/>
                <w:b/>
                <w:bCs/>
                <w:sz w:val="24"/>
                <w:szCs w:val="24"/>
              </w:rPr>
            </w:pPr>
            <w:r>
              <w:rPr>
                <w:rFonts w:hint="eastAsia" w:ascii="宋体" w:hAnsi="宋体" w:cs="宋体"/>
                <w:b/>
                <w:bCs/>
                <w:sz w:val="24"/>
                <w:szCs w:val="24"/>
              </w:rPr>
              <w:t>技术参数</w:t>
            </w:r>
          </w:p>
        </w:tc>
        <w:tc>
          <w:tcPr>
            <w:tcW w:w="650" w:type="dxa"/>
            <w:noWrap/>
            <w:vAlign w:val="center"/>
          </w:tcPr>
          <w:p>
            <w:pPr>
              <w:jc w:val="center"/>
              <w:rPr>
                <w:rFonts w:ascii="宋体" w:hAnsi="宋体" w:cs="宋体"/>
                <w:b/>
                <w:bCs/>
                <w:sz w:val="24"/>
                <w:szCs w:val="24"/>
              </w:rPr>
            </w:pPr>
            <w:r>
              <w:rPr>
                <w:rFonts w:hint="eastAsia" w:ascii="宋体" w:hAnsi="宋体" w:cs="宋体"/>
                <w:b/>
                <w:bCs/>
                <w:sz w:val="24"/>
                <w:szCs w:val="24"/>
              </w:rPr>
              <w:t>数量</w:t>
            </w:r>
          </w:p>
        </w:tc>
        <w:tc>
          <w:tcPr>
            <w:tcW w:w="530" w:type="dxa"/>
            <w:noWrap/>
            <w:vAlign w:val="center"/>
          </w:tcPr>
          <w:p>
            <w:pPr>
              <w:jc w:val="center"/>
              <w:rPr>
                <w:rFonts w:ascii="宋体" w:hAnsi="宋体" w:cs="宋体"/>
                <w:b/>
                <w:bCs/>
                <w:sz w:val="24"/>
                <w:szCs w:val="24"/>
              </w:rPr>
            </w:pPr>
            <w:r>
              <w:rPr>
                <w:rFonts w:hint="eastAsia" w:ascii="宋体" w:hAnsi="宋体" w:cs="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30" w:type="dxa"/>
            <w:vAlign w:val="center"/>
          </w:tcPr>
          <w:p>
            <w:pPr>
              <w:jc w:val="center"/>
              <w:rPr>
                <w:rFonts w:ascii="宋体" w:hAnsi="宋体" w:cs="宋体"/>
                <w:szCs w:val="21"/>
              </w:rPr>
            </w:pPr>
            <w:r>
              <w:rPr>
                <w:rFonts w:hint="eastAsia" w:ascii="宋体" w:hAnsi="宋体" w:cs="宋体"/>
                <w:szCs w:val="21"/>
              </w:rPr>
              <w:t>1</w:t>
            </w:r>
          </w:p>
        </w:tc>
        <w:tc>
          <w:tcPr>
            <w:tcW w:w="790" w:type="dxa"/>
            <w:vAlign w:val="center"/>
          </w:tcPr>
          <w:p>
            <w:pPr>
              <w:spacing w:line="276" w:lineRule="auto"/>
              <w:jc w:val="center"/>
              <w:rPr>
                <w:rFonts w:ascii="宋体" w:hAnsi="宋体" w:cs="宋体"/>
                <w:szCs w:val="21"/>
              </w:rPr>
            </w:pPr>
            <w:r>
              <w:rPr>
                <w:rFonts w:hint="eastAsia" w:ascii="宋体" w:hAnsi="宋体" w:cs="宋体"/>
                <w:szCs w:val="21"/>
              </w:rPr>
              <w:t>网上阅卷系统</w:t>
            </w:r>
          </w:p>
        </w:tc>
        <w:tc>
          <w:tcPr>
            <w:tcW w:w="6960" w:type="dxa"/>
            <w:vAlign w:val="center"/>
          </w:tcPr>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1.系统应采用B/S架构，所有功能操作全在浏览器上实现，对浏览器无特殊要求，无需任何activex控件、java applet，也无需另行安装客户端；</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2.系统采用MS SQL Server或MYSQL数据库，设计容量能完全满足学校日常考试使用；</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3.支持多种阅卷终端设备，PC终端，手机、平板等多种阅卷设备，自适应Windows、Android、iOS等操作系统；</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4.系统支持本地化部署，支持在本地利用学校服务器和网络搭建自己的阅卷平台,支持通过局域网、广域网或互联网等进行阅卷，实现集中、分散或集中与分散相结合的网上阅卷功能；</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5.支持互联网不安装任何插件，对教师和项目信息管理，使各学科负责人对考试项目主观题划分、阅卷任务分配等进行处理，从而在阅卷工作中减轻软件操作员的负担；</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6.支持对任意科目、任意题目进行单评、双评或多评方式进行阅卷模式设置；双评以及多评模式中支持仲裁功能；</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7.支持对任意科目、任意题目按任务量或者指定评阅对象等方式进行平均分配、系统分配或按量进行阅卷任务分配；</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8.答卷图像支持以256级灰度图片或黑白格式图像显示，主观题的答题区域可以跨版面或者跨页面；</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9.系统支持主观题、客观题正反双面任意页混排，不受区域限制；</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10.系统支持考试科目以及科目题型的任意添加、删减、编辑；</w:t>
            </w:r>
          </w:p>
          <w:p>
            <w:pPr>
              <w:adjustRightInd/>
              <w:spacing w:before="156" w:beforeLines="50" w:after="156" w:afterLines="50" w:line="240" w:lineRule="auto"/>
              <w:rPr>
                <w:rFonts w:ascii="宋体" w:hAnsi="宋体" w:cs="宋体"/>
                <w:szCs w:val="21"/>
              </w:rPr>
            </w:pPr>
            <w:r>
              <w:rPr>
                <w:rFonts w:hint="eastAsia" w:ascii="宋体" w:hAnsi="宋体" w:cs="宋体"/>
                <w:szCs w:val="21"/>
              </w:rPr>
              <w:t>11.★系统具有丰富的有痕批注功能，不仅支持在答卷上做给分标记，亦可模拟手工阅卷进行电子批注，例如打对勾、错号、半对、手写、画线、编辑文本等；阅卷过程中阅卷教师还可灵活设置优秀答卷、典型错误等标记，打分标记及教师批注可根据需要与答卷图像进行合并生成评阅后的答卷图像，阅卷结束时可一键导出答卷电子图像，方便课堂讲解</w:t>
            </w:r>
            <w:r>
              <w:rPr>
                <w:rFonts w:hint="eastAsia" w:ascii="宋体" w:hAnsi="宋体" w:cs="宋体"/>
                <w:color w:val="000000"/>
                <w:szCs w:val="21"/>
              </w:rPr>
              <w:t>（需提供功能截图）</w:t>
            </w:r>
          </w:p>
          <w:p>
            <w:pPr>
              <w:adjustRightInd/>
              <w:spacing w:before="156" w:beforeLines="50" w:after="156" w:afterLines="50" w:line="240" w:lineRule="auto"/>
              <w:rPr>
                <w:rFonts w:ascii="宋体" w:hAnsi="宋体" w:cs="宋体"/>
                <w:szCs w:val="21"/>
              </w:rPr>
            </w:pPr>
            <w:r>
              <w:rPr>
                <w:rFonts w:hint="eastAsia" w:ascii="宋体" w:hAnsi="宋体" w:cs="宋体"/>
                <w:szCs w:val="21"/>
              </w:rPr>
              <w:t>12.★电子签名：阅卷老师阅卷完成后，每道题组都有电子签名，并且是手写体，签名也可上传。签名内容包含：分值、姓名、工号以及阅卷时间</w:t>
            </w:r>
            <w:r>
              <w:rPr>
                <w:rFonts w:hint="eastAsia" w:ascii="宋体" w:hAnsi="宋体" w:cs="宋体"/>
                <w:color w:val="000000"/>
                <w:szCs w:val="21"/>
              </w:rPr>
              <w:t>（需提供功能截图）</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13.系统具有完善的回评功能，可对阅卷教师本人已评答卷按阅卷时间段、阅卷的份数、分值进行筛选查询，快速找到需要回评的试卷进行重评；</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14.评阅界面视野开阔，答卷区域察看方便，阅卷打分面板同时支持浮动模式；</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15.阅卷教师可根据自身视感调整考生试题图像放大、缩小的比例，并且后续图像大小可以按照教师的调整自动保留显示；</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16.阅卷过程中不仅支持加分模式打分，还能够支持扣分模式打分；</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17.系统支持给分间隔设置，阅卷教师可根据自身需要灵活设置，系统会自动生成阅卷给分面板。鼠标一键给分，系统自动提交，并调取下一份答卷，简化了给分操作；</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18.评阅过程可支持分值键盘给分操作、标准键盘给分操作、步骤打分操作，满足不同教师的阅卷习惯；</w:t>
            </w:r>
          </w:p>
          <w:p>
            <w:pPr>
              <w:adjustRightInd/>
              <w:spacing w:before="156" w:beforeLines="50" w:after="156" w:afterLines="50" w:line="240" w:lineRule="auto"/>
              <w:rPr>
                <w:rFonts w:ascii="宋体" w:hAnsi="宋体" w:cs="宋体"/>
                <w:szCs w:val="21"/>
              </w:rPr>
            </w:pPr>
            <w:r>
              <w:rPr>
                <w:rFonts w:hint="eastAsia" w:ascii="宋体" w:hAnsi="宋体" w:cs="宋体"/>
                <w:szCs w:val="21"/>
              </w:rPr>
              <w:t>19.★阅卷教师在阅卷过程中可以根据需求查看整卷，查看整卷时提前设置好的保密区域依然会保留。答卷随机分配，只显示试题而不显示考生信息，有效提高试卷的保密性</w:t>
            </w:r>
            <w:r>
              <w:rPr>
                <w:rFonts w:hint="eastAsia" w:ascii="宋体" w:hAnsi="宋体" w:cs="宋体"/>
                <w:color w:val="000000"/>
                <w:szCs w:val="21"/>
              </w:rPr>
              <w:t>（需提供功能截图）</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20.系统提供异常答卷上报功能，以处理图像不清晰，图像颠倒、错位等情况；</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21.系统支持上传主观题参考答案，并支持在阅卷的过程中随时查看已设置好的参考答案以及阅卷标准，保证阅卷的准确度和公平性；</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22.系统提供多种阅卷质量管控措施，可实时监控查询阅卷误差，支持多位教师批改一道题目时有宽严度曲线图展示，能直观的反映出教师的批改质量；</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23.正式阅卷前，系统支持试评功能，帮助教师熟悉系统，统一打分标准；</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24.系统支持个人复评功能，可对教师阅卷质量进行有效检测；</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25.系统提供科目组长抽查重评、题目抽查的权限，以监测阅卷质量；</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26.系统具有完备的权限管理功能，可自定义诸如系统管理员、阅卷教师、阅卷组长等角色，并能根据需要为不同的角色分配各种功能；</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27.系统支持指定班级各科任课教师及班主任，并在统计报表中显示相关信息；</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28.系统支持同一用户多角色的权限设置，以满足精细化管理需要；</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29.阅卷结束后系统可自动生成个人、班级、年级、学校的简明报表、详细报表、对比报表、汇总报表、成绩分布报告、名次分布报告；</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30.系统支持科目拆分，可对同一张答卷中的题目按多个科目拆分，进行统计分析；</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31.系统支持按题型进行自定义分组统计分析，并提供题型分析数据报表；</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32.具备单科成绩导出功能，无需等待所有科目阅完，即可导出单科成绩；</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33.系统支持对个人、班级、年级、科目、题目、小题的统计分析；</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34.系统支持原始分、平均分、排名、题型、选择率、得分率、超均率、最高分、最低分、标准差、名次分布等统计指标的自由选择；</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35.系统支持报表导出参数自定义，可根据需要设置是否显示学生排名信息和阅卷员信息；</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36.系统内所有统计结果均可导出为Excel及其他类型的报表，并有相应的分析图表；</w:t>
            </w:r>
          </w:p>
          <w:p>
            <w:pPr>
              <w:tabs>
                <w:tab w:val="left" w:pos="960"/>
              </w:tabs>
              <w:adjustRightInd/>
              <w:spacing w:before="156" w:beforeLines="50" w:after="156" w:afterLines="50" w:line="240" w:lineRule="auto"/>
              <w:rPr>
                <w:rFonts w:ascii="宋体" w:hAnsi="宋体" w:cs="宋体"/>
                <w:szCs w:val="21"/>
              </w:rPr>
            </w:pPr>
            <w:r>
              <w:rPr>
                <w:rFonts w:hint="eastAsia" w:ascii="宋体" w:hAnsi="宋体" w:cs="宋体"/>
                <w:szCs w:val="21"/>
              </w:rPr>
              <w:t>37.系统提供按照相应的权限进行在线查询考试成绩的功能。学生及学生家长可以凭自己的学号或考号登陆系统，查询自己的考试成绩、考生答卷图像、考试成绩单等；教师可以凭分配的账号查询系统管理员授权的（科目、班级）各类报表或数据；系统平台不向家长、学生收取任何费用；</w:t>
            </w:r>
          </w:p>
          <w:p>
            <w:pPr>
              <w:adjustRightInd/>
              <w:spacing w:before="156" w:beforeLines="50" w:after="156" w:afterLines="50" w:line="240" w:lineRule="auto"/>
              <w:rPr>
                <w:rFonts w:ascii="宋体" w:hAnsi="宋体" w:cs="宋体"/>
                <w:szCs w:val="21"/>
              </w:rPr>
            </w:pPr>
            <w:r>
              <w:rPr>
                <w:rFonts w:hint="eastAsia" w:ascii="宋体" w:hAnsi="宋体" w:cs="宋体"/>
                <w:bCs/>
                <w:szCs w:val="21"/>
              </w:rPr>
              <w:t>38</w:t>
            </w:r>
            <w:r>
              <w:rPr>
                <w:rFonts w:hint="eastAsia" w:ascii="宋体" w:hAnsi="宋体" w:cs="宋体"/>
                <w:szCs w:val="21"/>
              </w:rPr>
              <w:t>★需提供软件著作权登记证书</w:t>
            </w:r>
          </w:p>
          <w:p>
            <w:pPr>
              <w:pStyle w:val="40"/>
              <w:ind w:left="0" w:leftChars="0" w:firstLine="0" w:firstLineChars="0"/>
              <w:rPr>
                <w:rFonts w:ascii="宋体" w:hAnsi="宋体" w:cs="宋体"/>
                <w:szCs w:val="21"/>
              </w:rPr>
            </w:pPr>
            <w:r>
              <w:rPr>
                <w:rFonts w:hint="eastAsia" w:ascii="宋体" w:hAnsi="宋体" w:cs="宋体"/>
                <w:color w:val="000000"/>
                <w:szCs w:val="21"/>
              </w:rPr>
              <w:t>39.★</w:t>
            </w:r>
            <w:r>
              <w:rPr>
                <w:rFonts w:hint="eastAsia" w:ascii="宋体" w:hAnsi="宋体" w:cs="宋体"/>
                <w:szCs w:val="21"/>
              </w:rPr>
              <w:t>供应商须承诺：若项目中标，在合同签定前，需按招标人要求，到学校现场提供网上阅卷系统进行参数功能逐条演示，确保所投产品符合招标要求；如无法完全满足，以虚假响应论处；并取消中标资格，上报省政府采购中心处理。</w:t>
            </w:r>
          </w:p>
        </w:tc>
        <w:tc>
          <w:tcPr>
            <w:tcW w:w="650" w:type="dxa"/>
            <w:vAlign w:val="center"/>
          </w:tcPr>
          <w:p>
            <w:pPr>
              <w:jc w:val="center"/>
              <w:rPr>
                <w:rFonts w:ascii="宋体" w:hAnsi="宋体" w:cs="宋体"/>
                <w:szCs w:val="21"/>
              </w:rPr>
            </w:pPr>
            <w:r>
              <w:rPr>
                <w:rFonts w:hint="eastAsia" w:ascii="宋体" w:hAnsi="宋体" w:cs="宋体"/>
                <w:szCs w:val="21"/>
              </w:rPr>
              <w:t>1</w:t>
            </w:r>
          </w:p>
        </w:tc>
        <w:tc>
          <w:tcPr>
            <w:tcW w:w="530" w:type="dxa"/>
            <w:vAlign w:val="center"/>
          </w:tcPr>
          <w:p>
            <w:pPr>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30" w:type="dxa"/>
            <w:vAlign w:val="center"/>
          </w:tcPr>
          <w:p>
            <w:pPr>
              <w:jc w:val="center"/>
              <w:rPr>
                <w:rFonts w:ascii="宋体" w:hAnsi="宋体" w:cs="宋体"/>
                <w:szCs w:val="21"/>
              </w:rPr>
            </w:pPr>
            <w:r>
              <w:rPr>
                <w:rFonts w:hint="eastAsia" w:ascii="宋体" w:hAnsi="宋体" w:cs="宋体"/>
                <w:szCs w:val="21"/>
              </w:rPr>
              <w:t>2</w:t>
            </w:r>
          </w:p>
        </w:tc>
        <w:tc>
          <w:tcPr>
            <w:tcW w:w="790" w:type="dxa"/>
            <w:vAlign w:val="center"/>
          </w:tcPr>
          <w:p>
            <w:pPr>
              <w:pStyle w:val="3"/>
              <w:numPr>
                <w:ilvl w:val="1"/>
                <w:numId w:val="0"/>
              </w:numPr>
              <w:spacing w:line="276" w:lineRule="auto"/>
              <w:rPr>
                <w:rFonts w:ascii="宋体" w:hAnsi="宋体" w:eastAsia="宋体" w:cs="宋体"/>
                <w:sz w:val="21"/>
                <w:szCs w:val="21"/>
              </w:rPr>
            </w:pPr>
            <w:r>
              <w:rPr>
                <w:rFonts w:hint="eastAsia" w:ascii="宋体" w:hAnsi="宋体" w:eastAsia="宋体" w:cs="宋体"/>
                <w:b w:val="0"/>
                <w:bCs w:val="0"/>
                <w:color w:val="000000"/>
                <w:sz w:val="21"/>
                <w:szCs w:val="21"/>
              </w:rPr>
              <w:t>答题卡智能制作系统</w:t>
            </w:r>
          </w:p>
        </w:tc>
        <w:tc>
          <w:tcPr>
            <w:tcW w:w="6960" w:type="dxa"/>
            <w:vAlign w:val="center"/>
          </w:tcPr>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1.为方便各科教师自己设计答卷，平台附带独立答题卡制作工具必须为独立软件，不得以插件的形式依赖Word、Excel、WPS等办公软件制作；</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2.系统支持自定义科目，可以自主对科目进行增加、修改、删除等操作，方便在制作答题卡时调用；</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3.答卷标题支持多行显示，并可根据需要调整字体、字体大小；</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4.考号应对填涂类和条码类考号都支持，由用户自主选择使用；</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5.系统支持自动生成缺考标记和填涂示例；</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6.支持单选题、多选题、判断题任意混排，支持备选项任意混排且不限制选项数量；</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7.系统可以根据给定的条件自动生成填空题的横线，每个小题的横线数量、长度可以单独设置。填空题可以插入文字和文字编辑；</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8.★系统具有丰富的主观题编辑功能，支持多个主观题合并成一个题组，主观题中可以插入文字、图片，可以随意调整插入内容的位置、大小。主观题可以添加选做题标记。主观题的答题区域大小可以根据需要自行设置；（需提供功能截图）</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9.系统可以为各题添加得分框，得分框位置可以自由调整；</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10.系统可以一键生成英语作文所需的横线，并可设置横线的行数，调整横线的行高；</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11.★系统可以一键生成汉语作文格式的方框，可根据文稿所需字数生成对应数量的方框，方框高、宽可自由调整，并可根据方框的数量给出相应的字数提示；（需提供功能截图）</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12.支持答题卡内容自由排版，支持“题卡分离”与“题卡合一”答卷模式；</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13.系统具有完善的答卷版面排版功能，可以设置答卷为单面或双面，可根据需要设置A3、A4等纸张格式，也支持2栏、3栏等多种栏分布；</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14.★系统支持单色或者双色答题卡设计，答题卡颜色可设置为黑色或者黑红混色（需提供功能截图）</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15.系统生成的答卷可以导出为PNG、BMP图片以及PDF格式文件，可直接用于印刷；</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16.同步生成扫描模板文件，用于在扫描识别模块中扫描用印刷出来的作答答卷，无需用印刷出来的答卷扫描后再另外制作扫描模板文件。</w:t>
            </w:r>
          </w:p>
          <w:p>
            <w:pPr>
              <w:adjustRightInd/>
              <w:spacing w:before="156" w:beforeLines="50" w:after="156" w:afterLines="50" w:line="240" w:lineRule="auto"/>
              <w:rPr>
                <w:rFonts w:ascii="宋体" w:hAnsi="宋体" w:cs="宋体"/>
                <w:color w:val="000000"/>
                <w:szCs w:val="21"/>
              </w:rPr>
            </w:pPr>
            <w:r>
              <w:rPr>
                <w:rFonts w:hint="eastAsia" w:ascii="宋体" w:hAnsi="宋体" w:cs="宋体"/>
                <w:szCs w:val="21"/>
              </w:rPr>
              <w:t>17★需提供软件著作权登记证书</w:t>
            </w:r>
          </w:p>
          <w:p>
            <w:pPr>
              <w:adjustRightInd/>
              <w:spacing w:before="156" w:beforeLines="50" w:after="156" w:afterLines="50" w:line="240" w:lineRule="auto"/>
              <w:rPr>
                <w:rFonts w:ascii="宋体" w:hAnsi="宋体" w:cs="宋体"/>
                <w:color w:val="000000"/>
                <w:szCs w:val="21"/>
              </w:rPr>
            </w:pPr>
          </w:p>
        </w:tc>
        <w:tc>
          <w:tcPr>
            <w:tcW w:w="650" w:type="dxa"/>
            <w:vAlign w:val="center"/>
          </w:tcPr>
          <w:p>
            <w:pPr>
              <w:jc w:val="center"/>
              <w:rPr>
                <w:rFonts w:ascii="宋体" w:hAnsi="宋体" w:cs="宋体"/>
                <w:szCs w:val="21"/>
              </w:rPr>
            </w:pPr>
            <w:r>
              <w:rPr>
                <w:rFonts w:hint="eastAsia" w:ascii="宋体" w:hAnsi="宋体" w:cs="宋体"/>
                <w:szCs w:val="21"/>
              </w:rPr>
              <w:t>1</w:t>
            </w:r>
          </w:p>
        </w:tc>
        <w:tc>
          <w:tcPr>
            <w:tcW w:w="530" w:type="dxa"/>
            <w:vAlign w:val="center"/>
          </w:tcPr>
          <w:p>
            <w:pPr>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30" w:type="dxa"/>
            <w:vAlign w:val="center"/>
          </w:tcPr>
          <w:p>
            <w:pPr>
              <w:jc w:val="center"/>
              <w:rPr>
                <w:rFonts w:ascii="宋体" w:hAnsi="宋体" w:cs="宋体"/>
                <w:szCs w:val="21"/>
              </w:rPr>
            </w:pPr>
            <w:bookmarkStart w:id="1" w:name="_Toc112080584"/>
            <w:r>
              <w:rPr>
                <w:rFonts w:hint="eastAsia" w:ascii="宋体" w:hAnsi="宋体" w:cs="宋体"/>
                <w:szCs w:val="21"/>
              </w:rPr>
              <w:t>3</w:t>
            </w:r>
          </w:p>
        </w:tc>
        <w:tc>
          <w:tcPr>
            <w:tcW w:w="790" w:type="dxa"/>
            <w:vAlign w:val="center"/>
          </w:tcPr>
          <w:p>
            <w:pPr>
              <w:pStyle w:val="3"/>
              <w:numPr>
                <w:ilvl w:val="1"/>
                <w:numId w:val="0"/>
              </w:numPr>
              <w:spacing w:line="360" w:lineRule="auto"/>
              <w:rPr>
                <w:rFonts w:ascii="宋体" w:hAnsi="宋体" w:eastAsia="宋体" w:cs="宋体"/>
                <w:b w:val="0"/>
                <w:sz w:val="21"/>
                <w:szCs w:val="21"/>
              </w:rPr>
            </w:pPr>
            <w:r>
              <w:rPr>
                <w:rFonts w:hint="eastAsia" w:ascii="宋体" w:hAnsi="宋体" w:eastAsia="宋体" w:cs="宋体"/>
                <w:b w:val="0"/>
                <w:sz w:val="21"/>
                <w:szCs w:val="21"/>
              </w:rPr>
              <w:t>扫描识别系统</w:t>
            </w:r>
          </w:p>
        </w:tc>
        <w:tc>
          <w:tcPr>
            <w:tcW w:w="6960" w:type="dxa"/>
            <w:vAlign w:val="center"/>
          </w:tcPr>
          <w:p>
            <w:pPr>
              <w:pStyle w:val="40"/>
              <w:ind w:left="0" w:leftChars="0" w:firstLine="0" w:firstLineChars="0"/>
              <w:rPr>
                <w:rFonts w:ascii="宋体" w:hAnsi="宋体" w:cs="宋体"/>
                <w:color w:val="000000"/>
                <w:szCs w:val="21"/>
              </w:rPr>
            </w:pPr>
            <w:r>
              <w:rPr>
                <w:rFonts w:hint="eastAsia" w:ascii="宋体" w:hAnsi="宋体" w:cs="宋体"/>
                <w:color w:val="000000"/>
                <w:szCs w:val="21"/>
              </w:rPr>
              <w:t>1.系统采用人性化设计，性能可靠，运行稳定，操作简便；</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2.★为保证扫描数据的安全性，扫描识别软件需要通过加密锁启动运行，并输入用户名、密码进行身份验证（需提供功能截图）</w:t>
            </w:r>
          </w:p>
          <w:p>
            <w:pPr>
              <w:pStyle w:val="40"/>
              <w:ind w:left="0" w:leftChars="0" w:firstLine="0" w:firstLineChars="0"/>
              <w:rPr>
                <w:rFonts w:ascii="宋体" w:hAnsi="宋体" w:cs="宋体"/>
                <w:color w:val="000000"/>
                <w:szCs w:val="21"/>
              </w:rPr>
            </w:pPr>
            <w:r>
              <w:rPr>
                <w:rFonts w:hint="eastAsia" w:ascii="宋体" w:hAnsi="宋体" w:cs="宋体"/>
                <w:color w:val="000000"/>
                <w:szCs w:val="21"/>
              </w:rPr>
              <w:t>3.扫描系统对纸张及印刷适应性强，纸张重量从50克至120克均可，答题卡版面至少支持A3、A4、8K、16K等，支持复印、速印或胶印等方式双面印制答卷；</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4.★系统自带答题卡制作模块，为方便各科教师自己设计答题卡，扫描识别软件能实现随意拷贝到任意电脑即可使用，无需任何安装，无需word，无需java运行库及netframework支持；（需提供功能截图）</w:t>
            </w:r>
          </w:p>
          <w:p>
            <w:pPr>
              <w:pStyle w:val="40"/>
              <w:ind w:left="0" w:leftChars="0" w:firstLine="0" w:firstLineChars="0"/>
              <w:rPr>
                <w:rFonts w:ascii="宋体" w:hAnsi="宋体" w:cs="宋体"/>
                <w:color w:val="000000"/>
                <w:szCs w:val="21"/>
              </w:rPr>
            </w:pPr>
            <w:r>
              <w:rPr>
                <w:rFonts w:hint="eastAsia" w:ascii="宋体" w:hAnsi="宋体" w:cs="宋体"/>
                <w:color w:val="000000"/>
                <w:szCs w:val="21"/>
              </w:rPr>
              <w:t>5.答题卷设计简单便捷，可利用常用的文字编辑软件（如MS-Word）完成，支持答卷模板自动生成，即只要输入必要的信息（如标题信息、考号位数、客观题数和分数等），即可生成答卷文件，不需设计特别的定位点、定位线或同步头，也不需要以答题区域的边框、转角等作为定位识别符，以确保不因答题区域的线框偏移、变形、模糊或断线等因素影响扫描识别的稳定性及准确率；</w:t>
            </w:r>
          </w:p>
          <w:p>
            <w:pPr>
              <w:pStyle w:val="40"/>
              <w:ind w:left="0" w:leftChars="0" w:firstLine="0" w:firstLineChars="0"/>
              <w:rPr>
                <w:rFonts w:ascii="宋体" w:hAnsi="宋体" w:cs="宋体"/>
                <w:color w:val="000000"/>
                <w:szCs w:val="21"/>
              </w:rPr>
            </w:pPr>
            <w:r>
              <w:rPr>
                <w:rFonts w:hint="eastAsia" w:ascii="宋体" w:hAnsi="宋体" w:cs="宋体"/>
                <w:color w:val="000000"/>
                <w:szCs w:val="21"/>
              </w:rPr>
              <w:t>6.系统同时具备对电子图像和纸质答卷的扫描功能，支持扫描仪扫描或导入图片的方式载入答题卡图片；</w:t>
            </w:r>
          </w:p>
          <w:p>
            <w:pPr>
              <w:pStyle w:val="40"/>
              <w:ind w:left="0" w:leftChars="0" w:firstLine="0" w:firstLineChars="0"/>
              <w:rPr>
                <w:rFonts w:ascii="宋体" w:hAnsi="宋体" w:cs="宋体"/>
                <w:color w:val="000000"/>
                <w:szCs w:val="21"/>
              </w:rPr>
            </w:pPr>
            <w:r>
              <w:rPr>
                <w:rFonts w:hint="eastAsia" w:ascii="宋体" w:hAnsi="宋体" w:cs="宋体"/>
                <w:color w:val="000000"/>
                <w:szCs w:val="21"/>
              </w:rPr>
              <w:t>7.需支持黑白、灰度以及彩色等多种不同模式的题卡扫描，同时能够确保扫描识别效率与准确性不受任何影响，并能够兼容市面上各种品牌型号的通用高速文档扫描仪；</w:t>
            </w:r>
          </w:p>
          <w:p>
            <w:pPr>
              <w:pStyle w:val="40"/>
              <w:ind w:left="0" w:leftChars="0" w:firstLine="0" w:firstLineChars="0"/>
              <w:rPr>
                <w:rFonts w:ascii="宋体" w:hAnsi="宋体" w:cs="宋体"/>
                <w:color w:val="000000"/>
                <w:szCs w:val="21"/>
              </w:rPr>
            </w:pPr>
            <w:r>
              <w:rPr>
                <w:rFonts w:hint="eastAsia" w:ascii="宋体" w:hAnsi="宋体" w:cs="宋体"/>
                <w:color w:val="000000"/>
                <w:szCs w:val="21"/>
              </w:rPr>
              <w:t>8.需支持填涂考号、条形码考号的自动识别；支持“题卡分离”与“题卡合一”的答卷模式，且在制作“题卡合一”答卷的扫描模板时无需对答题卡的原始扫描图像做任何的擦涂、编辑等二次处理，降低操作复杂度并提高工作效率；</w:t>
            </w:r>
          </w:p>
          <w:p>
            <w:pPr>
              <w:pStyle w:val="40"/>
              <w:ind w:left="0" w:leftChars="0" w:firstLine="0" w:firstLineChars="0"/>
              <w:rPr>
                <w:rFonts w:ascii="宋体" w:hAnsi="宋体" w:cs="宋体"/>
                <w:color w:val="000000"/>
                <w:szCs w:val="21"/>
              </w:rPr>
            </w:pPr>
            <w:r>
              <w:rPr>
                <w:rFonts w:hint="eastAsia" w:ascii="宋体" w:hAnsi="宋体" w:cs="宋体"/>
                <w:color w:val="000000"/>
                <w:szCs w:val="21"/>
              </w:rPr>
              <w:t>9.答题卷设计支持客观题（单选题、多选题）的任意混排，客观题选项数量和客观题填涂点的排列方式不受限制，支持自定义多选题得分规则，满足任意得分规则；</w:t>
            </w:r>
          </w:p>
          <w:p>
            <w:pPr>
              <w:pStyle w:val="40"/>
              <w:ind w:left="0" w:leftChars="0" w:firstLine="0" w:firstLineChars="0"/>
              <w:rPr>
                <w:rFonts w:ascii="宋体" w:hAnsi="宋体" w:cs="宋体"/>
                <w:color w:val="000000"/>
                <w:szCs w:val="21"/>
              </w:rPr>
            </w:pPr>
            <w:r>
              <w:rPr>
                <w:rFonts w:hint="eastAsia" w:ascii="宋体" w:hAnsi="宋体" w:cs="宋体"/>
                <w:color w:val="000000"/>
                <w:szCs w:val="21"/>
              </w:rPr>
              <w:t>10.答题卷模板设计不受预定格式的限制，可灵活自定义；</w:t>
            </w:r>
          </w:p>
          <w:p>
            <w:pPr>
              <w:pStyle w:val="40"/>
              <w:ind w:left="0" w:leftChars="0" w:firstLine="0" w:firstLineChars="0"/>
              <w:rPr>
                <w:rFonts w:ascii="宋体" w:hAnsi="宋体" w:cs="宋体"/>
                <w:color w:val="000000"/>
                <w:szCs w:val="21"/>
              </w:rPr>
            </w:pPr>
            <w:r>
              <w:rPr>
                <w:rFonts w:hint="eastAsia" w:ascii="宋体" w:hAnsi="宋体" w:cs="宋体"/>
                <w:color w:val="000000"/>
                <w:szCs w:val="21"/>
              </w:rPr>
              <w:t>11.系统具有较强的容错功能，在答题卷印刷出现倾斜、偏移、小幅褶皱、客观题涂点印刷不完整等异常情况下能进行正常的扫描识别；</w:t>
            </w:r>
          </w:p>
          <w:p>
            <w:pPr>
              <w:pStyle w:val="40"/>
              <w:ind w:left="0" w:leftChars="0" w:firstLine="0" w:firstLineChars="0"/>
              <w:rPr>
                <w:rFonts w:ascii="宋体" w:hAnsi="宋体" w:cs="宋体"/>
                <w:color w:val="000000"/>
                <w:szCs w:val="21"/>
              </w:rPr>
            </w:pPr>
            <w:r>
              <w:rPr>
                <w:rFonts w:hint="eastAsia" w:ascii="宋体" w:hAnsi="宋体" w:cs="宋体"/>
                <w:color w:val="000000"/>
                <w:szCs w:val="21"/>
              </w:rPr>
              <w:t>12.系统需支持在同一学科答题卡规格不统一的基础上，支持多模板扫描答题卡；</w:t>
            </w:r>
          </w:p>
          <w:p>
            <w:pPr>
              <w:pStyle w:val="40"/>
              <w:ind w:left="0" w:leftChars="0" w:firstLine="0" w:firstLineChars="0"/>
              <w:rPr>
                <w:rFonts w:ascii="宋体" w:hAnsi="宋体" w:cs="宋体"/>
                <w:color w:val="000000"/>
                <w:szCs w:val="21"/>
              </w:rPr>
            </w:pPr>
            <w:r>
              <w:rPr>
                <w:rFonts w:hint="eastAsia" w:ascii="宋体" w:hAnsi="宋体" w:cs="宋体"/>
                <w:color w:val="000000"/>
                <w:szCs w:val="21"/>
              </w:rPr>
              <w:t>13.系统需支持A/B卷自动识别功能，并能根据识别的结果自动进行A/B卷识别与阅卷处理；</w:t>
            </w:r>
          </w:p>
          <w:p>
            <w:pPr>
              <w:pStyle w:val="40"/>
              <w:ind w:left="0" w:leftChars="0" w:firstLine="0" w:firstLineChars="0"/>
              <w:rPr>
                <w:rFonts w:ascii="宋体" w:hAnsi="宋体" w:cs="宋体"/>
                <w:color w:val="000000"/>
                <w:szCs w:val="21"/>
              </w:rPr>
            </w:pPr>
            <w:r>
              <w:rPr>
                <w:rFonts w:hint="eastAsia" w:ascii="宋体" w:hAnsi="宋体" w:cs="宋体"/>
                <w:color w:val="000000"/>
                <w:szCs w:val="21"/>
              </w:rPr>
              <w:t>14.系统具有模板库管理功能，可将设计好的答卷模版保存到模板库内，方便以后随时调取、编辑、使用，减少重复工作量；</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15.★系统支持答卷缺考标记识别与统计，扫描后可自动统计缺考清单，缺考名单中精确到缺考考生的考点、考场和座位号，实现对漏扫情况的实时监控（需提供功能截图）</w:t>
            </w:r>
          </w:p>
          <w:p>
            <w:pPr>
              <w:pStyle w:val="40"/>
              <w:ind w:left="0" w:leftChars="0" w:firstLine="0" w:firstLineChars="0"/>
              <w:rPr>
                <w:rFonts w:ascii="宋体" w:hAnsi="宋体" w:cs="宋体"/>
                <w:color w:val="000000"/>
                <w:szCs w:val="21"/>
              </w:rPr>
            </w:pPr>
            <w:r>
              <w:rPr>
                <w:rFonts w:hint="eastAsia" w:ascii="宋体" w:hAnsi="宋体" w:cs="宋体"/>
                <w:color w:val="000000"/>
                <w:szCs w:val="21"/>
              </w:rPr>
              <w:t>16.系统支持客观题标准答案和分值录入、导入等多种方式输入，可灵活选择；</w:t>
            </w:r>
          </w:p>
          <w:p>
            <w:pPr>
              <w:pStyle w:val="40"/>
              <w:ind w:left="0" w:leftChars="0" w:firstLine="0" w:firstLineChars="0"/>
              <w:rPr>
                <w:rFonts w:ascii="宋体" w:hAnsi="宋体" w:cs="宋体"/>
                <w:color w:val="000000"/>
                <w:szCs w:val="21"/>
              </w:rPr>
            </w:pPr>
            <w:r>
              <w:rPr>
                <w:rFonts w:hint="eastAsia" w:ascii="宋体" w:hAnsi="宋体" w:cs="宋体"/>
                <w:color w:val="000000"/>
                <w:szCs w:val="21"/>
              </w:rPr>
              <w:t>17.系统支持快速查找考生信息，能够根据考生的姓名、拼音首字母、考号进行快速检索、定位；</w:t>
            </w:r>
          </w:p>
          <w:p>
            <w:pPr>
              <w:pStyle w:val="40"/>
              <w:ind w:left="0" w:leftChars="0" w:firstLine="0" w:firstLineChars="0"/>
              <w:rPr>
                <w:rFonts w:ascii="宋体" w:hAnsi="宋体" w:cs="宋体"/>
                <w:color w:val="000000"/>
                <w:szCs w:val="21"/>
              </w:rPr>
            </w:pPr>
            <w:r>
              <w:rPr>
                <w:rFonts w:hint="eastAsia" w:ascii="宋体" w:hAnsi="宋体" w:cs="宋体"/>
                <w:color w:val="000000"/>
                <w:szCs w:val="21"/>
              </w:rPr>
              <w:t>18.系统支持对试卷折角、印刷异常等情况实时检查，对折角答卷能以红色进行标注，可快速查询有折角的答卷；</w:t>
            </w:r>
          </w:p>
          <w:p>
            <w:pPr>
              <w:pStyle w:val="40"/>
              <w:ind w:left="0" w:leftChars="0" w:firstLine="0" w:firstLineChars="0"/>
              <w:rPr>
                <w:rFonts w:ascii="宋体" w:hAnsi="宋体" w:cs="宋体"/>
                <w:color w:val="000000"/>
                <w:szCs w:val="21"/>
              </w:rPr>
            </w:pPr>
            <w:r>
              <w:rPr>
                <w:rFonts w:hint="eastAsia" w:ascii="宋体" w:hAnsi="宋体" w:cs="宋体"/>
                <w:color w:val="000000"/>
                <w:szCs w:val="21"/>
              </w:rPr>
              <w:t>19.答卷扫描时系统能自动校对考生信息，能够对考号涂写错误、重号、未涂等现象提供集中检查、追踪、改正等手段；</w:t>
            </w:r>
          </w:p>
          <w:p>
            <w:pPr>
              <w:pStyle w:val="40"/>
              <w:ind w:left="0" w:leftChars="0" w:firstLine="0" w:firstLineChars="0"/>
              <w:rPr>
                <w:rFonts w:ascii="宋体" w:hAnsi="宋体" w:cs="宋体"/>
                <w:color w:val="000000"/>
                <w:szCs w:val="21"/>
              </w:rPr>
            </w:pPr>
            <w:r>
              <w:rPr>
                <w:rFonts w:hint="eastAsia" w:ascii="宋体" w:hAnsi="宋体" w:cs="宋体"/>
                <w:color w:val="000000"/>
                <w:szCs w:val="21"/>
              </w:rPr>
              <w:t>20.系统支持边扫描边识别模式，答卷扫描与考生考号及客观题填涂答案识别同步完成，无需扫描后再二次识别，也不需要专门的图形加速卡；</w:t>
            </w:r>
          </w:p>
          <w:p>
            <w:pPr>
              <w:pStyle w:val="40"/>
              <w:ind w:left="0" w:leftChars="0" w:firstLine="0" w:firstLineChars="0"/>
              <w:rPr>
                <w:rFonts w:ascii="宋体" w:hAnsi="宋体" w:cs="宋体"/>
                <w:color w:val="000000"/>
                <w:szCs w:val="21"/>
              </w:rPr>
            </w:pPr>
            <w:r>
              <w:rPr>
                <w:rFonts w:hint="eastAsia" w:ascii="宋体" w:hAnsi="宋体" w:cs="宋体"/>
                <w:color w:val="000000"/>
                <w:szCs w:val="21"/>
              </w:rPr>
              <w:t>21.扫描客户端软件可直接连接阅卷服务平台，扫描后的图片文件直接上传到服务器上进行存储和使用；</w:t>
            </w:r>
          </w:p>
          <w:p>
            <w:pPr>
              <w:pStyle w:val="40"/>
              <w:ind w:left="0" w:leftChars="0" w:firstLine="0" w:firstLineChars="0"/>
              <w:rPr>
                <w:rFonts w:ascii="宋体" w:hAnsi="宋体" w:cs="宋体"/>
                <w:color w:val="000000"/>
                <w:szCs w:val="21"/>
              </w:rPr>
            </w:pPr>
            <w:r>
              <w:rPr>
                <w:rFonts w:hint="eastAsia" w:ascii="宋体" w:hAnsi="宋体" w:cs="宋体"/>
                <w:color w:val="000000"/>
                <w:szCs w:val="21"/>
              </w:rPr>
              <w:t>22.系统能实现答卷扫描、识别、上传和切割四步同时完成，无需人员管理设置，无需人工拷贝或者上传试卷图片，简化扫描手续；</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23.★系统支持即扫描即上传即阅卷的功能，答卷扫描的同时，教师即可同步进行阅卷工作，抛弃使用第三方上传软件有可能引起的数据可修改等不安全因素，同时缩短阅卷等待时间（需提供功能截图）</w:t>
            </w:r>
          </w:p>
          <w:p>
            <w:pPr>
              <w:pStyle w:val="40"/>
              <w:ind w:left="0" w:leftChars="0" w:firstLine="0" w:firstLineChars="0"/>
              <w:rPr>
                <w:rFonts w:ascii="宋体" w:hAnsi="宋体" w:cs="宋体"/>
                <w:color w:val="000000"/>
                <w:szCs w:val="21"/>
              </w:rPr>
            </w:pPr>
            <w:r>
              <w:rPr>
                <w:rFonts w:hint="eastAsia" w:ascii="宋体" w:hAnsi="宋体" w:cs="宋体"/>
                <w:color w:val="000000"/>
                <w:szCs w:val="21"/>
              </w:rPr>
              <w:t>24.系统具有考号和客观题的二次识别功能，在答卷模板设计发生改变后，可快速进行考号和客观题的重新识别；</w:t>
            </w:r>
          </w:p>
          <w:p>
            <w:pPr>
              <w:pStyle w:val="40"/>
              <w:ind w:left="0" w:leftChars="0" w:firstLine="0" w:firstLineChars="0"/>
              <w:rPr>
                <w:rFonts w:ascii="宋体" w:hAnsi="宋体" w:cs="宋体"/>
                <w:szCs w:val="21"/>
              </w:rPr>
            </w:pPr>
            <w:r>
              <w:rPr>
                <w:rFonts w:hint="eastAsia" w:ascii="宋体" w:hAnsi="宋体" w:cs="宋体"/>
                <w:color w:val="000000"/>
                <w:szCs w:val="21"/>
              </w:rPr>
              <w:t>25.对于答卷收</w:t>
            </w:r>
            <w:r>
              <w:rPr>
                <w:rFonts w:hint="eastAsia" w:ascii="宋体" w:hAnsi="宋体" w:cs="宋体"/>
                <w:szCs w:val="21"/>
              </w:rPr>
              <w:t>取过程中出现正反颠倒、上下颠倒，包括前后颠倒的情况，系统能进行自动纠偏并且识别；</w:t>
            </w:r>
          </w:p>
          <w:p>
            <w:pPr>
              <w:pStyle w:val="40"/>
              <w:ind w:left="0" w:leftChars="0" w:firstLine="0" w:firstLineChars="0"/>
              <w:rPr>
                <w:rFonts w:ascii="宋体" w:hAnsi="宋体" w:cs="宋体"/>
                <w:color w:val="000000"/>
                <w:szCs w:val="21"/>
              </w:rPr>
            </w:pPr>
            <w:r>
              <w:rPr>
                <w:rFonts w:hint="eastAsia" w:ascii="宋体" w:hAnsi="宋体" w:cs="宋体"/>
                <w:color w:val="000000"/>
                <w:szCs w:val="21"/>
              </w:rPr>
              <w:t>26.支持列出因填涂问题造成客观题识别有误的试卷，且可以根据试卷的实际情况调整识别参数重新批量识别该部分试卷，对正确试卷及识别结果无任何影响的操作；</w:t>
            </w:r>
          </w:p>
          <w:p>
            <w:pPr>
              <w:pStyle w:val="40"/>
              <w:ind w:left="0" w:leftChars="0" w:firstLine="0" w:firstLineChars="0"/>
              <w:rPr>
                <w:rFonts w:ascii="宋体" w:hAnsi="宋体" w:cs="宋体"/>
                <w:color w:val="000000"/>
                <w:szCs w:val="21"/>
              </w:rPr>
            </w:pPr>
            <w:r>
              <w:rPr>
                <w:rFonts w:hint="eastAsia" w:ascii="宋体" w:hAnsi="宋体" w:cs="宋体"/>
                <w:color w:val="000000"/>
                <w:szCs w:val="21"/>
              </w:rPr>
              <w:t>27.系统支持单台扫描，也支持扫描仪群组联网协同工作，支持多工作站同时扫描，系统容量可扩展性强；</w:t>
            </w:r>
          </w:p>
          <w:p>
            <w:pPr>
              <w:pStyle w:val="40"/>
              <w:ind w:left="0" w:leftChars="0" w:firstLine="0" w:firstLineChars="0"/>
              <w:rPr>
                <w:rFonts w:ascii="宋体" w:hAnsi="宋体" w:cs="宋体"/>
                <w:color w:val="000000"/>
                <w:szCs w:val="21"/>
              </w:rPr>
            </w:pPr>
            <w:r>
              <w:rPr>
                <w:rFonts w:hint="eastAsia" w:ascii="宋体" w:hAnsi="宋体" w:cs="宋体"/>
                <w:color w:val="000000"/>
                <w:szCs w:val="21"/>
              </w:rPr>
              <w:t>28.系统提供答卷数据网络校对功能，能实现扫描和校对多人多科同步进行；</w:t>
            </w:r>
          </w:p>
          <w:p>
            <w:pPr>
              <w:pStyle w:val="40"/>
              <w:ind w:left="0" w:leftChars="0" w:firstLine="0" w:firstLineChars="0"/>
              <w:rPr>
                <w:rFonts w:ascii="宋体" w:hAnsi="宋体" w:cs="宋体"/>
                <w:color w:val="000000"/>
                <w:szCs w:val="21"/>
              </w:rPr>
            </w:pPr>
            <w:r>
              <w:rPr>
                <w:rFonts w:hint="eastAsia" w:ascii="宋体" w:hAnsi="宋体" w:cs="宋体"/>
                <w:color w:val="000000"/>
                <w:szCs w:val="21"/>
              </w:rPr>
              <w:t xml:space="preserve">29.扫描识别系统支持在线自动升级功能，可方便高效进行低成本系统维护； </w:t>
            </w:r>
          </w:p>
          <w:p>
            <w:pPr>
              <w:adjustRightInd/>
              <w:spacing w:before="156" w:beforeLines="50" w:after="156" w:afterLines="50" w:line="240" w:lineRule="auto"/>
              <w:rPr>
                <w:rFonts w:ascii="宋体" w:hAnsi="宋体" w:cs="宋体"/>
                <w:color w:val="000000"/>
                <w:szCs w:val="21"/>
              </w:rPr>
            </w:pPr>
            <w:r>
              <w:rPr>
                <w:rFonts w:hint="eastAsia" w:ascii="宋体" w:hAnsi="宋体" w:cs="宋体"/>
                <w:color w:val="000000"/>
                <w:szCs w:val="21"/>
              </w:rPr>
              <w:t>30.★根据考试需要可自主选择客观题校对方式，对于小规模考试，为了提高工作效率可以不选择强制校对，对于大型重要考试，可以选择强制校对，以保证数据的准确性（需提供功能截图）</w:t>
            </w:r>
          </w:p>
          <w:p>
            <w:pPr>
              <w:adjustRightInd/>
              <w:spacing w:before="156" w:beforeLines="50" w:after="156" w:afterLines="50" w:line="240" w:lineRule="auto"/>
              <w:rPr>
                <w:rFonts w:ascii="宋体" w:hAnsi="宋体" w:cs="宋体"/>
                <w:color w:val="000000"/>
                <w:szCs w:val="21"/>
              </w:rPr>
            </w:pPr>
            <w:r>
              <w:rPr>
                <w:rFonts w:hint="eastAsia" w:ascii="宋体" w:hAnsi="宋体" w:cs="宋体"/>
                <w:bCs/>
                <w:szCs w:val="21"/>
              </w:rPr>
              <w:t>31</w:t>
            </w:r>
            <w:r>
              <w:rPr>
                <w:rFonts w:hint="eastAsia" w:ascii="宋体" w:hAnsi="宋体" w:cs="宋体"/>
                <w:szCs w:val="21"/>
              </w:rPr>
              <w:t>★需提供软件著作权登记证书</w:t>
            </w:r>
          </w:p>
          <w:p>
            <w:pPr>
              <w:pStyle w:val="40"/>
              <w:ind w:left="0" w:leftChars="0" w:firstLine="0" w:firstLineChars="0"/>
              <w:rPr>
                <w:rFonts w:ascii="宋体" w:hAnsi="宋体" w:cs="宋体"/>
                <w:szCs w:val="21"/>
              </w:rPr>
            </w:pPr>
            <w:r>
              <w:rPr>
                <w:rFonts w:hint="eastAsia" w:ascii="宋体" w:hAnsi="宋体" w:cs="宋体"/>
                <w:color w:val="000000"/>
                <w:szCs w:val="21"/>
              </w:rPr>
              <w:t>32.★</w:t>
            </w:r>
            <w:r>
              <w:rPr>
                <w:rFonts w:hint="eastAsia" w:ascii="宋体" w:hAnsi="宋体" w:cs="宋体"/>
                <w:szCs w:val="21"/>
              </w:rPr>
              <w:t>供应商须承诺：若项目中标，在合同签定前，需按招标人要求，到学校现场提供扫描识别系统进行参数功能逐条演示，确保所投产品符合招标要求；如无法完全满足，以虚假响应论处；并取消中标资格，上报省政府采购中心处理。</w:t>
            </w:r>
          </w:p>
        </w:tc>
        <w:tc>
          <w:tcPr>
            <w:tcW w:w="650" w:type="dxa"/>
            <w:vAlign w:val="center"/>
          </w:tcPr>
          <w:p>
            <w:pPr>
              <w:jc w:val="center"/>
              <w:rPr>
                <w:rFonts w:ascii="宋体" w:hAnsi="宋体" w:cs="宋体"/>
                <w:szCs w:val="21"/>
              </w:rPr>
            </w:pPr>
            <w:r>
              <w:rPr>
                <w:rFonts w:hint="eastAsia" w:ascii="宋体" w:hAnsi="宋体" w:cs="宋体"/>
                <w:szCs w:val="21"/>
              </w:rPr>
              <w:t>1</w:t>
            </w:r>
          </w:p>
        </w:tc>
        <w:tc>
          <w:tcPr>
            <w:tcW w:w="530" w:type="dxa"/>
            <w:vAlign w:val="center"/>
          </w:tcPr>
          <w:p>
            <w:pPr>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430" w:type="dxa"/>
            <w:vAlign w:val="center"/>
          </w:tcPr>
          <w:p>
            <w:pPr>
              <w:rPr>
                <w:rFonts w:hint="eastAsia" w:ascii="宋体" w:hAnsi="宋体" w:eastAsia="宋体" w:cs="宋体"/>
                <w:szCs w:val="21"/>
                <w:lang w:eastAsia="zh-CN"/>
              </w:rPr>
            </w:pPr>
            <w:r>
              <w:rPr>
                <w:rFonts w:hint="eastAsia" w:ascii="宋体" w:hAnsi="宋体" w:cs="宋体"/>
                <w:szCs w:val="21"/>
                <w:lang w:val="en-US" w:eastAsia="zh-CN"/>
              </w:rPr>
              <w:t>4</w:t>
            </w:r>
          </w:p>
        </w:tc>
        <w:tc>
          <w:tcPr>
            <w:tcW w:w="790" w:type="dxa"/>
            <w:vAlign w:val="center"/>
          </w:tcPr>
          <w:p>
            <w:pPr>
              <w:pStyle w:val="3"/>
              <w:numPr>
                <w:ilvl w:val="1"/>
                <w:numId w:val="0"/>
              </w:numPr>
              <w:spacing w:line="360" w:lineRule="auto"/>
              <w:rPr>
                <w:rFonts w:ascii="宋体" w:hAnsi="宋体" w:eastAsia="宋体" w:cs="宋体"/>
                <w:b w:val="0"/>
                <w:sz w:val="21"/>
                <w:szCs w:val="21"/>
              </w:rPr>
            </w:pPr>
            <w:r>
              <w:rPr>
                <w:rFonts w:ascii="宋体" w:hAnsi="宋体" w:eastAsia="宋体" w:cs="宋体"/>
                <w:b w:val="0"/>
                <w:sz w:val="21"/>
                <w:szCs w:val="21"/>
              </w:rPr>
              <w:t>高速扫描仪</w:t>
            </w:r>
          </w:p>
        </w:tc>
        <w:tc>
          <w:tcPr>
            <w:tcW w:w="6960" w:type="dxa"/>
            <w:vAlign w:val="center"/>
          </w:tcPr>
          <w:p>
            <w:pPr>
              <w:numPr>
                <w:ilvl w:val="0"/>
                <w:numId w:val="0"/>
              </w:numPr>
              <w:adjustRightInd/>
              <w:spacing w:line="240" w:lineRule="auto"/>
              <w:ind w:leftChars="0"/>
              <w:rPr>
                <w:rFonts w:hint="eastAsia"/>
                <w:kern w:val="2"/>
                <w:szCs w:val="24"/>
              </w:rPr>
            </w:pPr>
            <w:r>
              <w:rPr>
                <w:rFonts w:hint="eastAsia"/>
                <w:kern w:val="2"/>
                <w:szCs w:val="24"/>
              </w:rPr>
              <w:t>1.类型</w:t>
            </w:r>
            <w:r>
              <w:rPr>
                <w:rFonts w:hint="eastAsia"/>
                <w:kern w:val="2"/>
                <w:szCs w:val="24"/>
              </w:rPr>
              <w:tab/>
            </w:r>
            <w:r>
              <w:rPr>
                <w:rFonts w:hint="eastAsia"/>
                <w:kern w:val="2"/>
                <w:szCs w:val="24"/>
              </w:rPr>
              <w:t>A3幅面双面、彩色高速扫描仪（ADF），配备可扩展平板接口</w:t>
            </w:r>
          </w:p>
          <w:p>
            <w:pPr>
              <w:numPr>
                <w:ilvl w:val="0"/>
                <w:numId w:val="0"/>
              </w:numPr>
              <w:adjustRightInd/>
              <w:spacing w:line="240" w:lineRule="auto"/>
              <w:ind w:leftChars="0"/>
              <w:rPr>
                <w:rFonts w:hint="eastAsia"/>
                <w:kern w:val="2"/>
                <w:szCs w:val="24"/>
              </w:rPr>
            </w:pPr>
            <w:r>
              <w:rPr>
                <w:rFonts w:hint="eastAsia"/>
                <w:kern w:val="2"/>
                <w:szCs w:val="24"/>
              </w:rPr>
              <w:t>2.文稿送入</w:t>
            </w:r>
            <w:r>
              <w:rPr>
                <w:rFonts w:hint="eastAsia"/>
                <w:kern w:val="2"/>
                <w:szCs w:val="24"/>
              </w:rPr>
              <w:tab/>
            </w:r>
            <w:r>
              <w:rPr>
                <w:rFonts w:hint="eastAsia"/>
                <w:kern w:val="2"/>
                <w:szCs w:val="24"/>
              </w:rPr>
              <w:tab/>
            </w:r>
            <w:r>
              <w:rPr>
                <w:rFonts w:hint="eastAsia"/>
                <w:kern w:val="2"/>
                <w:szCs w:val="24"/>
              </w:rPr>
              <w:t>自动或手动送入</w:t>
            </w:r>
          </w:p>
          <w:p>
            <w:pPr>
              <w:numPr>
                <w:ilvl w:val="0"/>
                <w:numId w:val="0"/>
              </w:numPr>
              <w:adjustRightInd/>
              <w:spacing w:line="240" w:lineRule="auto"/>
              <w:ind w:leftChars="0"/>
              <w:rPr>
                <w:rFonts w:hint="eastAsia"/>
                <w:kern w:val="2"/>
                <w:szCs w:val="24"/>
              </w:rPr>
            </w:pPr>
            <w:r>
              <w:rPr>
                <w:rFonts w:hint="eastAsia"/>
                <w:kern w:val="2"/>
                <w:szCs w:val="24"/>
              </w:rPr>
              <w:t>3.文稿尺寸</w:t>
            </w:r>
            <w:r>
              <w:rPr>
                <w:rFonts w:hint="eastAsia"/>
                <w:kern w:val="2"/>
                <w:szCs w:val="24"/>
              </w:rPr>
              <w:tab/>
            </w:r>
            <w:r>
              <w:rPr>
                <w:rFonts w:hint="eastAsia"/>
                <w:kern w:val="2"/>
                <w:szCs w:val="24"/>
              </w:rPr>
              <w:t>宽度：50.8-305mm长度：70-432mm长文稿模式达到3000mm</w:t>
            </w:r>
          </w:p>
          <w:p>
            <w:pPr>
              <w:numPr>
                <w:ilvl w:val="0"/>
                <w:numId w:val="0"/>
              </w:numPr>
              <w:adjustRightInd/>
              <w:spacing w:line="240" w:lineRule="auto"/>
              <w:ind w:leftChars="0"/>
              <w:rPr>
                <w:rFonts w:hint="eastAsia"/>
                <w:kern w:val="2"/>
                <w:szCs w:val="24"/>
              </w:rPr>
            </w:pPr>
            <w:r>
              <w:rPr>
                <w:rFonts w:hint="eastAsia"/>
                <w:kern w:val="2"/>
                <w:szCs w:val="24"/>
              </w:rPr>
              <w:t>4.文稿厚度和重量</w:t>
            </w:r>
            <w:r>
              <w:rPr>
                <w:rFonts w:hint="eastAsia"/>
                <w:kern w:val="2"/>
                <w:szCs w:val="24"/>
              </w:rPr>
              <w:tab/>
            </w:r>
            <w:r>
              <w:rPr>
                <w:rFonts w:hint="eastAsia"/>
                <w:kern w:val="2"/>
                <w:szCs w:val="24"/>
              </w:rPr>
              <w:t xml:space="preserve">薄纸：小于或等于20g/m2 </w:t>
            </w:r>
          </w:p>
          <w:p>
            <w:pPr>
              <w:numPr>
                <w:ilvl w:val="0"/>
                <w:numId w:val="0"/>
              </w:numPr>
              <w:adjustRightInd/>
              <w:spacing w:line="240" w:lineRule="auto"/>
              <w:ind w:leftChars="0"/>
              <w:rPr>
                <w:rFonts w:hint="eastAsia"/>
                <w:kern w:val="2"/>
                <w:szCs w:val="24"/>
              </w:rPr>
            </w:pPr>
            <w:r>
              <w:rPr>
                <w:rFonts w:hint="eastAsia"/>
                <w:kern w:val="2"/>
                <w:szCs w:val="24"/>
              </w:rPr>
              <w:t>5.送稿器容量</w:t>
            </w:r>
            <w:r>
              <w:rPr>
                <w:rFonts w:hint="eastAsia"/>
                <w:kern w:val="2"/>
                <w:szCs w:val="24"/>
              </w:rPr>
              <w:tab/>
            </w:r>
            <w:r>
              <w:rPr>
                <w:rFonts w:hint="eastAsia"/>
                <w:kern w:val="2"/>
                <w:szCs w:val="24"/>
              </w:rPr>
              <w:t>300张</w:t>
            </w:r>
          </w:p>
          <w:p>
            <w:pPr>
              <w:numPr>
                <w:ilvl w:val="0"/>
                <w:numId w:val="0"/>
              </w:numPr>
              <w:adjustRightInd/>
              <w:spacing w:line="240" w:lineRule="auto"/>
              <w:ind w:leftChars="0"/>
              <w:rPr>
                <w:rFonts w:hint="eastAsia"/>
                <w:kern w:val="2"/>
                <w:szCs w:val="24"/>
              </w:rPr>
            </w:pPr>
            <w:r>
              <w:rPr>
                <w:rFonts w:hint="eastAsia"/>
                <w:kern w:val="2"/>
                <w:szCs w:val="24"/>
              </w:rPr>
              <w:t>6.▲扫描元件</w:t>
            </w:r>
            <w:r>
              <w:rPr>
                <w:rFonts w:hint="eastAsia"/>
                <w:kern w:val="2"/>
                <w:szCs w:val="24"/>
              </w:rPr>
              <w:tab/>
            </w:r>
            <w:r>
              <w:rPr>
                <w:rFonts w:hint="eastAsia"/>
                <w:kern w:val="2"/>
                <w:szCs w:val="24"/>
              </w:rPr>
              <w:t>3-线CMOS图像传感器</w:t>
            </w:r>
          </w:p>
          <w:p>
            <w:pPr>
              <w:numPr>
                <w:ilvl w:val="0"/>
                <w:numId w:val="0"/>
              </w:numPr>
              <w:adjustRightInd/>
              <w:spacing w:line="240" w:lineRule="auto"/>
              <w:ind w:leftChars="0"/>
              <w:rPr>
                <w:rFonts w:hint="eastAsia"/>
                <w:kern w:val="2"/>
                <w:szCs w:val="24"/>
              </w:rPr>
            </w:pPr>
            <w:r>
              <w:rPr>
                <w:rFonts w:hint="eastAsia"/>
                <w:kern w:val="2"/>
                <w:szCs w:val="24"/>
              </w:rPr>
              <w:t>7.光源</w:t>
            </w:r>
            <w:r>
              <w:rPr>
                <w:rFonts w:hint="eastAsia"/>
                <w:kern w:val="2"/>
                <w:szCs w:val="24"/>
              </w:rPr>
              <w:tab/>
            </w:r>
            <w:r>
              <w:rPr>
                <w:rFonts w:hint="eastAsia"/>
                <w:kern w:val="2"/>
                <w:szCs w:val="24"/>
              </w:rPr>
              <w:t>LED（RGB）</w:t>
            </w:r>
          </w:p>
          <w:p>
            <w:pPr>
              <w:numPr>
                <w:ilvl w:val="0"/>
                <w:numId w:val="0"/>
              </w:numPr>
              <w:adjustRightInd/>
              <w:spacing w:line="240" w:lineRule="auto"/>
              <w:ind w:leftChars="0"/>
              <w:rPr>
                <w:rFonts w:hint="eastAsia"/>
                <w:kern w:val="2"/>
                <w:szCs w:val="24"/>
              </w:rPr>
            </w:pPr>
            <w:r>
              <w:rPr>
                <w:rFonts w:hint="eastAsia"/>
                <w:kern w:val="2"/>
                <w:szCs w:val="24"/>
              </w:rPr>
              <w:t>8.扫描页面</w:t>
            </w:r>
            <w:r>
              <w:rPr>
                <w:rFonts w:hint="eastAsia"/>
                <w:kern w:val="2"/>
                <w:szCs w:val="24"/>
              </w:rPr>
              <w:tab/>
            </w:r>
            <w:r>
              <w:rPr>
                <w:rFonts w:hint="eastAsia"/>
                <w:kern w:val="2"/>
                <w:szCs w:val="24"/>
              </w:rPr>
              <w:t>单面/双面</w:t>
            </w:r>
          </w:p>
          <w:p>
            <w:pPr>
              <w:numPr>
                <w:ilvl w:val="0"/>
                <w:numId w:val="0"/>
              </w:numPr>
              <w:adjustRightInd/>
              <w:spacing w:line="240" w:lineRule="auto"/>
              <w:ind w:leftChars="0"/>
              <w:rPr>
                <w:rFonts w:hint="eastAsia"/>
                <w:kern w:val="2"/>
                <w:szCs w:val="24"/>
              </w:rPr>
            </w:pPr>
            <w:r>
              <w:rPr>
                <w:rFonts w:hint="eastAsia"/>
                <w:kern w:val="2"/>
                <w:szCs w:val="24"/>
              </w:rPr>
              <w:t>9.扫描模式</w:t>
            </w:r>
            <w:r>
              <w:rPr>
                <w:rFonts w:hint="eastAsia"/>
                <w:kern w:val="2"/>
                <w:szCs w:val="24"/>
              </w:rPr>
              <w:tab/>
            </w:r>
            <w:r>
              <w:rPr>
                <w:rFonts w:hint="eastAsia"/>
                <w:kern w:val="2"/>
                <w:szCs w:val="24"/>
              </w:rPr>
              <w:t xml:space="preserve">黑白、错误扩散、高级文本增强、高级文本增强II、256级灰度、24位彩色，自动色彩检测   </w:t>
            </w:r>
          </w:p>
          <w:p>
            <w:pPr>
              <w:numPr>
                <w:ilvl w:val="0"/>
                <w:numId w:val="0"/>
              </w:numPr>
              <w:adjustRightInd/>
              <w:spacing w:line="240" w:lineRule="auto"/>
              <w:ind w:leftChars="0"/>
              <w:rPr>
                <w:rFonts w:hint="eastAsia"/>
                <w:kern w:val="2"/>
                <w:szCs w:val="24"/>
              </w:rPr>
            </w:pPr>
            <w:r>
              <w:rPr>
                <w:rFonts w:hint="eastAsia"/>
                <w:kern w:val="2"/>
                <w:szCs w:val="24"/>
              </w:rPr>
              <w:t>10.扫描分辨率</w:t>
            </w:r>
            <w:r>
              <w:rPr>
                <w:rFonts w:hint="eastAsia"/>
                <w:kern w:val="2"/>
                <w:szCs w:val="24"/>
              </w:rPr>
              <w:tab/>
            </w:r>
            <w:r>
              <w:rPr>
                <w:rFonts w:hint="eastAsia"/>
                <w:kern w:val="2"/>
                <w:szCs w:val="24"/>
              </w:rPr>
              <w:t>100x100dpi 150x150dpi 200x200dpi 240x240dpi 300x300dpi 400x400dpi 600x600dpi</w:t>
            </w:r>
          </w:p>
          <w:p>
            <w:pPr>
              <w:numPr>
                <w:ilvl w:val="0"/>
                <w:numId w:val="0"/>
              </w:numPr>
              <w:adjustRightInd/>
              <w:spacing w:line="240" w:lineRule="auto"/>
              <w:ind w:leftChars="0"/>
              <w:rPr>
                <w:rFonts w:hint="eastAsia"/>
                <w:kern w:val="2"/>
                <w:szCs w:val="24"/>
              </w:rPr>
            </w:pPr>
            <w:r>
              <w:rPr>
                <w:rFonts w:hint="eastAsia"/>
                <w:kern w:val="2"/>
                <w:szCs w:val="24"/>
              </w:rPr>
              <w:t>11.扫描速度(A4，200dpi)</w:t>
            </w:r>
            <w:r>
              <w:rPr>
                <w:rFonts w:hint="eastAsia"/>
                <w:kern w:val="2"/>
                <w:szCs w:val="24"/>
              </w:rPr>
              <w:tab/>
            </w:r>
            <w:r>
              <w:rPr>
                <w:rFonts w:hint="eastAsia"/>
                <w:kern w:val="2"/>
                <w:szCs w:val="24"/>
              </w:rPr>
              <w:t>黑白、灰度、彩色同速度：100ppm/200ipm （横向）                    (高速模式：600dpi下不降速)</w:t>
            </w:r>
          </w:p>
          <w:p>
            <w:pPr>
              <w:numPr>
                <w:ilvl w:val="0"/>
                <w:numId w:val="0"/>
              </w:numPr>
              <w:adjustRightInd/>
              <w:spacing w:line="240" w:lineRule="auto"/>
              <w:ind w:leftChars="0"/>
              <w:rPr>
                <w:rFonts w:hint="eastAsia"/>
                <w:kern w:val="2"/>
                <w:szCs w:val="24"/>
              </w:rPr>
            </w:pPr>
            <w:r>
              <w:rPr>
                <w:rFonts w:hint="eastAsia"/>
                <w:kern w:val="2"/>
                <w:szCs w:val="24"/>
              </w:rPr>
              <w:t>12.▲接口</w:t>
            </w:r>
            <w:r>
              <w:rPr>
                <w:rFonts w:hint="eastAsia"/>
                <w:kern w:val="2"/>
                <w:szCs w:val="24"/>
              </w:rPr>
              <w:tab/>
            </w:r>
            <w:r>
              <w:rPr>
                <w:rFonts w:hint="eastAsia"/>
                <w:kern w:val="2"/>
                <w:szCs w:val="24"/>
              </w:rPr>
              <w:t xml:space="preserve">USB3.1  Gen1 </w:t>
            </w:r>
          </w:p>
          <w:p>
            <w:pPr>
              <w:numPr>
                <w:ilvl w:val="0"/>
                <w:numId w:val="0"/>
              </w:numPr>
              <w:adjustRightInd/>
              <w:spacing w:line="240" w:lineRule="auto"/>
              <w:ind w:leftChars="0"/>
              <w:rPr>
                <w:rFonts w:hint="eastAsia"/>
                <w:kern w:val="2"/>
                <w:szCs w:val="24"/>
              </w:rPr>
            </w:pPr>
            <w:r>
              <w:rPr>
                <w:rFonts w:hint="eastAsia"/>
                <w:kern w:val="2"/>
                <w:szCs w:val="24"/>
              </w:rPr>
              <w:t>13.▲进纸与出纸方式</w:t>
            </w:r>
            <w:r>
              <w:rPr>
                <w:rFonts w:hint="eastAsia"/>
                <w:kern w:val="2"/>
                <w:szCs w:val="24"/>
              </w:rPr>
              <w:tab/>
            </w:r>
            <w:r>
              <w:rPr>
                <w:rFonts w:hint="eastAsia"/>
                <w:kern w:val="2"/>
                <w:szCs w:val="24"/>
              </w:rPr>
              <w:t>下置直通道进纸，上置U型通道出纸</w:t>
            </w:r>
          </w:p>
          <w:p>
            <w:pPr>
              <w:numPr>
                <w:ilvl w:val="0"/>
                <w:numId w:val="0"/>
              </w:numPr>
              <w:adjustRightInd/>
              <w:spacing w:line="240" w:lineRule="auto"/>
              <w:ind w:leftChars="0"/>
              <w:rPr>
                <w:rFonts w:hint="eastAsia"/>
                <w:kern w:val="2"/>
                <w:szCs w:val="24"/>
              </w:rPr>
            </w:pPr>
            <w:r>
              <w:rPr>
                <w:rFonts w:hint="eastAsia"/>
                <w:kern w:val="2"/>
                <w:szCs w:val="24"/>
              </w:rPr>
              <w:t>14.扫描驱动</w:t>
            </w:r>
            <w:r>
              <w:rPr>
                <w:rFonts w:hint="eastAsia"/>
                <w:kern w:val="2"/>
                <w:szCs w:val="24"/>
              </w:rPr>
              <w:tab/>
            </w:r>
            <w:r>
              <w:rPr>
                <w:rFonts w:hint="eastAsia"/>
                <w:kern w:val="2"/>
                <w:szCs w:val="24"/>
              </w:rPr>
              <w:t>ISIS/TWAIN驱动</w:t>
            </w:r>
          </w:p>
          <w:p>
            <w:pPr>
              <w:numPr>
                <w:ilvl w:val="0"/>
                <w:numId w:val="0"/>
              </w:numPr>
              <w:adjustRightInd/>
              <w:spacing w:line="240" w:lineRule="auto"/>
              <w:ind w:leftChars="0"/>
              <w:rPr>
                <w:rFonts w:hint="eastAsia"/>
                <w:kern w:val="2"/>
                <w:szCs w:val="24"/>
              </w:rPr>
            </w:pPr>
            <w:r>
              <w:rPr>
                <w:rFonts w:hint="eastAsia"/>
                <w:kern w:val="2"/>
                <w:szCs w:val="24"/>
              </w:rPr>
              <w:t>15.随机软件</w:t>
            </w:r>
            <w:r>
              <w:rPr>
                <w:rFonts w:hint="eastAsia"/>
                <w:kern w:val="2"/>
                <w:szCs w:val="24"/>
              </w:rPr>
              <w:tab/>
            </w:r>
            <w:r>
              <w:rPr>
                <w:rFonts w:hint="eastAsia"/>
                <w:kern w:val="2"/>
                <w:szCs w:val="24"/>
              </w:rPr>
              <w:t>支持CapturePerfect3.1sh影像扫描软件和CanonScanManage影像处理软件Z（可提供二次开发）；提供CapturePerfect扫描软件，带OCR功能，PDF加密；提供Cofax VRS Basic图像软件</w:t>
            </w:r>
          </w:p>
          <w:p>
            <w:pPr>
              <w:numPr>
                <w:ilvl w:val="0"/>
                <w:numId w:val="0"/>
              </w:numPr>
              <w:adjustRightInd/>
              <w:spacing w:line="240" w:lineRule="auto"/>
              <w:ind w:leftChars="0"/>
              <w:rPr>
                <w:rFonts w:hint="eastAsia"/>
                <w:kern w:val="2"/>
                <w:szCs w:val="24"/>
              </w:rPr>
            </w:pPr>
            <w:r>
              <w:rPr>
                <w:rFonts w:hint="eastAsia"/>
                <w:kern w:val="2"/>
                <w:szCs w:val="24"/>
              </w:rPr>
              <w:t>16.▲按键功能</w:t>
            </w:r>
            <w:r>
              <w:rPr>
                <w:rFonts w:hint="eastAsia"/>
                <w:kern w:val="2"/>
                <w:szCs w:val="24"/>
              </w:rPr>
              <w:tab/>
            </w:r>
            <w:r>
              <w:rPr>
                <w:rFonts w:hint="eastAsia"/>
                <w:kern w:val="2"/>
                <w:szCs w:val="24"/>
              </w:rPr>
              <w:t>自带Separation Off进纸分离物理按键功能：试卷及厚的答题卡ADF进纸器可以直接扫描一次性通过H</w:t>
            </w:r>
          </w:p>
          <w:p>
            <w:pPr>
              <w:numPr>
                <w:ilvl w:val="0"/>
                <w:numId w:val="0"/>
              </w:numPr>
              <w:adjustRightInd/>
              <w:spacing w:line="240" w:lineRule="auto"/>
              <w:ind w:leftChars="0"/>
              <w:rPr>
                <w:rFonts w:hint="eastAsia"/>
                <w:kern w:val="2"/>
                <w:szCs w:val="24"/>
              </w:rPr>
            </w:pPr>
            <w:r>
              <w:rPr>
                <w:rFonts w:hint="eastAsia"/>
                <w:kern w:val="2"/>
                <w:szCs w:val="24"/>
              </w:rPr>
              <w:t>17.▲必须含有的功能</w:t>
            </w:r>
            <w:r>
              <w:rPr>
                <w:rFonts w:hint="eastAsia"/>
                <w:kern w:val="2"/>
                <w:szCs w:val="24"/>
              </w:rPr>
              <w:tab/>
            </w:r>
            <w:r>
              <w:rPr>
                <w:rFonts w:hint="eastAsia"/>
                <w:kern w:val="2"/>
                <w:szCs w:val="24"/>
              </w:rPr>
              <w:t>作业功能，超声波双张送入检测，订书钉检测，文本增强，除色和颜色增强，自动纸张尺寸检测，3维色彩校正，图像旋转，跳过空白页，边缘增强，减少摩尔纹，防止渗透/移除背景，对比度调整，阴影校正，亮度调整，歪斜校正，移除边框，扫描面选择，扫描区域设置，Addon设置，文本方向识别，移除装订孔，对开扫描，噪点移除，缺口移除，背景平滑，字符增强，仅计数模式，验证扫描，快速恢复系统，多流输出L</w:t>
            </w:r>
          </w:p>
          <w:p>
            <w:pPr>
              <w:numPr>
                <w:ilvl w:val="0"/>
                <w:numId w:val="0"/>
              </w:numPr>
              <w:adjustRightInd/>
              <w:spacing w:line="240" w:lineRule="auto"/>
              <w:ind w:leftChars="0"/>
              <w:rPr>
                <w:rFonts w:hint="eastAsia"/>
                <w:kern w:val="2"/>
                <w:szCs w:val="24"/>
              </w:rPr>
            </w:pPr>
            <w:r>
              <w:rPr>
                <w:rFonts w:hint="eastAsia"/>
                <w:kern w:val="2"/>
                <w:szCs w:val="24"/>
              </w:rPr>
              <w:t>18.电源要求</w:t>
            </w:r>
            <w:r>
              <w:rPr>
                <w:rFonts w:hint="eastAsia"/>
                <w:kern w:val="2"/>
                <w:szCs w:val="24"/>
              </w:rPr>
              <w:tab/>
            </w:r>
            <w:r>
              <w:rPr>
                <w:rFonts w:hint="eastAsia"/>
                <w:kern w:val="2"/>
                <w:szCs w:val="24"/>
              </w:rPr>
              <w:t>AC220-240V（50/60HZ）</w:t>
            </w:r>
          </w:p>
          <w:p>
            <w:pPr>
              <w:numPr>
                <w:ilvl w:val="0"/>
                <w:numId w:val="0"/>
              </w:numPr>
              <w:adjustRightInd/>
              <w:spacing w:line="240" w:lineRule="auto"/>
              <w:ind w:leftChars="0"/>
              <w:rPr>
                <w:rFonts w:hint="eastAsia"/>
                <w:kern w:val="2"/>
                <w:szCs w:val="24"/>
              </w:rPr>
            </w:pPr>
            <w:r>
              <w:rPr>
                <w:rFonts w:hint="eastAsia"/>
                <w:kern w:val="2"/>
                <w:szCs w:val="24"/>
              </w:rPr>
              <w:t>19.电源消耗</w:t>
            </w:r>
            <w:r>
              <w:rPr>
                <w:rFonts w:hint="eastAsia"/>
                <w:kern w:val="2"/>
                <w:szCs w:val="24"/>
              </w:rPr>
              <w:tab/>
            </w:r>
            <w:r>
              <w:rPr>
                <w:rFonts w:hint="eastAsia"/>
                <w:kern w:val="2"/>
                <w:szCs w:val="24"/>
              </w:rPr>
              <w:t>扫描：84W；睡眠模式：3.9W;</w:t>
            </w:r>
          </w:p>
          <w:p>
            <w:pPr>
              <w:numPr>
                <w:ilvl w:val="0"/>
                <w:numId w:val="0"/>
              </w:numPr>
              <w:adjustRightInd/>
              <w:spacing w:line="240" w:lineRule="auto"/>
              <w:ind w:leftChars="0"/>
              <w:rPr>
                <w:rFonts w:hint="eastAsia"/>
                <w:kern w:val="2"/>
                <w:szCs w:val="24"/>
              </w:rPr>
            </w:pPr>
            <w:r>
              <w:rPr>
                <w:rFonts w:hint="eastAsia"/>
                <w:kern w:val="2"/>
                <w:szCs w:val="24"/>
              </w:rPr>
              <w:t>20.操作环境</w:t>
            </w:r>
            <w:r>
              <w:rPr>
                <w:rFonts w:hint="eastAsia"/>
                <w:kern w:val="2"/>
                <w:szCs w:val="24"/>
              </w:rPr>
              <w:tab/>
            </w:r>
            <w:r>
              <w:rPr>
                <w:rFonts w:hint="eastAsia"/>
                <w:kern w:val="2"/>
                <w:szCs w:val="24"/>
              </w:rPr>
              <w:t>10-35oC(50-90.5oF),20-80%Rh</w:t>
            </w:r>
          </w:p>
          <w:p>
            <w:pPr>
              <w:numPr>
                <w:ilvl w:val="0"/>
                <w:numId w:val="0"/>
              </w:numPr>
              <w:adjustRightInd/>
              <w:spacing w:line="240" w:lineRule="auto"/>
              <w:ind w:leftChars="0"/>
              <w:rPr>
                <w:rFonts w:hint="eastAsia"/>
                <w:kern w:val="2"/>
                <w:szCs w:val="24"/>
              </w:rPr>
            </w:pPr>
            <w:r>
              <w:rPr>
                <w:rFonts w:hint="eastAsia"/>
                <w:kern w:val="2"/>
                <w:szCs w:val="24"/>
              </w:rPr>
              <w:t>21.重量</w:t>
            </w:r>
            <w:r>
              <w:rPr>
                <w:rFonts w:hint="eastAsia"/>
                <w:kern w:val="2"/>
                <w:szCs w:val="24"/>
              </w:rPr>
              <w:tab/>
            </w:r>
            <w:r>
              <w:rPr>
                <w:rFonts w:hint="eastAsia"/>
                <w:kern w:val="2"/>
                <w:szCs w:val="24"/>
              </w:rPr>
              <w:t>25千克</w:t>
            </w:r>
          </w:p>
          <w:p>
            <w:pPr>
              <w:numPr>
                <w:ilvl w:val="0"/>
                <w:numId w:val="0"/>
              </w:numPr>
              <w:adjustRightInd/>
              <w:spacing w:line="240" w:lineRule="auto"/>
              <w:ind w:leftChars="0"/>
              <w:rPr>
                <w:rFonts w:hint="eastAsia"/>
                <w:kern w:val="2"/>
                <w:szCs w:val="24"/>
              </w:rPr>
            </w:pPr>
            <w:r>
              <w:rPr>
                <w:rFonts w:hint="eastAsia"/>
                <w:kern w:val="2"/>
                <w:szCs w:val="24"/>
              </w:rPr>
              <w:t>22.消耗品</w:t>
            </w:r>
            <w:r>
              <w:rPr>
                <w:rFonts w:hint="eastAsia"/>
                <w:kern w:val="2"/>
                <w:szCs w:val="24"/>
              </w:rPr>
              <w:tab/>
            </w:r>
            <w:r>
              <w:rPr>
                <w:rFonts w:hint="eastAsia"/>
                <w:kern w:val="2"/>
                <w:szCs w:val="24"/>
              </w:rPr>
              <w:t>滚轴更换工具包（送入轮、减速轮、拾取轮）</w:t>
            </w:r>
          </w:p>
          <w:p>
            <w:pPr>
              <w:numPr>
                <w:ilvl w:val="0"/>
                <w:numId w:val="0"/>
              </w:numPr>
              <w:adjustRightInd/>
              <w:spacing w:line="240" w:lineRule="auto"/>
              <w:ind w:leftChars="0"/>
              <w:rPr>
                <w:rFonts w:hint="eastAsia"/>
                <w:kern w:val="2"/>
                <w:szCs w:val="24"/>
              </w:rPr>
            </w:pPr>
            <w:r>
              <w:rPr>
                <w:rFonts w:hint="eastAsia"/>
                <w:kern w:val="2"/>
                <w:szCs w:val="24"/>
              </w:rPr>
              <w:t>23.▲备注</w:t>
            </w:r>
            <w:r>
              <w:rPr>
                <w:rFonts w:hint="eastAsia"/>
                <w:kern w:val="2"/>
                <w:szCs w:val="24"/>
              </w:rPr>
              <w:tab/>
            </w:r>
            <w:r>
              <w:rPr>
                <w:rFonts w:hint="eastAsia"/>
                <w:kern w:val="2"/>
                <w:szCs w:val="24"/>
              </w:rPr>
              <w:t>证明材料为原厂商官网截图或者原厂商彩页或者原厂商文件说明，（均需加盖公章）提供虚假材料以及证明，将追究其法律责任</w:t>
            </w:r>
          </w:p>
          <w:p>
            <w:pPr>
              <w:numPr>
                <w:ilvl w:val="0"/>
                <w:numId w:val="0"/>
              </w:numPr>
              <w:adjustRightInd/>
              <w:spacing w:line="240" w:lineRule="auto"/>
              <w:ind w:leftChars="0"/>
              <w:rPr>
                <w:kern w:val="2"/>
                <w:szCs w:val="24"/>
              </w:rPr>
            </w:pPr>
            <w:r>
              <w:rPr>
                <w:rFonts w:hint="eastAsia"/>
                <w:kern w:val="2"/>
                <w:szCs w:val="24"/>
              </w:rPr>
              <w:t>24.▲质保</w:t>
            </w:r>
            <w:r>
              <w:rPr>
                <w:rFonts w:hint="eastAsia"/>
                <w:kern w:val="2"/>
                <w:szCs w:val="24"/>
              </w:rPr>
              <w:tab/>
            </w:r>
            <w:r>
              <w:rPr>
                <w:rFonts w:hint="eastAsia"/>
                <w:kern w:val="2"/>
                <w:szCs w:val="24"/>
              </w:rPr>
              <w:t>提供原厂授权及原厂售后服务承诺函类型：桌面送纸型扫描仪</w:t>
            </w:r>
          </w:p>
          <w:p>
            <w:pPr>
              <w:numPr>
                <w:ilvl w:val="0"/>
                <w:numId w:val="0"/>
              </w:numPr>
              <w:adjustRightInd/>
              <w:spacing w:line="240" w:lineRule="auto"/>
              <w:ind w:leftChars="0"/>
              <w:rPr>
                <w:kern w:val="2"/>
                <w:szCs w:val="24"/>
              </w:rPr>
            </w:pPr>
          </w:p>
          <w:p>
            <w:pPr>
              <w:widowControl/>
              <w:adjustRightInd/>
              <w:spacing w:before="156" w:beforeLines="50" w:after="100" w:afterAutospacing="1" w:line="360" w:lineRule="auto"/>
              <w:ind w:left="-181" w:leftChars="-86" w:firstLine="232" w:firstLineChars="97"/>
              <w:jc w:val="left"/>
              <w:rPr>
                <w:rFonts w:ascii="宋体" w:hAnsi="宋体" w:cs="宋体"/>
                <w:sz w:val="24"/>
                <w:szCs w:val="24"/>
              </w:rPr>
            </w:pPr>
          </w:p>
          <w:p>
            <w:pPr>
              <w:adjustRightInd/>
              <w:spacing w:before="156" w:beforeLines="50" w:after="156" w:afterLines="50" w:line="240" w:lineRule="auto"/>
              <w:rPr>
                <w:rFonts w:ascii="宋体" w:hAnsi="宋体" w:cs="宋体"/>
                <w:szCs w:val="21"/>
              </w:rPr>
            </w:pPr>
          </w:p>
        </w:tc>
        <w:tc>
          <w:tcPr>
            <w:tcW w:w="650"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1台</w:t>
            </w:r>
          </w:p>
        </w:tc>
        <w:tc>
          <w:tcPr>
            <w:tcW w:w="53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30"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790" w:type="dxa"/>
            <w:vAlign w:val="center"/>
          </w:tcPr>
          <w:p>
            <w:pPr>
              <w:pStyle w:val="3"/>
              <w:numPr>
                <w:ilvl w:val="1"/>
                <w:numId w:val="0"/>
              </w:num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val="en-US" w:eastAsia="zh-CN"/>
              </w:rPr>
              <w:t>服务器</w:t>
            </w:r>
          </w:p>
        </w:tc>
        <w:tc>
          <w:tcPr>
            <w:tcW w:w="6960" w:type="dxa"/>
            <w:vAlign w:val="center"/>
          </w:tcPr>
          <w:p>
            <w:pPr>
              <w:adjustRightInd/>
              <w:spacing w:before="156" w:beforeLines="50" w:after="156" w:afterLines="50" w:line="240" w:lineRule="auto"/>
              <w:rPr>
                <w:rFonts w:ascii="宋体" w:hAnsi="宋体" w:cs="宋体"/>
                <w:szCs w:val="21"/>
              </w:rPr>
            </w:pPr>
            <w:r>
              <w:rPr>
                <w:rFonts w:hint="eastAsia" w:ascii="宋体" w:hAnsi="宋体" w:cs="宋体"/>
                <w:szCs w:val="21"/>
                <w:lang w:val="en-US" w:eastAsia="zh-CN"/>
              </w:rPr>
              <w:t>塔式服务器主机+23.8英寸显示器</w:t>
            </w:r>
            <w:r>
              <w:rPr>
                <w:rFonts w:hint="eastAsia" w:ascii="宋体" w:hAnsi="宋体" w:cs="宋体"/>
                <w:szCs w:val="21"/>
              </w:rPr>
              <w:t>CPU: 不低于四核8线程　单核CPU主频&gt;=2.0GHz　内存：&gt;=8G  速度：2933MT/s硬盘：固态硬盘 ，双硬盘，1T内存</w:t>
            </w:r>
            <w:r>
              <w:rPr>
                <w:rFonts w:ascii="宋体" w:hAnsi="宋体" w:cs="宋体"/>
                <w:szCs w:val="21"/>
              </w:rPr>
              <w:t xml:space="preserve"> </w:t>
            </w:r>
          </w:p>
        </w:tc>
        <w:tc>
          <w:tcPr>
            <w:tcW w:w="650"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w:t>
            </w:r>
          </w:p>
        </w:tc>
        <w:tc>
          <w:tcPr>
            <w:tcW w:w="530"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台</w:t>
            </w:r>
          </w:p>
        </w:tc>
      </w:tr>
      <w:bookmarkEnd w:id="1"/>
    </w:tbl>
    <w:p>
      <w:pPr>
        <w:pStyle w:val="17"/>
        <w:jc w:val="left"/>
        <w:rPr>
          <w:rFonts w:ascii="宋体" w:hAnsi="宋体" w:cs="宋体"/>
          <w:kern w:val="2"/>
          <w:sz w:val="22"/>
          <w:szCs w:val="22"/>
        </w:rPr>
      </w:pPr>
    </w:p>
    <w:sectPr>
      <w:footerReference r:id="rId5" w:type="default"/>
      <w:pgSz w:w="11906" w:h="16838"/>
      <w:pgMar w:top="1440" w:right="1800" w:bottom="1440" w:left="1800" w:header="454" w:footer="680"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Wingdings-Regular">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sz w:val="17"/>
        <w:szCs w:val="17"/>
      </w:rPr>
    </w:pPr>
    <w:r>
      <w:rPr>
        <w:rFonts w:hint="eastAsia" w:ascii="宋体" w:hAnsi="宋体" w:eastAsia="宋体"/>
        <w:sz w:val="17"/>
        <w:szCs w:val="17"/>
      </w:rPr>
      <w:t>第</w:t>
    </w:r>
    <w:r>
      <w:rPr>
        <w:rFonts w:ascii="宋体" w:hAnsi="宋体" w:eastAsia="宋体"/>
        <w:sz w:val="17"/>
        <w:szCs w:val="17"/>
      </w:rPr>
      <w:fldChar w:fldCharType="begin"/>
    </w:r>
    <w:r>
      <w:rPr>
        <w:rFonts w:ascii="宋体" w:hAnsi="宋体" w:eastAsia="宋体"/>
        <w:sz w:val="17"/>
        <w:szCs w:val="17"/>
      </w:rPr>
      <w:instrText xml:space="preserve">PAGE   \* MERGEFORMAT</w:instrText>
    </w:r>
    <w:r>
      <w:rPr>
        <w:rFonts w:ascii="宋体" w:hAnsi="宋体" w:eastAsia="宋体"/>
        <w:sz w:val="17"/>
        <w:szCs w:val="17"/>
      </w:rPr>
      <w:fldChar w:fldCharType="separate"/>
    </w:r>
    <w:r>
      <w:rPr>
        <w:rFonts w:ascii="宋体" w:hAnsi="宋体" w:eastAsia="宋体"/>
        <w:sz w:val="17"/>
        <w:szCs w:val="17"/>
        <w:lang w:val="zh-CN"/>
      </w:rPr>
      <w:t>1</w:t>
    </w:r>
    <w:r>
      <w:rPr>
        <w:rFonts w:ascii="宋体" w:hAnsi="宋体" w:eastAsia="宋体"/>
        <w:sz w:val="17"/>
        <w:szCs w:val="17"/>
      </w:rPr>
      <w:fldChar w:fldCharType="end"/>
    </w:r>
    <w:r>
      <w:rPr>
        <w:rFonts w:hint="eastAsia" w:ascii="宋体" w:hAnsi="宋体" w:eastAsia="宋体"/>
        <w:sz w:val="17"/>
        <w:szCs w:val="17"/>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M2E0Mjc1Y2QxYjQzMTQ0NGFiMGQwNmY3ZTA1ODYifQ=="/>
  </w:docVars>
  <w:rsids>
    <w:rsidRoot w:val="00EA16A9"/>
    <w:rsid w:val="000001A0"/>
    <w:rsid w:val="00003D9F"/>
    <w:rsid w:val="00013E8C"/>
    <w:rsid w:val="00015CFD"/>
    <w:rsid w:val="00016C93"/>
    <w:rsid w:val="000219D3"/>
    <w:rsid w:val="00031E09"/>
    <w:rsid w:val="00032409"/>
    <w:rsid w:val="00032FC2"/>
    <w:rsid w:val="0003630F"/>
    <w:rsid w:val="0004381B"/>
    <w:rsid w:val="00046FE7"/>
    <w:rsid w:val="00052213"/>
    <w:rsid w:val="00053BFF"/>
    <w:rsid w:val="00054675"/>
    <w:rsid w:val="000549D2"/>
    <w:rsid w:val="000577E1"/>
    <w:rsid w:val="000602E0"/>
    <w:rsid w:val="00061A4D"/>
    <w:rsid w:val="000625C0"/>
    <w:rsid w:val="000725CE"/>
    <w:rsid w:val="000745B8"/>
    <w:rsid w:val="00076CC8"/>
    <w:rsid w:val="00081261"/>
    <w:rsid w:val="00081D62"/>
    <w:rsid w:val="00081F82"/>
    <w:rsid w:val="00082193"/>
    <w:rsid w:val="00082F6E"/>
    <w:rsid w:val="00083247"/>
    <w:rsid w:val="00085A29"/>
    <w:rsid w:val="00094168"/>
    <w:rsid w:val="00094553"/>
    <w:rsid w:val="00096AC2"/>
    <w:rsid w:val="00097368"/>
    <w:rsid w:val="000A4760"/>
    <w:rsid w:val="000A516B"/>
    <w:rsid w:val="000A768B"/>
    <w:rsid w:val="000A7C40"/>
    <w:rsid w:val="000B42DA"/>
    <w:rsid w:val="000B7B51"/>
    <w:rsid w:val="000C3C34"/>
    <w:rsid w:val="000C51AA"/>
    <w:rsid w:val="000C6C52"/>
    <w:rsid w:val="000D3095"/>
    <w:rsid w:val="000D319D"/>
    <w:rsid w:val="000D50F4"/>
    <w:rsid w:val="000D76D6"/>
    <w:rsid w:val="000E0118"/>
    <w:rsid w:val="000E4655"/>
    <w:rsid w:val="000E596C"/>
    <w:rsid w:val="000F43B5"/>
    <w:rsid w:val="000F7E7B"/>
    <w:rsid w:val="001005F4"/>
    <w:rsid w:val="001023A4"/>
    <w:rsid w:val="00102D0F"/>
    <w:rsid w:val="00104B47"/>
    <w:rsid w:val="00110E23"/>
    <w:rsid w:val="00111430"/>
    <w:rsid w:val="00111B2D"/>
    <w:rsid w:val="00114F4D"/>
    <w:rsid w:val="00116531"/>
    <w:rsid w:val="0012249C"/>
    <w:rsid w:val="001267B0"/>
    <w:rsid w:val="0012781F"/>
    <w:rsid w:val="0013189C"/>
    <w:rsid w:val="00132584"/>
    <w:rsid w:val="00140727"/>
    <w:rsid w:val="0014643C"/>
    <w:rsid w:val="0014671C"/>
    <w:rsid w:val="00150863"/>
    <w:rsid w:val="00150FBA"/>
    <w:rsid w:val="00152457"/>
    <w:rsid w:val="00153E07"/>
    <w:rsid w:val="0015522D"/>
    <w:rsid w:val="00163279"/>
    <w:rsid w:val="001632A9"/>
    <w:rsid w:val="0016490B"/>
    <w:rsid w:val="001655F5"/>
    <w:rsid w:val="00171E9B"/>
    <w:rsid w:val="00175727"/>
    <w:rsid w:val="00175EE5"/>
    <w:rsid w:val="00176150"/>
    <w:rsid w:val="001800AF"/>
    <w:rsid w:val="00181014"/>
    <w:rsid w:val="001825F3"/>
    <w:rsid w:val="00184CBD"/>
    <w:rsid w:val="00187044"/>
    <w:rsid w:val="00187D22"/>
    <w:rsid w:val="00190391"/>
    <w:rsid w:val="00192343"/>
    <w:rsid w:val="00194E89"/>
    <w:rsid w:val="00196F90"/>
    <w:rsid w:val="0019722D"/>
    <w:rsid w:val="001A3F30"/>
    <w:rsid w:val="001A5E1C"/>
    <w:rsid w:val="001A7339"/>
    <w:rsid w:val="001C0B04"/>
    <w:rsid w:val="001C2815"/>
    <w:rsid w:val="001C3DFF"/>
    <w:rsid w:val="001C4109"/>
    <w:rsid w:val="001D4814"/>
    <w:rsid w:val="001D599F"/>
    <w:rsid w:val="001D6D61"/>
    <w:rsid w:val="001E12EF"/>
    <w:rsid w:val="001E3640"/>
    <w:rsid w:val="001E4A8B"/>
    <w:rsid w:val="001E7081"/>
    <w:rsid w:val="001F034B"/>
    <w:rsid w:val="001F0557"/>
    <w:rsid w:val="001F2EFB"/>
    <w:rsid w:val="001F39B9"/>
    <w:rsid w:val="001F5EEA"/>
    <w:rsid w:val="001F6ED6"/>
    <w:rsid w:val="00200FD7"/>
    <w:rsid w:val="00202DB6"/>
    <w:rsid w:val="00203470"/>
    <w:rsid w:val="00213E81"/>
    <w:rsid w:val="00215208"/>
    <w:rsid w:val="00216072"/>
    <w:rsid w:val="002224C5"/>
    <w:rsid w:val="002233EE"/>
    <w:rsid w:val="00224399"/>
    <w:rsid w:val="00224A59"/>
    <w:rsid w:val="00224C5B"/>
    <w:rsid w:val="00235FFA"/>
    <w:rsid w:val="00243E21"/>
    <w:rsid w:val="00244B85"/>
    <w:rsid w:val="00247DE0"/>
    <w:rsid w:val="00253B43"/>
    <w:rsid w:val="00255387"/>
    <w:rsid w:val="002556BC"/>
    <w:rsid w:val="00255ADE"/>
    <w:rsid w:val="002616A0"/>
    <w:rsid w:val="00274616"/>
    <w:rsid w:val="00275811"/>
    <w:rsid w:val="002758E7"/>
    <w:rsid w:val="00275EDD"/>
    <w:rsid w:val="00280B25"/>
    <w:rsid w:val="00283E29"/>
    <w:rsid w:val="00285776"/>
    <w:rsid w:val="00287428"/>
    <w:rsid w:val="00293416"/>
    <w:rsid w:val="0029591D"/>
    <w:rsid w:val="002A0850"/>
    <w:rsid w:val="002A4557"/>
    <w:rsid w:val="002A68CE"/>
    <w:rsid w:val="002A77B9"/>
    <w:rsid w:val="002A7DD0"/>
    <w:rsid w:val="002B0FE7"/>
    <w:rsid w:val="002C0252"/>
    <w:rsid w:val="002C2DD8"/>
    <w:rsid w:val="002C40CD"/>
    <w:rsid w:val="002D18D3"/>
    <w:rsid w:val="002D2265"/>
    <w:rsid w:val="002D2A45"/>
    <w:rsid w:val="002D4C52"/>
    <w:rsid w:val="002D52FA"/>
    <w:rsid w:val="002D7797"/>
    <w:rsid w:val="002E2B29"/>
    <w:rsid w:val="002E2D10"/>
    <w:rsid w:val="002E5A7E"/>
    <w:rsid w:val="002F4902"/>
    <w:rsid w:val="002F6A1B"/>
    <w:rsid w:val="003050F5"/>
    <w:rsid w:val="003116B7"/>
    <w:rsid w:val="00311952"/>
    <w:rsid w:val="00311E9B"/>
    <w:rsid w:val="0031466A"/>
    <w:rsid w:val="00314D4B"/>
    <w:rsid w:val="0031558C"/>
    <w:rsid w:val="00316204"/>
    <w:rsid w:val="003215BF"/>
    <w:rsid w:val="00324FD3"/>
    <w:rsid w:val="00325B81"/>
    <w:rsid w:val="00326701"/>
    <w:rsid w:val="0033761B"/>
    <w:rsid w:val="00340140"/>
    <w:rsid w:val="00340800"/>
    <w:rsid w:val="00342A33"/>
    <w:rsid w:val="00345CF8"/>
    <w:rsid w:val="00345DD2"/>
    <w:rsid w:val="00346E0A"/>
    <w:rsid w:val="0035135B"/>
    <w:rsid w:val="00352BF4"/>
    <w:rsid w:val="00353ADC"/>
    <w:rsid w:val="0035465F"/>
    <w:rsid w:val="00354706"/>
    <w:rsid w:val="0035622C"/>
    <w:rsid w:val="00356579"/>
    <w:rsid w:val="003609A3"/>
    <w:rsid w:val="00363628"/>
    <w:rsid w:val="003639CA"/>
    <w:rsid w:val="00364223"/>
    <w:rsid w:val="00364581"/>
    <w:rsid w:val="0036551A"/>
    <w:rsid w:val="003678E9"/>
    <w:rsid w:val="003702F1"/>
    <w:rsid w:val="003721B3"/>
    <w:rsid w:val="00374E64"/>
    <w:rsid w:val="00375584"/>
    <w:rsid w:val="003804F5"/>
    <w:rsid w:val="00381A2B"/>
    <w:rsid w:val="00381CC8"/>
    <w:rsid w:val="0038257F"/>
    <w:rsid w:val="00383B66"/>
    <w:rsid w:val="0038660C"/>
    <w:rsid w:val="00390232"/>
    <w:rsid w:val="00391535"/>
    <w:rsid w:val="003940B7"/>
    <w:rsid w:val="003950A1"/>
    <w:rsid w:val="00396F92"/>
    <w:rsid w:val="003A4B98"/>
    <w:rsid w:val="003A5024"/>
    <w:rsid w:val="003A5565"/>
    <w:rsid w:val="003B312A"/>
    <w:rsid w:val="003B3927"/>
    <w:rsid w:val="003B4A88"/>
    <w:rsid w:val="003B5F95"/>
    <w:rsid w:val="003B6624"/>
    <w:rsid w:val="003B7E0D"/>
    <w:rsid w:val="003C03BD"/>
    <w:rsid w:val="003C0887"/>
    <w:rsid w:val="003C246F"/>
    <w:rsid w:val="003C2D41"/>
    <w:rsid w:val="003C63DF"/>
    <w:rsid w:val="003D5265"/>
    <w:rsid w:val="003D5D8B"/>
    <w:rsid w:val="003D6035"/>
    <w:rsid w:val="003D6DDF"/>
    <w:rsid w:val="003E01E0"/>
    <w:rsid w:val="003E0F9B"/>
    <w:rsid w:val="003E1740"/>
    <w:rsid w:val="003E460A"/>
    <w:rsid w:val="003E5618"/>
    <w:rsid w:val="003F060B"/>
    <w:rsid w:val="003F1A46"/>
    <w:rsid w:val="0040101D"/>
    <w:rsid w:val="00403329"/>
    <w:rsid w:val="004057D2"/>
    <w:rsid w:val="00410D11"/>
    <w:rsid w:val="004139CB"/>
    <w:rsid w:val="004146A6"/>
    <w:rsid w:val="00414B75"/>
    <w:rsid w:val="0042586A"/>
    <w:rsid w:val="004269BB"/>
    <w:rsid w:val="004272D4"/>
    <w:rsid w:val="004310B1"/>
    <w:rsid w:val="0043277A"/>
    <w:rsid w:val="00433706"/>
    <w:rsid w:val="00434595"/>
    <w:rsid w:val="004409CE"/>
    <w:rsid w:val="00441193"/>
    <w:rsid w:val="00441A68"/>
    <w:rsid w:val="00442CA5"/>
    <w:rsid w:val="00443934"/>
    <w:rsid w:val="00453B41"/>
    <w:rsid w:val="004578EA"/>
    <w:rsid w:val="0046099A"/>
    <w:rsid w:val="00465CEE"/>
    <w:rsid w:val="00470047"/>
    <w:rsid w:val="0047284F"/>
    <w:rsid w:val="0047534F"/>
    <w:rsid w:val="0047545B"/>
    <w:rsid w:val="004765A2"/>
    <w:rsid w:val="004778CB"/>
    <w:rsid w:val="004805FD"/>
    <w:rsid w:val="004838AA"/>
    <w:rsid w:val="00483FFE"/>
    <w:rsid w:val="0048641F"/>
    <w:rsid w:val="00487301"/>
    <w:rsid w:val="00487BDF"/>
    <w:rsid w:val="00490295"/>
    <w:rsid w:val="0049061C"/>
    <w:rsid w:val="0049294A"/>
    <w:rsid w:val="00495E32"/>
    <w:rsid w:val="00496AA6"/>
    <w:rsid w:val="004A06C8"/>
    <w:rsid w:val="004A4A7F"/>
    <w:rsid w:val="004A55E5"/>
    <w:rsid w:val="004B0470"/>
    <w:rsid w:val="004B2DBA"/>
    <w:rsid w:val="004C42AC"/>
    <w:rsid w:val="004C534F"/>
    <w:rsid w:val="004D041A"/>
    <w:rsid w:val="004D0720"/>
    <w:rsid w:val="004D3B1D"/>
    <w:rsid w:val="004D568F"/>
    <w:rsid w:val="004D64FA"/>
    <w:rsid w:val="004D7781"/>
    <w:rsid w:val="004E2A0D"/>
    <w:rsid w:val="004E356A"/>
    <w:rsid w:val="004E4BCC"/>
    <w:rsid w:val="00500566"/>
    <w:rsid w:val="005010E8"/>
    <w:rsid w:val="00516285"/>
    <w:rsid w:val="00517789"/>
    <w:rsid w:val="005208CA"/>
    <w:rsid w:val="00521A8D"/>
    <w:rsid w:val="00522261"/>
    <w:rsid w:val="005222BE"/>
    <w:rsid w:val="0052498B"/>
    <w:rsid w:val="00524DC0"/>
    <w:rsid w:val="00527869"/>
    <w:rsid w:val="005300B3"/>
    <w:rsid w:val="00530286"/>
    <w:rsid w:val="00532772"/>
    <w:rsid w:val="005377E8"/>
    <w:rsid w:val="00542091"/>
    <w:rsid w:val="005446A4"/>
    <w:rsid w:val="00544DA6"/>
    <w:rsid w:val="00551104"/>
    <w:rsid w:val="005512C9"/>
    <w:rsid w:val="0055199B"/>
    <w:rsid w:val="00554114"/>
    <w:rsid w:val="00554409"/>
    <w:rsid w:val="0055577E"/>
    <w:rsid w:val="00557682"/>
    <w:rsid w:val="00557F20"/>
    <w:rsid w:val="0056060C"/>
    <w:rsid w:val="005614F4"/>
    <w:rsid w:val="005644CA"/>
    <w:rsid w:val="005648F3"/>
    <w:rsid w:val="005746B1"/>
    <w:rsid w:val="00575CB9"/>
    <w:rsid w:val="00577C2A"/>
    <w:rsid w:val="00580FE4"/>
    <w:rsid w:val="00581445"/>
    <w:rsid w:val="005828AC"/>
    <w:rsid w:val="00583BF8"/>
    <w:rsid w:val="005865B8"/>
    <w:rsid w:val="00590C45"/>
    <w:rsid w:val="005911CB"/>
    <w:rsid w:val="00591573"/>
    <w:rsid w:val="00594F9A"/>
    <w:rsid w:val="00596680"/>
    <w:rsid w:val="00596B1D"/>
    <w:rsid w:val="005A088C"/>
    <w:rsid w:val="005B07B2"/>
    <w:rsid w:val="005B2213"/>
    <w:rsid w:val="005B64C4"/>
    <w:rsid w:val="005B7A63"/>
    <w:rsid w:val="005C4296"/>
    <w:rsid w:val="005C4322"/>
    <w:rsid w:val="005C48EA"/>
    <w:rsid w:val="005C7212"/>
    <w:rsid w:val="005D01BC"/>
    <w:rsid w:val="005D0E19"/>
    <w:rsid w:val="005D1125"/>
    <w:rsid w:val="005D46F3"/>
    <w:rsid w:val="005E17F5"/>
    <w:rsid w:val="005E2932"/>
    <w:rsid w:val="005E61D5"/>
    <w:rsid w:val="005F32C2"/>
    <w:rsid w:val="005F4337"/>
    <w:rsid w:val="005F5FF0"/>
    <w:rsid w:val="0060013D"/>
    <w:rsid w:val="00600B8D"/>
    <w:rsid w:val="00601F0C"/>
    <w:rsid w:val="0060549D"/>
    <w:rsid w:val="00614FBF"/>
    <w:rsid w:val="006158C7"/>
    <w:rsid w:val="0062090B"/>
    <w:rsid w:val="00626195"/>
    <w:rsid w:val="0062698D"/>
    <w:rsid w:val="006340A1"/>
    <w:rsid w:val="006341CF"/>
    <w:rsid w:val="00635080"/>
    <w:rsid w:val="00635F9E"/>
    <w:rsid w:val="006379E7"/>
    <w:rsid w:val="00644C10"/>
    <w:rsid w:val="00644EF7"/>
    <w:rsid w:val="0064795A"/>
    <w:rsid w:val="006509CC"/>
    <w:rsid w:val="00655AEB"/>
    <w:rsid w:val="006577F3"/>
    <w:rsid w:val="006617CC"/>
    <w:rsid w:val="00664E5B"/>
    <w:rsid w:val="00667F62"/>
    <w:rsid w:val="00673377"/>
    <w:rsid w:val="00677CD1"/>
    <w:rsid w:val="00677E58"/>
    <w:rsid w:val="0068072B"/>
    <w:rsid w:val="006843A0"/>
    <w:rsid w:val="00687757"/>
    <w:rsid w:val="00687B16"/>
    <w:rsid w:val="00687FB9"/>
    <w:rsid w:val="006901AF"/>
    <w:rsid w:val="006914D0"/>
    <w:rsid w:val="006927EC"/>
    <w:rsid w:val="0069451A"/>
    <w:rsid w:val="0069558D"/>
    <w:rsid w:val="00697F98"/>
    <w:rsid w:val="006A228C"/>
    <w:rsid w:val="006A555E"/>
    <w:rsid w:val="006A5C15"/>
    <w:rsid w:val="006A6FE1"/>
    <w:rsid w:val="006B021E"/>
    <w:rsid w:val="006B1A44"/>
    <w:rsid w:val="006B1C73"/>
    <w:rsid w:val="006B29D3"/>
    <w:rsid w:val="006B368F"/>
    <w:rsid w:val="006B3BF4"/>
    <w:rsid w:val="006B48F2"/>
    <w:rsid w:val="006B4F0F"/>
    <w:rsid w:val="006B6E04"/>
    <w:rsid w:val="006C214D"/>
    <w:rsid w:val="006C3904"/>
    <w:rsid w:val="006C3CB0"/>
    <w:rsid w:val="006C3EFA"/>
    <w:rsid w:val="006D1BF8"/>
    <w:rsid w:val="006D21E7"/>
    <w:rsid w:val="006D5046"/>
    <w:rsid w:val="006E1C68"/>
    <w:rsid w:val="006E4D64"/>
    <w:rsid w:val="006E5DDB"/>
    <w:rsid w:val="006F3494"/>
    <w:rsid w:val="006F5E82"/>
    <w:rsid w:val="006F7A7A"/>
    <w:rsid w:val="007004CD"/>
    <w:rsid w:val="007007C4"/>
    <w:rsid w:val="00702A8D"/>
    <w:rsid w:val="00703706"/>
    <w:rsid w:val="007040EC"/>
    <w:rsid w:val="00706BAE"/>
    <w:rsid w:val="00706E9F"/>
    <w:rsid w:val="00707CE2"/>
    <w:rsid w:val="007102F5"/>
    <w:rsid w:val="00720C32"/>
    <w:rsid w:val="00721B49"/>
    <w:rsid w:val="007229A7"/>
    <w:rsid w:val="00723A11"/>
    <w:rsid w:val="0072561B"/>
    <w:rsid w:val="00726EFD"/>
    <w:rsid w:val="007270A7"/>
    <w:rsid w:val="007300FA"/>
    <w:rsid w:val="00730DED"/>
    <w:rsid w:val="00730EA4"/>
    <w:rsid w:val="007325A0"/>
    <w:rsid w:val="007326EE"/>
    <w:rsid w:val="007330F9"/>
    <w:rsid w:val="00735956"/>
    <w:rsid w:val="00736270"/>
    <w:rsid w:val="00737799"/>
    <w:rsid w:val="00740CAA"/>
    <w:rsid w:val="00740D1F"/>
    <w:rsid w:val="0074311E"/>
    <w:rsid w:val="00744D38"/>
    <w:rsid w:val="007467A0"/>
    <w:rsid w:val="0075072F"/>
    <w:rsid w:val="00750D56"/>
    <w:rsid w:val="00753824"/>
    <w:rsid w:val="00754F30"/>
    <w:rsid w:val="007552A3"/>
    <w:rsid w:val="00760868"/>
    <w:rsid w:val="00761DB6"/>
    <w:rsid w:val="00763484"/>
    <w:rsid w:val="00763DEE"/>
    <w:rsid w:val="00770F7F"/>
    <w:rsid w:val="00772505"/>
    <w:rsid w:val="007845BD"/>
    <w:rsid w:val="00784E21"/>
    <w:rsid w:val="007851B5"/>
    <w:rsid w:val="007933AD"/>
    <w:rsid w:val="00794FD4"/>
    <w:rsid w:val="007A2110"/>
    <w:rsid w:val="007A3235"/>
    <w:rsid w:val="007A3B0D"/>
    <w:rsid w:val="007A53FF"/>
    <w:rsid w:val="007A5FCE"/>
    <w:rsid w:val="007B233D"/>
    <w:rsid w:val="007B734F"/>
    <w:rsid w:val="007B79FE"/>
    <w:rsid w:val="007C1057"/>
    <w:rsid w:val="007C199A"/>
    <w:rsid w:val="007C1C3C"/>
    <w:rsid w:val="007C2A80"/>
    <w:rsid w:val="007C3BA6"/>
    <w:rsid w:val="007C61C1"/>
    <w:rsid w:val="007D32D8"/>
    <w:rsid w:val="007D34F6"/>
    <w:rsid w:val="007D35ED"/>
    <w:rsid w:val="007D5A98"/>
    <w:rsid w:val="007E1B76"/>
    <w:rsid w:val="007E5431"/>
    <w:rsid w:val="007E610B"/>
    <w:rsid w:val="007F0BAA"/>
    <w:rsid w:val="007F3D21"/>
    <w:rsid w:val="007F6D4B"/>
    <w:rsid w:val="007F7A3E"/>
    <w:rsid w:val="008044C3"/>
    <w:rsid w:val="008054AC"/>
    <w:rsid w:val="00807A63"/>
    <w:rsid w:val="00807B43"/>
    <w:rsid w:val="008119DD"/>
    <w:rsid w:val="00816C42"/>
    <w:rsid w:val="00820D89"/>
    <w:rsid w:val="00821166"/>
    <w:rsid w:val="00821B7B"/>
    <w:rsid w:val="00822495"/>
    <w:rsid w:val="00825068"/>
    <w:rsid w:val="00827768"/>
    <w:rsid w:val="00827E65"/>
    <w:rsid w:val="0083142A"/>
    <w:rsid w:val="00831D75"/>
    <w:rsid w:val="00834481"/>
    <w:rsid w:val="00840751"/>
    <w:rsid w:val="00840B7E"/>
    <w:rsid w:val="00841BA4"/>
    <w:rsid w:val="00842B86"/>
    <w:rsid w:val="00845D7D"/>
    <w:rsid w:val="008477EB"/>
    <w:rsid w:val="008479F3"/>
    <w:rsid w:val="00847EE0"/>
    <w:rsid w:val="00855868"/>
    <w:rsid w:val="00857EFB"/>
    <w:rsid w:val="00862475"/>
    <w:rsid w:val="008670A1"/>
    <w:rsid w:val="008714CF"/>
    <w:rsid w:val="00871968"/>
    <w:rsid w:val="00871B6B"/>
    <w:rsid w:val="00873E5D"/>
    <w:rsid w:val="008769E7"/>
    <w:rsid w:val="008772B2"/>
    <w:rsid w:val="00880128"/>
    <w:rsid w:val="008805EF"/>
    <w:rsid w:val="008813C1"/>
    <w:rsid w:val="00881775"/>
    <w:rsid w:val="0088480B"/>
    <w:rsid w:val="00885D63"/>
    <w:rsid w:val="0089245B"/>
    <w:rsid w:val="008925D6"/>
    <w:rsid w:val="00894313"/>
    <w:rsid w:val="008970EC"/>
    <w:rsid w:val="00897F87"/>
    <w:rsid w:val="008A0D35"/>
    <w:rsid w:val="008A228D"/>
    <w:rsid w:val="008A2F9C"/>
    <w:rsid w:val="008A3C42"/>
    <w:rsid w:val="008B0416"/>
    <w:rsid w:val="008B622B"/>
    <w:rsid w:val="008C644F"/>
    <w:rsid w:val="008C7205"/>
    <w:rsid w:val="008D0473"/>
    <w:rsid w:val="008D66FA"/>
    <w:rsid w:val="008D7710"/>
    <w:rsid w:val="008E004A"/>
    <w:rsid w:val="008E1DF5"/>
    <w:rsid w:val="008E2CD0"/>
    <w:rsid w:val="008E2F33"/>
    <w:rsid w:val="008E37D8"/>
    <w:rsid w:val="008E6290"/>
    <w:rsid w:val="008E65AA"/>
    <w:rsid w:val="008F30E7"/>
    <w:rsid w:val="008F6C62"/>
    <w:rsid w:val="00902CBB"/>
    <w:rsid w:val="0090422F"/>
    <w:rsid w:val="00904D75"/>
    <w:rsid w:val="00904E90"/>
    <w:rsid w:val="00905E18"/>
    <w:rsid w:val="009074FE"/>
    <w:rsid w:val="00912B7F"/>
    <w:rsid w:val="00916D7A"/>
    <w:rsid w:val="00920812"/>
    <w:rsid w:val="00924FCE"/>
    <w:rsid w:val="00926B7C"/>
    <w:rsid w:val="00927DF2"/>
    <w:rsid w:val="00930E4C"/>
    <w:rsid w:val="00936A3F"/>
    <w:rsid w:val="009377A0"/>
    <w:rsid w:val="0094079B"/>
    <w:rsid w:val="00941FB4"/>
    <w:rsid w:val="009457B1"/>
    <w:rsid w:val="00947274"/>
    <w:rsid w:val="009473C9"/>
    <w:rsid w:val="00950153"/>
    <w:rsid w:val="00952C2C"/>
    <w:rsid w:val="00953C84"/>
    <w:rsid w:val="00960430"/>
    <w:rsid w:val="00971138"/>
    <w:rsid w:val="00972BFC"/>
    <w:rsid w:val="00973282"/>
    <w:rsid w:val="00974191"/>
    <w:rsid w:val="009753C5"/>
    <w:rsid w:val="00992BD9"/>
    <w:rsid w:val="00994068"/>
    <w:rsid w:val="00995369"/>
    <w:rsid w:val="00997707"/>
    <w:rsid w:val="00997ACC"/>
    <w:rsid w:val="009A4429"/>
    <w:rsid w:val="009A4B16"/>
    <w:rsid w:val="009A5EB8"/>
    <w:rsid w:val="009B1583"/>
    <w:rsid w:val="009B2943"/>
    <w:rsid w:val="009B2F4E"/>
    <w:rsid w:val="009B3B28"/>
    <w:rsid w:val="009B5D36"/>
    <w:rsid w:val="009B6CCE"/>
    <w:rsid w:val="009C00CF"/>
    <w:rsid w:val="009C014B"/>
    <w:rsid w:val="009C1FA9"/>
    <w:rsid w:val="009C2124"/>
    <w:rsid w:val="009C2B7F"/>
    <w:rsid w:val="009C4188"/>
    <w:rsid w:val="009C5C97"/>
    <w:rsid w:val="009D0333"/>
    <w:rsid w:val="009D042E"/>
    <w:rsid w:val="009D0585"/>
    <w:rsid w:val="009D0E72"/>
    <w:rsid w:val="009D6272"/>
    <w:rsid w:val="009D6B1B"/>
    <w:rsid w:val="009D7754"/>
    <w:rsid w:val="009E13A0"/>
    <w:rsid w:val="009E1DFF"/>
    <w:rsid w:val="009E2AC4"/>
    <w:rsid w:val="009E3C2D"/>
    <w:rsid w:val="009E772A"/>
    <w:rsid w:val="009F5BF4"/>
    <w:rsid w:val="009F5E02"/>
    <w:rsid w:val="009F65CB"/>
    <w:rsid w:val="009F6BF5"/>
    <w:rsid w:val="009F6E04"/>
    <w:rsid w:val="009F7F91"/>
    <w:rsid w:val="00A02C2B"/>
    <w:rsid w:val="00A02FDC"/>
    <w:rsid w:val="00A03726"/>
    <w:rsid w:val="00A104B8"/>
    <w:rsid w:val="00A12B46"/>
    <w:rsid w:val="00A16052"/>
    <w:rsid w:val="00A1676C"/>
    <w:rsid w:val="00A26C63"/>
    <w:rsid w:val="00A309AC"/>
    <w:rsid w:val="00A30D97"/>
    <w:rsid w:val="00A3307C"/>
    <w:rsid w:val="00A3743E"/>
    <w:rsid w:val="00A37C5F"/>
    <w:rsid w:val="00A4021A"/>
    <w:rsid w:val="00A40B86"/>
    <w:rsid w:val="00A42F9C"/>
    <w:rsid w:val="00A45B41"/>
    <w:rsid w:val="00A467A1"/>
    <w:rsid w:val="00A472F1"/>
    <w:rsid w:val="00A47B4D"/>
    <w:rsid w:val="00A5123B"/>
    <w:rsid w:val="00A51BD0"/>
    <w:rsid w:val="00A52275"/>
    <w:rsid w:val="00A620F8"/>
    <w:rsid w:val="00A6469D"/>
    <w:rsid w:val="00A71E17"/>
    <w:rsid w:val="00A7216C"/>
    <w:rsid w:val="00A7296C"/>
    <w:rsid w:val="00A72BCA"/>
    <w:rsid w:val="00A73064"/>
    <w:rsid w:val="00A73386"/>
    <w:rsid w:val="00A75072"/>
    <w:rsid w:val="00A756F5"/>
    <w:rsid w:val="00A75A63"/>
    <w:rsid w:val="00A8343F"/>
    <w:rsid w:val="00A84B7F"/>
    <w:rsid w:val="00A85CC9"/>
    <w:rsid w:val="00A8641C"/>
    <w:rsid w:val="00A86E74"/>
    <w:rsid w:val="00A91680"/>
    <w:rsid w:val="00AA5366"/>
    <w:rsid w:val="00AA676B"/>
    <w:rsid w:val="00AB0B8B"/>
    <w:rsid w:val="00AB1D1B"/>
    <w:rsid w:val="00AB408B"/>
    <w:rsid w:val="00AB7322"/>
    <w:rsid w:val="00AB77A2"/>
    <w:rsid w:val="00AB7A15"/>
    <w:rsid w:val="00AC4AF1"/>
    <w:rsid w:val="00AC4CB1"/>
    <w:rsid w:val="00AD4513"/>
    <w:rsid w:val="00AD637C"/>
    <w:rsid w:val="00AD7DE8"/>
    <w:rsid w:val="00AE0CBC"/>
    <w:rsid w:val="00AE11D9"/>
    <w:rsid w:val="00AE3574"/>
    <w:rsid w:val="00AE37B3"/>
    <w:rsid w:val="00AF14EE"/>
    <w:rsid w:val="00AF33E0"/>
    <w:rsid w:val="00AF3FB1"/>
    <w:rsid w:val="00AF6D2E"/>
    <w:rsid w:val="00AF79BB"/>
    <w:rsid w:val="00B03A8A"/>
    <w:rsid w:val="00B05675"/>
    <w:rsid w:val="00B05C94"/>
    <w:rsid w:val="00B05D58"/>
    <w:rsid w:val="00B07A8C"/>
    <w:rsid w:val="00B118B2"/>
    <w:rsid w:val="00B130AA"/>
    <w:rsid w:val="00B1706E"/>
    <w:rsid w:val="00B172B9"/>
    <w:rsid w:val="00B17F96"/>
    <w:rsid w:val="00B20532"/>
    <w:rsid w:val="00B21828"/>
    <w:rsid w:val="00B21A13"/>
    <w:rsid w:val="00B22DEC"/>
    <w:rsid w:val="00B243FA"/>
    <w:rsid w:val="00B347C7"/>
    <w:rsid w:val="00B34DCE"/>
    <w:rsid w:val="00B363BA"/>
    <w:rsid w:val="00B4370A"/>
    <w:rsid w:val="00B45DEF"/>
    <w:rsid w:val="00B47130"/>
    <w:rsid w:val="00B474FF"/>
    <w:rsid w:val="00B51295"/>
    <w:rsid w:val="00B526AD"/>
    <w:rsid w:val="00B54C77"/>
    <w:rsid w:val="00B56406"/>
    <w:rsid w:val="00B56D00"/>
    <w:rsid w:val="00B70277"/>
    <w:rsid w:val="00B7107D"/>
    <w:rsid w:val="00B7166E"/>
    <w:rsid w:val="00B74B29"/>
    <w:rsid w:val="00B75024"/>
    <w:rsid w:val="00B77D86"/>
    <w:rsid w:val="00B93A83"/>
    <w:rsid w:val="00B9576F"/>
    <w:rsid w:val="00B96428"/>
    <w:rsid w:val="00B9700B"/>
    <w:rsid w:val="00B97D29"/>
    <w:rsid w:val="00BA411F"/>
    <w:rsid w:val="00BA46DF"/>
    <w:rsid w:val="00BA5B9D"/>
    <w:rsid w:val="00BB238A"/>
    <w:rsid w:val="00BB2FD2"/>
    <w:rsid w:val="00BB3C7D"/>
    <w:rsid w:val="00BB4BB3"/>
    <w:rsid w:val="00BB5016"/>
    <w:rsid w:val="00BB7D22"/>
    <w:rsid w:val="00BC0E52"/>
    <w:rsid w:val="00BC16EA"/>
    <w:rsid w:val="00BC2F10"/>
    <w:rsid w:val="00BC31CE"/>
    <w:rsid w:val="00BC3DA0"/>
    <w:rsid w:val="00BC4FA4"/>
    <w:rsid w:val="00BC749B"/>
    <w:rsid w:val="00BD0186"/>
    <w:rsid w:val="00BD4197"/>
    <w:rsid w:val="00BD66E2"/>
    <w:rsid w:val="00BD7411"/>
    <w:rsid w:val="00BD7B90"/>
    <w:rsid w:val="00BE0020"/>
    <w:rsid w:val="00BE074E"/>
    <w:rsid w:val="00BE075D"/>
    <w:rsid w:val="00BE0D1C"/>
    <w:rsid w:val="00BE4250"/>
    <w:rsid w:val="00BE5016"/>
    <w:rsid w:val="00BE593E"/>
    <w:rsid w:val="00BE5EE0"/>
    <w:rsid w:val="00BE6C2B"/>
    <w:rsid w:val="00BF3824"/>
    <w:rsid w:val="00BF43A7"/>
    <w:rsid w:val="00BF446F"/>
    <w:rsid w:val="00BF74AE"/>
    <w:rsid w:val="00C008EA"/>
    <w:rsid w:val="00C009F7"/>
    <w:rsid w:val="00C014B8"/>
    <w:rsid w:val="00C02E98"/>
    <w:rsid w:val="00C04793"/>
    <w:rsid w:val="00C105CA"/>
    <w:rsid w:val="00C10881"/>
    <w:rsid w:val="00C11336"/>
    <w:rsid w:val="00C13559"/>
    <w:rsid w:val="00C13EFB"/>
    <w:rsid w:val="00C141AE"/>
    <w:rsid w:val="00C16B3C"/>
    <w:rsid w:val="00C17005"/>
    <w:rsid w:val="00C20E9E"/>
    <w:rsid w:val="00C22C98"/>
    <w:rsid w:val="00C235A0"/>
    <w:rsid w:val="00C235F7"/>
    <w:rsid w:val="00C23F48"/>
    <w:rsid w:val="00C24446"/>
    <w:rsid w:val="00C248FF"/>
    <w:rsid w:val="00C2506B"/>
    <w:rsid w:val="00C254D6"/>
    <w:rsid w:val="00C25FB5"/>
    <w:rsid w:val="00C319BB"/>
    <w:rsid w:val="00C32FFE"/>
    <w:rsid w:val="00C35AF7"/>
    <w:rsid w:val="00C35F22"/>
    <w:rsid w:val="00C41A91"/>
    <w:rsid w:val="00C46C53"/>
    <w:rsid w:val="00C47BC1"/>
    <w:rsid w:val="00C47CAB"/>
    <w:rsid w:val="00C5161A"/>
    <w:rsid w:val="00C51ECE"/>
    <w:rsid w:val="00C53E29"/>
    <w:rsid w:val="00C54220"/>
    <w:rsid w:val="00C54304"/>
    <w:rsid w:val="00C559DE"/>
    <w:rsid w:val="00C55B5E"/>
    <w:rsid w:val="00C61FC9"/>
    <w:rsid w:val="00C62D64"/>
    <w:rsid w:val="00C65E28"/>
    <w:rsid w:val="00C65FE8"/>
    <w:rsid w:val="00C66323"/>
    <w:rsid w:val="00C71338"/>
    <w:rsid w:val="00C71C46"/>
    <w:rsid w:val="00C73943"/>
    <w:rsid w:val="00C872EF"/>
    <w:rsid w:val="00C87A02"/>
    <w:rsid w:val="00C87E29"/>
    <w:rsid w:val="00C92A27"/>
    <w:rsid w:val="00C92B8D"/>
    <w:rsid w:val="00C93634"/>
    <w:rsid w:val="00C946B7"/>
    <w:rsid w:val="00C97F5A"/>
    <w:rsid w:val="00CA10E1"/>
    <w:rsid w:val="00CA4043"/>
    <w:rsid w:val="00CB5E89"/>
    <w:rsid w:val="00CB7F7D"/>
    <w:rsid w:val="00CC22B2"/>
    <w:rsid w:val="00CC5E5D"/>
    <w:rsid w:val="00CC646B"/>
    <w:rsid w:val="00CC6A86"/>
    <w:rsid w:val="00CD36DA"/>
    <w:rsid w:val="00CD39A3"/>
    <w:rsid w:val="00CE1BF6"/>
    <w:rsid w:val="00CE1CBB"/>
    <w:rsid w:val="00CE4464"/>
    <w:rsid w:val="00CF66F3"/>
    <w:rsid w:val="00CF7129"/>
    <w:rsid w:val="00D002BA"/>
    <w:rsid w:val="00D0076E"/>
    <w:rsid w:val="00D035AC"/>
    <w:rsid w:val="00D03A41"/>
    <w:rsid w:val="00D04ACE"/>
    <w:rsid w:val="00D1271E"/>
    <w:rsid w:val="00D12E69"/>
    <w:rsid w:val="00D153A6"/>
    <w:rsid w:val="00D20501"/>
    <w:rsid w:val="00D222A5"/>
    <w:rsid w:val="00D228B8"/>
    <w:rsid w:val="00D23974"/>
    <w:rsid w:val="00D242FF"/>
    <w:rsid w:val="00D2534E"/>
    <w:rsid w:val="00D26AA5"/>
    <w:rsid w:val="00D31E88"/>
    <w:rsid w:val="00D31F97"/>
    <w:rsid w:val="00D3204A"/>
    <w:rsid w:val="00D3409B"/>
    <w:rsid w:val="00D347F4"/>
    <w:rsid w:val="00D34CC1"/>
    <w:rsid w:val="00D3571C"/>
    <w:rsid w:val="00D366F2"/>
    <w:rsid w:val="00D368EF"/>
    <w:rsid w:val="00D3724C"/>
    <w:rsid w:val="00D37618"/>
    <w:rsid w:val="00D42B5D"/>
    <w:rsid w:val="00D50772"/>
    <w:rsid w:val="00D50D58"/>
    <w:rsid w:val="00D51483"/>
    <w:rsid w:val="00D534FA"/>
    <w:rsid w:val="00D5418C"/>
    <w:rsid w:val="00D55902"/>
    <w:rsid w:val="00D5602C"/>
    <w:rsid w:val="00D6504F"/>
    <w:rsid w:val="00D66ACC"/>
    <w:rsid w:val="00D672B5"/>
    <w:rsid w:val="00D71806"/>
    <w:rsid w:val="00D71B4F"/>
    <w:rsid w:val="00D72F1E"/>
    <w:rsid w:val="00D744AF"/>
    <w:rsid w:val="00D75412"/>
    <w:rsid w:val="00D82981"/>
    <w:rsid w:val="00D831C1"/>
    <w:rsid w:val="00D91E47"/>
    <w:rsid w:val="00D92061"/>
    <w:rsid w:val="00D92D37"/>
    <w:rsid w:val="00D93B45"/>
    <w:rsid w:val="00D940ED"/>
    <w:rsid w:val="00D948DA"/>
    <w:rsid w:val="00D95245"/>
    <w:rsid w:val="00D957E4"/>
    <w:rsid w:val="00D97810"/>
    <w:rsid w:val="00DA0A79"/>
    <w:rsid w:val="00DA32CA"/>
    <w:rsid w:val="00DA433A"/>
    <w:rsid w:val="00DA531B"/>
    <w:rsid w:val="00DA6DC5"/>
    <w:rsid w:val="00DB5BD1"/>
    <w:rsid w:val="00DB6CDD"/>
    <w:rsid w:val="00DC1E43"/>
    <w:rsid w:val="00DC3CE1"/>
    <w:rsid w:val="00DC4CE9"/>
    <w:rsid w:val="00DC6588"/>
    <w:rsid w:val="00DC6D15"/>
    <w:rsid w:val="00DC7D2D"/>
    <w:rsid w:val="00DD02BE"/>
    <w:rsid w:val="00DD1A76"/>
    <w:rsid w:val="00DD3C7C"/>
    <w:rsid w:val="00DE2AD9"/>
    <w:rsid w:val="00DE2E31"/>
    <w:rsid w:val="00DE54B6"/>
    <w:rsid w:val="00DE5D69"/>
    <w:rsid w:val="00DE779C"/>
    <w:rsid w:val="00DE79C1"/>
    <w:rsid w:val="00DF1DC8"/>
    <w:rsid w:val="00DF3C7F"/>
    <w:rsid w:val="00DF67A2"/>
    <w:rsid w:val="00DF7DDC"/>
    <w:rsid w:val="00E0771D"/>
    <w:rsid w:val="00E105A8"/>
    <w:rsid w:val="00E13898"/>
    <w:rsid w:val="00E13CEB"/>
    <w:rsid w:val="00E14CC3"/>
    <w:rsid w:val="00E14F3B"/>
    <w:rsid w:val="00E1551C"/>
    <w:rsid w:val="00E16410"/>
    <w:rsid w:val="00E20F08"/>
    <w:rsid w:val="00E22D95"/>
    <w:rsid w:val="00E22EE1"/>
    <w:rsid w:val="00E23FB0"/>
    <w:rsid w:val="00E30FAA"/>
    <w:rsid w:val="00E312B6"/>
    <w:rsid w:val="00E31E35"/>
    <w:rsid w:val="00E32218"/>
    <w:rsid w:val="00E345CA"/>
    <w:rsid w:val="00E37FEE"/>
    <w:rsid w:val="00E41B96"/>
    <w:rsid w:val="00E41B9C"/>
    <w:rsid w:val="00E445A1"/>
    <w:rsid w:val="00E4510C"/>
    <w:rsid w:val="00E47955"/>
    <w:rsid w:val="00E47FEC"/>
    <w:rsid w:val="00E50DDB"/>
    <w:rsid w:val="00E53317"/>
    <w:rsid w:val="00E6431D"/>
    <w:rsid w:val="00E64554"/>
    <w:rsid w:val="00E66993"/>
    <w:rsid w:val="00E66BD3"/>
    <w:rsid w:val="00E67A55"/>
    <w:rsid w:val="00E744D1"/>
    <w:rsid w:val="00E74D61"/>
    <w:rsid w:val="00E75008"/>
    <w:rsid w:val="00E7534C"/>
    <w:rsid w:val="00E841EE"/>
    <w:rsid w:val="00E90DF0"/>
    <w:rsid w:val="00E93D94"/>
    <w:rsid w:val="00E94355"/>
    <w:rsid w:val="00EA16A9"/>
    <w:rsid w:val="00EA182B"/>
    <w:rsid w:val="00EA1B05"/>
    <w:rsid w:val="00EA3C3B"/>
    <w:rsid w:val="00EB181C"/>
    <w:rsid w:val="00EB389D"/>
    <w:rsid w:val="00EB3BCB"/>
    <w:rsid w:val="00EB476F"/>
    <w:rsid w:val="00EB6DD6"/>
    <w:rsid w:val="00EC101E"/>
    <w:rsid w:val="00EC38E7"/>
    <w:rsid w:val="00EC3E68"/>
    <w:rsid w:val="00EC7258"/>
    <w:rsid w:val="00EE07A6"/>
    <w:rsid w:val="00EE0FFB"/>
    <w:rsid w:val="00EE1CDE"/>
    <w:rsid w:val="00EE44BF"/>
    <w:rsid w:val="00EF0757"/>
    <w:rsid w:val="00EF0E5B"/>
    <w:rsid w:val="00EF27A2"/>
    <w:rsid w:val="00EF6182"/>
    <w:rsid w:val="00EF6BD5"/>
    <w:rsid w:val="00F00DED"/>
    <w:rsid w:val="00F0223A"/>
    <w:rsid w:val="00F042B4"/>
    <w:rsid w:val="00F075EE"/>
    <w:rsid w:val="00F104CA"/>
    <w:rsid w:val="00F10564"/>
    <w:rsid w:val="00F1111E"/>
    <w:rsid w:val="00F12B38"/>
    <w:rsid w:val="00F14AB7"/>
    <w:rsid w:val="00F15FD9"/>
    <w:rsid w:val="00F16C64"/>
    <w:rsid w:val="00F2075E"/>
    <w:rsid w:val="00F20E7F"/>
    <w:rsid w:val="00F22AC0"/>
    <w:rsid w:val="00F241B5"/>
    <w:rsid w:val="00F30CFF"/>
    <w:rsid w:val="00F33FED"/>
    <w:rsid w:val="00F3590E"/>
    <w:rsid w:val="00F37B65"/>
    <w:rsid w:val="00F429C3"/>
    <w:rsid w:val="00F4325A"/>
    <w:rsid w:val="00F44655"/>
    <w:rsid w:val="00F45208"/>
    <w:rsid w:val="00F45855"/>
    <w:rsid w:val="00F45889"/>
    <w:rsid w:val="00F46C66"/>
    <w:rsid w:val="00F47E29"/>
    <w:rsid w:val="00F51A09"/>
    <w:rsid w:val="00F51D6B"/>
    <w:rsid w:val="00F52DF0"/>
    <w:rsid w:val="00F53504"/>
    <w:rsid w:val="00F65551"/>
    <w:rsid w:val="00F66A47"/>
    <w:rsid w:val="00F73DB6"/>
    <w:rsid w:val="00F81D68"/>
    <w:rsid w:val="00F84BDE"/>
    <w:rsid w:val="00F8793F"/>
    <w:rsid w:val="00F9305F"/>
    <w:rsid w:val="00F932C8"/>
    <w:rsid w:val="00F938ED"/>
    <w:rsid w:val="00F93F17"/>
    <w:rsid w:val="00FA18AC"/>
    <w:rsid w:val="00FA2DD7"/>
    <w:rsid w:val="00FA2DEE"/>
    <w:rsid w:val="00FA48D4"/>
    <w:rsid w:val="00FB34F2"/>
    <w:rsid w:val="00FB3C30"/>
    <w:rsid w:val="00FB66D9"/>
    <w:rsid w:val="00FB6FE2"/>
    <w:rsid w:val="00FB725D"/>
    <w:rsid w:val="00FC0422"/>
    <w:rsid w:val="00FC11EB"/>
    <w:rsid w:val="00FC1F74"/>
    <w:rsid w:val="00FC2C29"/>
    <w:rsid w:val="00FC73AD"/>
    <w:rsid w:val="00FD1120"/>
    <w:rsid w:val="00FD30CB"/>
    <w:rsid w:val="00FD4D0E"/>
    <w:rsid w:val="00FD57AB"/>
    <w:rsid w:val="00FD5E69"/>
    <w:rsid w:val="00FE2D3D"/>
    <w:rsid w:val="00FE39C4"/>
    <w:rsid w:val="00FE4E35"/>
    <w:rsid w:val="00FE60B3"/>
    <w:rsid w:val="00FE6365"/>
    <w:rsid w:val="00FE79E8"/>
    <w:rsid w:val="00FF0C0C"/>
    <w:rsid w:val="00FF152B"/>
    <w:rsid w:val="00FF3821"/>
    <w:rsid w:val="00FF3EA0"/>
    <w:rsid w:val="00FF71C9"/>
    <w:rsid w:val="027E7D0C"/>
    <w:rsid w:val="05976585"/>
    <w:rsid w:val="0C9870EE"/>
    <w:rsid w:val="12923229"/>
    <w:rsid w:val="13BF1404"/>
    <w:rsid w:val="14CE514C"/>
    <w:rsid w:val="210E3878"/>
    <w:rsid w:val="257469E8"/>
    <w:rsid w:val="293756A6"/>
    <w:rsid w:val="30A66204"/>
    <w:rsid w:val="30C62676"/>
    <w:rsid w:val="322C3CB1"/>
    <w:rsid w:val="34D903A8"/>
    <w:rsid w:val="3C9066B5"/>
    <w:rsid w:val="3EB643D6"/>
    <w:rsid w:val="3FBF6165"/>
    <w:rsid w:val="403A2E3D"/>
    <w:rsid w:val="43BE3353"/>
    <w:rsid w:val="4C35152D"/>
    <w:rsid w:val="4DAF2F65"/>
    <w:rsid w:val="5DEC609B"/>
    <w:rsid w:val="5EF552A7"/>
    <w:rsid w:val="5F3351E5"/>
    <w:rsid w:val="629944A4"/>
    <w:rsid w:val="63083C32"/>
    <w:rsid w:val="66091AE9"/>
    <w:rsid w:val="6D107750"/>
    <w:rsid w:val="6DBD2DAB"/>
    <w:rsid w:val="77515FE0"/>
    <w:rsid w:val="79823784"/>
    <w:rsid w:val="7A066163"/>
    <w:rsid w:val="7DFE161E"/>
    <w:rsid w:val="7E3B2E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0" w:semiHidden="0" w:name="Body Text First Indent 2"/>
    <w:lsdException w:uiPriority="99" w:name="Note Heading"/>
    <w:lsdException w:qFormat="1" w:unhideWhenUsed="0" w:uiPriority="0" w:semiHidden="0" w:name="Body Text 2"/>
    <w:lsdException w:qFormat="1" w:uiPriority="99" w:name="Body Text 3"/>
    <w:lsdException w:qFormat="1" w:uiPriority="99" w:semiHidden="0" w:name="Body Text Indent 2"/>
    <w:lsdException w:qFormat="1"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pPr>
    <w:rPr>
      <w:rFonts w:ascii="Times New Roman" w:hAnsi="Times New Roman" w:eastAsia="宋体" w:cs="Times New Roman"/>
      <w:sz w:val="21"/>
      <w:lang w:val="en-US" w:eastAsia="zh-CN" w:bidi="ar-SA"/>
    </w:rPr>
  </w:style>
  <w:style w:type="paragraph" w:styleId="2">
    <w:name w:val="heading 1"/>
    <w:basedOn w:val="1"/>
    <w:next w:val="1"/>
    <w:link w:val="49"/>
    <w:autoRedefine/>
    <w:qFormat/>
    <w:uiPriority w:val="9"/>
    <w:pPr>
      <w:keepNext/>
      <w:keepLines/>
      <w:spacing w:before="340" w:after="330" w:line="578" w:lineRule="atLeast"/>
      <w:jc w:val="center"/>
      <w:outlineLvl w:val="0"/>
    </w:pPr>
    <w:rPr>
      <w:rFonts w:eastAsia="微软雅黑"/>
      <w:b/>
      <w:bCs/>
      <w:kern w:val="44"/>
      <w:sz w:val="32"/>
      <w:szCs w:val="44"/>
    </w:rPr>
  </w:style>
  <w:style w:type="paragraph" w:styleId="3">
    <w:name w:val="heading 2"/>
    <w:basedOn w:val="4"/>
    <w:next w:val="1"/>
    <w:link w:val="50"/>
    <w:autoRedefine/>
    <w:unhideWhenUsed/>
    <w:qFormat/>
    <w:uiPriority w:val="0"/>
    <w:pPr>
      <w:keepNext/>
      <w:keepLines/>
      <w:spacing w:before="260" w:after="260" w:line="416" w:lineRule="atLeast"/>
      <w:jc w:val="center"/>
      <w:outlineLvl w:val="1"/>
    </w:pPr>
    <w:rPr>
      <w:rFonts w:asciiTheme="majorHAnsi" w:hAnsiTheme="majorHAnsi" w:cstheme="majorBidi"/>
      <w:bCs/>
      <w:szCs w:val="32"/>
    </w:rPr>
  </w:style>
  <w:style w:type="paragraph" w:styleId="5">
    <w:name w:val="heading 3"/>
    <w:basedOn w:val="1"/>
    <w:next w:val="1"/>
    <w:link w:val="143"/>
    <w:autoRedefine/>
    <w:unhideWhenUsed/>
    <w:qFormat/>
    <w:uiPriority w:val="0"/>
    <w:pPr>
      <w:keepNext/>
      <w:keepLines/>
      <w:spacing w:before="160" w:after="160" w:line="360" w:lineRule="atLeast"/>
      <w:jc w:val="left"/>
      <w:outlineLvl w:val="2"/>
    </w:pPr>
    <w:rPr>
      <w:rFonts w:eastAsia="微软雅黑"/>
      <w:b/>
      <w:bCs/>
      <w:sz w:val="28"/>
      <w:szCs w:val="32"/>
    </w:rPr>
  </w:style>
  <w:style w:type="paragraph" w:styleId="6">
    <w:name w:val="heading 4"/>
    <w:basedOn w:val="1"/>
    <w:next w:val="1"/>
    <w:link w:val="52"/>
    <w:autoRedefine/>
    <w:unhideWhenUsed/>
    <w:qFormat/>
    <w:uiPriority w:val="0"/>
    <w:pPr>
      <w:keepNext/>
      <w:keepLines/>
      <w:spacing w:before="280" w:after="290" w:line="376" w:lineRule="atLeast"/>
      <w:jc w:val="left"/>
      <w:outlineLvl w:val="3"/>
    </w:pPr>
    <w:rPr>
      <w:rFonts w:eastAsia="微软雅黑" w:asciiTheme="majorHAnsi" w:hAnsiTheme="majorHAnsi" w:cstheme="majorBidi"/>
      <w:b/>
      <w:bCs/>
      <w:sz w:val="24"/>
      <w:szCs w:val="28"/>
    </w:rPr>
  </w:style>
  <w:style w:type="paragraph" w:styleId="7">
    <w:name w:val="heading 5"/>
    <w:basedOn w:val="1"/>
    <w:next w:val="1"/>
    <w:link w:val="53"/>
    <w:autoRedefine/>
    <w:qFormat/>
    <w:uiPriority w:val="9"/>
    <w:pPr>
      <w:keepNext/>
      <w:keepLines/>
      <w:tabs>
        <w:tab w:val="left" w:pos="1008"/>
      </w:tabs>
      <w:adjustRightInd/>
      <w:spacing w:before="280" w:after="290" w:line="376" w:lineRule="auto"/>
      <w:ind w:left="1008" w:hanging="1008" w:firstLineChars="200"/>
      <w:outlineLvl w:val="4"/>
    </w:pPr>
    <w:rPr>
      <w:b/>
      <w:bCs/>
      <w:kern w:val="2"/>
      <w:sz w:val="28"/>
      <w:szCs w:val="28"/>
    </w:rPr>
  </w:style>
  <w:style w:type="paragraph" w:styleId="8">
    <w:name w:val="heading 6"/>
    <w:basedOn w:val="1"/>
    <w:next w:val="1"/>
    <w:link w:val="54"/>
    <w:autoRedefine/>
    <w:qFormat/>
    <w:uiPriority w:val="9"/>
    <w:pPr>
      <w:keepNext/>
      <w:keepLines/>
      <w:tabs>
        <w:tab w:val="left" w:pos="1152"/>
      </w:tabs>
      <w:adjustRightInd/>
      <w:spacing w:before="240" w:after="64" w:line="320" w:lineRule="auto"/>
      <w:ind w:left="1152" w:hanging="1152" w:firstLineChars="200"/>
      <w:outlineLvl w:val="5"/>
    </w:pPr>
    <w:rPr>
      <w:rFonts w:ascii="Arial" w:hAnsi="Arial" w:eastAsia="黑体"/>
      <w:b/>
      <w:bCs/>
      <w:kern w:val="2"/>
      <w:sz w:val="24"/>
      <w:szCs w:val="24"/>
    </w:rPr>
  </w:style>
  <w:style w:type="paragraph" w:styleId="9">
    <w:name w:val="heading 7"/>
    <w:basedOn w:val="1"/>
    <w:next w:val="1"/>
    <w:link w:val="55"/>
    <w:autoRedefine/>
    <w:qFormat/>
    <w:uiPriority w:val="0"/>
    <w:pPr>
      <w:keepNext/>
      <w:keepLines/>
      <w:tabs>
        <w:tab w:val="left" w:pos="1296"/>
      </w:tabs>
      <w:adjustRightInd/>
      <w:spacing w:before="240" w:after="64" w:line="320" w:lineRule="auto"/>
      <w:ind w:left="1296" w:hanging="1296" w:firstLineChars="200"/>
      <w:outlineLvl w:val="6"/>
    </w:pPr>
    <w:rPr>
      <w:b/>
      <w:bCs/>
      <w:kern w:val="2"/>
      <w:sz w:val="24"/>
      <w:szCs w:val="24"/>
    </w:rPr>
  </w:style>
  <w:style w:type="paragraph" w:styleId="10">
    <w:name w:val="heading 8"/>
    <w:basedOn w:val="1"/>
    <w:next w:val="1"/>
    <w:link w:val="56"/>
    <w:autoRedefine/>
    <w:qFormat/>
    <w:uiPriority w:val="0"/>
    <w:pPr>
      <w:keepNext/>
      <w:keepLines/>
      <w:tabs>
        <w:tab w:val="left" w:pos="1440"/>
      </w:tabs>
      <w:adjustRightInd/>
      <w:spacing w:before="240" w:after="64" w:line="320" w:lineRule="auto"/>
      <w:ind w:left="1440" w:hanging="1440" w:firstLineChars="200"/>
      <w:outlineLvl w:val="7"/>
    </w:pPr>
    <w:rPr>
      <w:rFonts w:ascii="Arial" w:hAnsi="Arial" w:eastAsia="黑体"/>
      <w:kern w:val="2"/>
      <w:sz w:val="24"/>
      <w:szCs w:val="24"/>
    </w:rPr>
  </w:style>
  <w:style w:type="paragraph" w:styleId="11">
    <w:name w:val="heading 9"/>
    <w:basedOn w:val="1"/>
    <w:next w:val="1"/>
    <w:link w:val="57"/>
    <w:autoRedefine/>
    <w:qFormat/>
    <w:uiPriority w:val="9"/>
    <w:pPr>
      <w:keepNext/>
      <w:keepLines/>
      <w:tabs>
        <w:tab w:val="left" w:pos="1584"/>
      </w:tabs>
      <w:adjustRightInd/>
      <w:spacing w:before="240" w:after="64" w:line="320" w:lineRule="auto"/>
      <w:ind w:left="1584" w:hanging="1584" w:firstLineChars="200"/>
      <w:outlineLvl w:val="8"/>
    </w:pPr>
    <w:rPr>
      <w:rFonts w:ascii="Arial" w:hAnsi="Arial" w:eastAsia="黑体"/>
      <w:kern w:val="2"/>
      <w:szCs w:val="21"/>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link w:val="62"/>
    <w:autoRedefine/>
    <w:qFormat/>
    <w:uiPriority w:val="34"/>
    <w:pPr>
      <w:snapToGrid w:val="0"/>
      <w:spacing w:line="360" w:lineRule="auto"/>
      <w:jc w:val="left"/>
    </w:pPr>
    <w:rPr>
      <w:rFonts w:eastAsia="微软雅黑"/>
      <w:b/>
      <w:sz w:val="30"/>
    </w:rPr>
  </w:style>
  <w:style w:type="paragraph" w:styleId="12">
    <w:name w:val="toc 7"/>
    <w:basedOn w:val="1"/>
    <w:next w:val="1"/>
    <w:autoRedefine/>
    <w:unhideWhenUsed/>
    <w:qFormat/>
    <w:uiPriority w:val="39"/>
    <w:pPr>
      <w:adjustRightInd/>
      <w:spacing w:line="240" w:lineRule="auto"/>
      <w:ind w:left="2520" w:leftChars="1200"/>
    </w:pPr>
    <w:rPr>
      <w:rFonts w:asciiTheme="minorHAnsi" w:hAnsiTheme="minorHAnsi" w:eastAsiaTheme="minorEastAsia" w:cstheme="minorBidi"/>
      <w:kern w:val="2"/>
      <w:szCs w:val="22"/>
    </w:rPr>
  </w:style>
  <w:style w:type="paragraph" w:styleId="13">
    <w:name w:val="Normal Indent"/>
    <w:next w:val="1"/>
    <w:link w:val="76"/>
    <w:autoRedefine/>
    <w:qFormat/>
    <w:uiPriority w:val="0"/>
    <w:pPr>
      <w:widowControl w:val="0"/>
      <w:autoSpaceDE w:val="0"/>
      <w:autoSpaceDN w:val="0"/>
      <w:adjustRightInd w:val="0"/>
      <w:ind w:firstLine="420"/>
    </w:pPr>
    <w:rPr>
      <w:rFonts w:ascii="宋体" w:hAnsiTheme="minorHAnsi" w:eastAsiaTheme="minorEastAsia" w:cstheme="minorBidi"/>
      <w:kern w:val="2"/>
      <w:sz w:val="24"/>
      <w:szCs w:val="22"/>
      <w:lang w:val="en-US" w:eastAsia="zh-CN" w:bidi="ar-SA"/>
    </w:rPr>
  </w:style>
  <w:style w:type="paragraph" w:styleId="14">
    <w:name w:val="toa heading"/>
    <w:basedOn w:val="1"/>
    <w:next w:val="1"/>
    <w:autoRedefine/>
    <w:semiHidden/>
    <w:unhideWhenUsed/>
    <w:qFormat/>
    <w:uiPriority w:val="99"/>
    <w:pPr>
      <w:spacing w:before="120"/>
    </w:pPr>
    <w:rPr>
      <w:rFonts w:asciiTheme="majorHAnsi" w:hAnsiTheme="majorHAnsi" w:cstheme="majorBidi"/>
      <w:sz w:val="24"/>
      <w:szCs w:val="24"/>
    </w:rPr>
  </w:style>
  <w:style w:type="paragraph" w:styleId="15">
    <w:name w:val="annotation text"/>
    <w:basedOn w:val="1"/>
    <w:link w:val="114"/>
    <w:autoRedefine/>
    <w:unhideWhenUsed/>
    <w:qFormat/>
    <w:uiPriority w:val="0"/>
    <w:pPr>
      <w:adjustRightInd/>
      <w:spacing w:line="500" w:lineRule="exact"/>
      <w:jc w:val="left"/>
    </w:pPr>
    <w:rPr>
      <w:sz w:val="20"/>
    </w:rPr>
  </w:style>
  <w:style w:type="paragraph" w:styleId="16">
    <w:name w:val="Body Text 3"/>
    <w:basedOn w:val="1"/>
    <w:link w:val="70"/>
    <w:autoRedefine/>
    <w:semiHidden/>
    <w:unhideWhenUsed/>
    <w:qFormat/>
    <w:uiPriority w:val="99"/>
    <w:pPr>
      <w:spacing w:after="120"/>
    </w:pPr>
    <w:rPr>
      <w:sz w:val="16"/>
      <w:szCs w:val="16"/>
    </w:rPr>
  </w:style>
  <w:style w:type="paragraph" w:styleId="17">
    <w:name w:val="Body Text"/>
    <w:basedOn w:val="1"/>
    <w:next w:val="1"/>
    <w:link w:val="77"/>
    <w:autoRedefine/>
    <w:unhideWhenUsed/>
    <w:qFormat/>
    <w:uiPriority w:val="99"/>
    <w:pPr>
      <w:spacing w:after="120"/>
    </w:pPr>
  </w:style>
  <w:style w:type="paragraph" w:styleId="18">
    <w:name w:val="Body Text Indent"/>
    <w:basedOn w:val="1"/>
    <w:next w:val="19"/>
    <w:link w:val="61"/>
    <w:autoRedefine/>
    <w:unhideWhenUsed/>
    <w:qFormat/>
    <w:uiPriority w:val="0"/>
    <w:pPr>
      <w:ind w:left="2730" w:hanging="2730" w:hangingChars="1365"/>
      <w:jc w:val="left"/>
    </w:pPr>
    <w:rPr>
      <w:sz w:val="20"/>
      <w:lang w:bidi="he-IL"/>
    </w:rPr>
  </w:style>
  <w:style w:type="paragraph" w:styleId="19">
    <w:name w:val="envelope return"/>
    <w:basedOn w:val="1"/>
    <w:autoRedefine/>
    <w:unhideWhenUsed/>
    <w:qFormat/>
    <w:uiPriority w:val="99"/>
    <w:pPr>
      <w:snapToGrid w:val="0"/>
    </w:pPr>
    <w:rPr>
      <w:rFonts w:ascii="Arial" w:hAnsi="Arial"/>
    </w:rPr>
  </w:style>
  <w:style w:type="paragraph" w:styleId="20">
    <w:name w:val="toc 5"/>
    <w:basedOn w:val="1"/>
    <w:next w:val="1"/>
    <w:autoRedefine/>
    <w:unhideWhenUsed/>
    <w:qFormat/>
    <w:uiPriority w:val="39"/>
    <w:pPr>
      <w:adjustRightInd/>
      <w:spacing w:line="240" w:lineRule="auto"/>
      <w:ind w:left="1680" w:leftChars="800"/>
    </w:pPr>
    <w:rPr>
      <w:rFonts w:asciiTheme="minorHAnsi" w:hAnsiTheme="minorHAnsi" w:eastAsiaTheme="minorEastAsia" w:cstheme="minorBidi"/>
      <w:kern w:val="2"/>
      <w:szCs w:val="22"/>
    </w:rPr>
  </w:style>
  <w:style w:type="paragraph" w:styleId="21">
    <w:name w:val="toc 3"/>
    <w:basedOn w:val="1"/>
    <w:next w:val="1"/>
    <w:autoRedefine/>
    <w:unhideWhenUsed/>
    <w:qFormat/>
    <w:uiPriority w:val="39"/>
    <w:pPr>
      <w:ind w:left="840" w:leftChars="400"/>
    </w:pPr>
  </w:style>
  <w:style w:type="paragraph" w:styleId="22">
    <w:name w:val="Plain Text"/>
    <w:basedOn w:val="1"/>
    <w:next w:val="1"/>
    <w:link w:val="115"/>
    <w:autoRedefine/>
    <w:qFormat/>
    <w:uiPriority w:val="0"/>
    <w:pPr>
      <w:textAlignment w:val="baseline"/>
    </w:pPr>
    <w:rPr>
      <w:rFonts w:ascii="宋体" w:hAnsi="Courier New"/>
    </w:rPr>
  </w:style>
  <w:style w:type="paragraph" w:styleId="23">
    <w:name w:val="toc 8"/>
    <w:basedOn w:val="1"/>
    <w:next w:val="1"/>
    <w:autoRedefine/>
    <w:unhideWhenUsed/>
    <w:qFormat/>
    <w:uiPriority w:val="39"/>
    <w:pPr>
      <w:adjustRightInd/>
      <w:spacing w:line="240" w:lineRule="auto"/>
      <w:ind w:left="2940" w:leftChars="1400"/>
    </w:pPr>
    <w:rPr>
      <w:rFonts w:asciiTheme="minorHAnsi" w:hAnsiTheme="minorHAnsi" w:eastAsiaTheme="minorEastAsia" w:cstheme="minorBidi"/>
      <w:kern w:val="2"/>
      <w:szCs w:val="22"/>
    </w:rPr>
  </w:style>
  <w:style w:type="paragraph" w:styleId="24">
    <w:name w:val="Date"/>
    <w:basedOn w:val="1"/>
    <w:next w:val="1"/>
    <w:link w:val="75"/>
    <w:autoRedefine/>
    <w:semiHidden/>
    <w:unhideWhenUsed/>
    <w:qFormat/>
    <w:uiPriority w:val="99"/>
    <w:pPr>
      <w:ind w:left="100" w:leftChars="2500"/>
    </w:pPr>
  </w:style>
  <w:style w:type="paragraph" w:styleId="25">
    <w:name w:val="Body Text Indent 2"/>
    <w:basedOn w:val="1"/>
    <w:link w:val="73"/>
    <w:autoRedefine/>
    <w:unhideWhenUsed/>
    <w:qFormat/>
    <w:uiPriority w:val="99"/>
    <w:pPr>
      <w:spacing w:after="120" w:line="480" w:lineRule="auto"/>
      <w:ind w:left="420" w:leftChars="200"/>
      <w:jc w:val="left"/>
    </w:pPr>
  </w:style>
  <w:style w:type="paragraph" w:styleId="26">
    <w:name w:val="Balloon Text"/>
    <w:basedOn w:val="1"/>
    <w:link w:val="60"/>
    <w:autoRedefine/>
    <w:semiHidden/>
    <w:unhideWhenUsed/>
    <w:qFormat/>
    <w:uiPriority w:val="99"/>
    <w:pPr>
      <w:adjustRightInd/>
      <w:spacing w:line="240" w:lineRule="auto"/>
    </w:pPr>
    <w:rPr>
      <w:rFonts w:asciiTheme="minorHAnsi" w:hAnsiTheme="minorHAnsi" w:eastAsiaTheme="minorEastAsia" w:cstheme="minorBidi"/>
      <w:kern w:val="2"/>
      <w:sz w:val="18"/>
      <w:szCs w:val="18"/>
    </w:rPr>
  </w:style>
  <w:style w:type="paragraph" w:styleId="27">
    <w:name w:val="footer"/>
    <w:basedOn w:val="1"/>
    <w:link w:val="59"/>
    <w:autoRedefine/>
    <w:unhideWhenUsed/>
    <w:qFormat/>
    <w:uiPriority w:val="0"/>
    <w:pPr>
      <w:tabs>
        <w:tab w:val="center" w:pos="4153"/>
        <w:tab w:val="right" w:pos="8306"/>
      </w:tabs>
      <w:adjustRightInd/>
      <w:snapToGrid w:val="0"/>
      <w:spacing w:line="240" w:lineRule="auto"/>
      <w:jc w:val="left"/>
    </w:pPr>
    <w:rPr>
      <w:rFonts w:asciiTheme="minorHAnsi" w:hAnsiTheme="minorHAnsi" w:eastAsiaTheme="minorEastAsia" w:cstheme="minorBidi"/>
      <w:kern w:val="2"/>
      <w:sz w:val="18"/>
      <w:szCs w:val="18"/>
    </w:rPr>
  </w:style>
  <w:style w:type="paragraph" w:styleId="28">
    <w:name w:val="header"/>
    <w:basedOn w:val="1"/>
    <w:link w:val="58"/>
    <w:autoRedefine/>
    <w:unhideWhenUsed/>
    <w:qFormat/>
    <w:uiPriority w:val="0"/>
    <w:pPr>
      <w:pBdr>
        <w:bottom w:val="single" w:color="auto" w:sz="6" w:space="1"/>
      </w:pBdr>
      <w:tabs>
        <w:tab w:val="center" w:pos="4153"/>
        <w:tab w:val="right" w:pos="8306"/>
      </w:tabs>
      <w:adjustRightInd/>
      <w:snapToGrid w:val="0"/>
      <w:spacing w:line="240" w:lineRule="auto"/>
      <w:jc w:val="center"/>
    </w:pPr>
    <w:rPr>
      <w:rFonts w:asciiTheme="minorHAnsi" w:hAnsiTheme="minorHAnsi" w:eastAsiaTheme="minorEastAsia" w:cstheme="minorBidi"/>
      <w:kern w:val="2"/>
      <w:sz w:val="18"/>
      <w:szCs w:val="18"/>
    </w:rPr>
  </w:style>
  <w:style w:type="paragraph" w:styleId="29">
    <w:name w:val="toc 1"/>
    <w:basedOn w:val="1"/>
    <w:next w:val="1"/>
    <w:autoRedefine/>
    <w:unhideWhenUsed/>
    <w:qFormat/>
    <w:uiPriority w:val="39"/>
  </w:style>
  <w:style w:type="paragraph" w:styleId="30">
    <w:name w:val="toc 4"/>
    <w:basedOn w:val="1"/>
    <w:next w:val="1"/>
    <w:autoRedefine/>
    <w:unhideWhenUsed/>
    <w:qFormat/>
    <w:uiPriority w:val="39"/>
    <w:pPr>
      <w:adjustRightInd/>
      <w:spacing w:line="240" w:lineRule="auto"/>
      <w:ind w:left="1260" w:leftChars="600"/>
    </w:pPr>
    <w:rPr>
      <w:rFonts w:asciiTheme="minorHAnsi" w:hAnsiTheme="minorHAnsi" w:eastAsiaTheme="minorEastAsia" w:cstheme="minorBidi"/>
      <w:kern w:val="2"/>
      <w:szCs w:val="22"/>
    </w:rPr>
  </w:style>
  <w:style w:type="paragraph" w:styleId="31">
    <w:name w:val="toc 6"/>
    <w:basedOn w:val="1"/>
    <w:next w:val="1"/>
    <w:autoRedefine/>
    <w:unhideWhenUsed/>
    <w:qFormat/>
    <w:uiPriority w:val="39"/>
    <w:pPr>
      <w:adjustRightInd/>
      <w:spacing w:line="240" w:lineRule="auto"/>
      <w:ind w:left="2100" w:leftChars="1000"/>
    </w:pPr>
    <w:rPr>
      <w:rFonts w:asciiTheme="minorHAnsi" w:hAnsiTheme="minorHAnsi" w:eastAsiaTheme="minorEastAsia" w:cstheme="minorBidi"/>
      <w:kern w:val="2"/>
      <w:szCs w:val="22"/>
    </w:rPr>
  </w:style>
  <w:style w:type="paragraph" w:styleId="32">
    <w:name w:val="Body Text Indent 3"/>
    <w:basedOn w:val="1"/>
    <w:link w:val="125"/>
    <w:autoRedefine/>
    <w:semiHidden/>
    <w:unhideWhenUsed/>
    <w:qFormat/>
    <w:uiPriority w:val="99"/>
    <w:pPr>
      <w:spacing w:after="120"/>
      <w:ind w:left="420" w:leftChars="200"/>
    </w:pPr>
    <w:rPr>
      <w:sz w:val="16"/>
      <w:szCs w:val="16"/>
    </w:rPr>
  </w:style>
  <w:style w:type="paragraph" w:styleId="33">
    <w:name w:val="toc 2"/>
    <w:basedOn w:val="1"/>
    <w:next w:val="1"/>
    <w:autoRedefine/>
    <w:qFormat/>
    <w:uiPriority w:val="39"/>
    <w:pPr>
      <w:ind w:left="420" w:leftChars="200"/>
    </w:pPr>
  </w:style>
  <w:style w:type="paragraph" w:styleId="34">
    <w:name w:val="toc 9"/>
    <w:basedOn w:val="1"/>
    <w:next w:val="1"/>
    <w:autoRedefine/>
    <w:unhideWhenUsed/>
    <w:qFormat/>
    <w:uiPriority w:val="39"/>
    <w:pPr>
      <w:adjustRightInd/>
      <w:spacing w:line="240" w:lineRule="auto"/>
      <w:ind w:left="3360" w:leftChars="1600"/>
    </w:pPr>
    <w:rPr>
      <w:rFonts w:asciiTheme="minorHAnsi" w:hAnsiTheme="minorHAnsi" w:eastAsiaTheme="minorEastAsia" w:cstheme="minorBidi"/>
      <w:kern w:val="2"/>
      <w:szCs w:val="22"/>
    </w:rPr>
  </w:style>
  <w:style w:type="paragraph" w:styleId="35">
    <w:name w:val="Body Text 2"/>
    <w:basedOn w:val="1"/>
    <w:autoRedefine/>
    <w:qFormat/>
    <w:uiPriority w:val="0"/>
    <w:pPr>
      <w:snapToGrid w:val="0"/>
    </w:pPr>
    <w:rPr>
      <w:b/>
      <w:bCs/>
      <w:sz w:val="18"/>
    </w:rPr>
  </w:style>
  <w:style w:type="paragraph" w:styleId="36">
    <w:name w:val="Message Header"/>
    <w:basedOn w:val="1"/>
    <w:next w:val="22"/>
    <w:link w:val="116"/>
    <w:autoRedefine/>
    <w:qFormat/>
    <w:uiPriority w:val="0"/>
    <w:pPr>
      <w:pBdr>
        <w:top w:val="single" w:color="auto" w:sz="6" w:space="1"/>
        <w:left w:val="single" w:color="auto" w:sz="6" w:space="1"/>
        <w:bottom w:val="single" w:color="auto" w:sz="6" w:space="1"/>
        <w:right w:val="single" w:color="auto" w:sz="6" w:space="1"/>
      </w:pBdr>
      <w:shd w:val="pct20" w:color="auto" w:fill="auto"/>
      <w:adjustRightInd/>
      <w:spacing w:line="240" w:lineRule="auto"/>
      <w:ind w:left="1080" w:leftChars="500" w:hanging="1080" w:hangingChars="500"/>
    </w:pPr>
    <w:rPr>
      <w:rFonts w:ascii="Cambria" w:hAnsi="Cambria"/>
      <w:kern w:val="2"/>
      <w:sz w:val="24"/>
    </w:rPr>
  </w:style>
  <w:style w:type="paragraph" w:styleId="37">
    <w:name w:val="HTML Preformatted"/>
    <w:basedOn w:val="1"/>
    <w:autoRedefine/>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szCs w:val="21"/>
    </w:rPr>
  </w:style>
  <w:style w:type="paragraph" w:styleId="38">
    <w:name w:val="Normal (Web)"/>
    <w:basedOn w:val="1"/>
    <w:autoRedefine/>
    <w:qFormat/>
    <w:uiPriority w:val="0"/>
    <w:pPr>
      <w:adjustRightInd/>
      <w:spacing w:before="100" w:beforeAutospacing="1" w:after="100" w:afterAutospacing="1" w:line="240" w:lineRule="auto"/>
      <w:jc w:val="left"/>
    </w:pPr>
    <w:rPr>
      <w:rFonts w:ascii="Calibri" w:hAnsi="Calibri"/>
      <w:sz w:val="24"/>
      <w:szCs w:val="24"/>
    </w:rPr>
  </w:style>
  <w:style w:type="paragraph" w:styleId="39">
    <w:name w:val="Body Text First Indent"/>
    <w:basedOn w:val="17"/>
    <w:link w:val="84"/>
    <w:autoRedefine/>
    <w:unhideWhenUsed/>
    <w:qFormat/>
    <w:uiPriority w:val="99"/>
    <w:pPr>
      <w:ind w:firstLine="420" w:firstLineChars="100"/>
    </w:pPr>
  </w:style>
  <w:style w:type="paragraph" w:styleId="40">
    <w:name w:val="Body Text First Indent 2"/>
    <w:basedOn w:val="18"/>
    <w:next w:val="39"/>
    <w:link w:val="83"/>
    <w:autoRedefine/>
    <w:unhideWhenUsed/>
    <w:qFormat/>
    <w:uiPriority w:val="0"/>
    <w:pPr>
      <w:adjustRightInd/>
      <w:spacing w:after="120" w:line="240" w:lineRule="auto"/>
      <w:ind w:left="420" w:leftChars="200" w:firstLine="420" w:firstLineChars="200"/>
      <w:jc w:val="both"/>
    </w:pPr>
    <w:rPr>
      <w:kern w:val="2"/>
      <w:sz w:val="21"/>
      <w:szCs w:val="24"/>
      <w:lang w:bidi="ar-SA"/>
    </w:rPr>
  </w:style>
  <w:style w:type="table" w:styleId="42">
    <w:name w:val="Table Grid"/>
    <w:basedOn w:val="4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autoRedefine/>
    <w:qFormat/>
    <w:uiPriority w:val="0"/>
    <w:rPr>
      <w:b/>
    </w:rPr>
  </w:style>
  <w:style w:type="character" w:styleId="45">
    <w:name w:val="FollowedHyperlink"/>
    <w:basedOn w:val="43"/>
    <w:autoRedefine/>
    <w:semiHidden/>
    <w:unhideWhenUsed/>
    <w:qFormat/>
    <w:uiPriority w:val="99"/>
    <w:rPr>
      <w:color w:val="954F72"/>
      <w:u w:val="single"/>
    </w:rPr>
  </w:style>
  <w:style w:type="character" w:styleId="46">
    <w:name w:val="Hyperlink"/>
    <w:basedOn w:val="43"/>
    <w:autoRedefine/>
    <w:unhideWhenUsed/>
    <w:qFormat/>
    <w:uiPriority w:val="99"/>
    <w:rPr>
      <w:color w:val="0000FF" w:themeColor="hyperlink"/>
      <w:u w:val="single"/>
      <w14:textFill>
        <w14:solidFill>
          <w14:schemeClr w14:val="hlink"/>
        </w14:solidFill>
      </w14:textFill>
    </w:rPr>
  </w:style>
  <w:style w:type="character" w:styleId="47">
    <w:name w:val="annotation reference"/>
    <w:autoRedefine/>
    <w:semiHidden/>
    <w:qFormat/>
    <w:uiPriority w:val="0"/>
    <w:rPr>
      <w:sz w:val="21"/>
      <w:szCs w:val="21"/>
    </w:rPr>
  </w:style>
  <w:style w:type="character" w:styleId="48">
    <w:name w:val="footnote reference"/>
    <w:autoRedefine/>
    <w:qFormat/>
    <w:uiPriority w:val="0"/>
    <w:rPr>
      <w:vertAlign w:val="superscript"/>
    </w:rPr>
  </w:style>
  <w:style w:type="character" w:customStyle="1" w:styleId="49">
    <w:name w:val="标题 1 Char"/>
    <w:basedOn w:val="43"/>
    <w:link w:val="2"/>
    <w:autoRedefine/>
    <w:qFormat/>
    <w:uiPriority w:val="9"/>
    <w:rPr>
      <w:rFonts w:ascii="Times New Roman" w:hAnsi="Times New Roman" w:eastAsia="微软雅黑" w:cs="Times New Roman"/>
      <w:b/>
      <w:bCs/>
      <w:kern w:val="44"/>
      <w:sz w:val="32"/>
      <w:szCs w:val="44"/>
    </w:rPr>
  </w:style>
  <w:style w:type="character" w:customStyle="1" w:styleId="50">
    <w:name w:val="标题 2 Char"/>
    <w:basedOn w:val="43"/>
    <w:link w:val="3"/>
    <w:autoRedefine/>
    <w:qFormat/>
    <w:uiPriority w:val="9"/>
    <w:rPr>
      <w:rFonts w:eastAsia="微软雅黑" w:asciiTheme="majorHAnsi" w:hAnsiTheme="majorHAnsi" w:cstheme="majorBidi"/>
      <w:b/>
      <w:bCs/>
      <w:kern w:val="0"/>
      <w:sz w:val="30"/>
      <w:szCs w:val="32"/>
    </w:rPr>
  </w:style>
  <w:style w:type="character" w:customStyle="1" w:styleId="51">
    <w:name w:val="标题 3 Char"/>
    <w:basedOn w:val="43"/>
    <w:autoRedefine/>
    <w:qFormat/>
    <w:uiPriority w:val="0"/>
    <w:rPr>
      <w:rFonts w:ascii="Times New Roman" w:hAnsi="Times New Roman" w:eastAsia="微软雅黑" w:cs="Times New Roman"/>
      <w:b/>
      <w:bCs/>
      <w:kern w:val="0"/>
      <w:sz w:val="28"/>
      <w:szCs w:val="32"/>
    </w:rPr>
  </w:style>
  <w:style w:type="character" w:customStyle="1" w:styleId="52">
    <w:name w:val="标题 4 Char"/>
    <w:basedOn w:val="43"/>
    <w:link w:val="6"/>
    <w:autoRedefine/>
    <w:qFormat/>
    <w:uiPriority w:val="9"/>
    <w:rPr>
      <w:rFonts w:eastAsia="微软雅黑" w:asciiTheme="majorHAnsi" w:hAnsiTheme="majorHAnsi" w:cstheme="majorBidi"/>
      <w:b/>
      <w:bCs/>
      <w:kern w:val="0"/>
      <w:sz w:val="24"/>
      <w:szCs w:val="28"/>
    </w:rPr>
  </w:style>
  <w:style w:type="character" w:customStyle="1" w:styleId="53">
    <w:name w:val="标题 5 Char"/>
    <w:basedOn w:val="43"/>
    <w:link w:val="7"/>
    <w:autoRedefine/>
    <w:qFormat/>
    <w:uiPriority w:val="9"/>
    <w:rPr>
      <w:rFonts w:ascii="Times New Roman" w:hAnsi="Times New Roman" w:eastAsia="宋体" w:cs="Times New Roman"/>
      <w:b/>
      <w:bCs/>
      <w:sz w:val="28"/>
      <w:szCs w:val="28"/>
    </w:rPr>
  </w:style>
  <w:style w:type="character" w:customStyle="1" w:styleId="54">
    <w:name w:val="标题 6 Char"/>
    <w:basedOn w:val="43"/>
    <w:link w:val="8"/>
    <w:autoRedefine/>
    <w:qFormat/>
    <w:uiPriority w:val="9"/>
    <w:rPr>
      <w:rFonts w:ascii="Arial" w:hAnsi="Arial" w:eastAsia="黑体" w:cs="Times New Roman"/>
      <w:b/>
      <w:bCs/>
      <w:sz w:val="24"/>
      <w:szCs w:val="24"/>
    </w:rPr>
  </w:style>
  <w:style w:type="character" w:customStyle="1" w:styleId="55">
    <w:name w:val="标题 7 Char"/>
    <w:basedOn w:val="43"/>
    <w:link w:val="9"/>
    <w:autoRedefine/>
    <w:qFormat/>
    <w:uiPriority w:val="0"/>
    <w:rPr>
      <w:rFonts w:ascii="Times New Roman" w:hAnsi="Times New Roman" w:eastAsia="宋体" w:cs="Times New Roman"/>
      <w:b/>
      <w:bCs/>
      <w:sz w:val="24"/>
      <w:szCs w:val="24"/>
    </w:rPr>
  </w:style>
  <w:style w:type="character" w:customStyle="1" w:styleId="56">
    <w:name w:val="标题 8 Char"/>
    <w:basedOn w:val="43"/>
    <w:link w:val="10"/>
    <w:autoRedefine/>
    <w:qFormat/>
    <w:uiPriority w:val="0"/>
    <w:rPr>
      <w:rFonts w:ascii="Arial" w:hAnsi="Arial" w:eastAsia="黑体" w:cs="Times New Roman"/>
      <w:sz w:val="24"/>
      <w:szCs w:val="24"/>
    </w:rPr>
  </w:style>
  <w:style w:type="character" w:customStyle="1" w:styleId="57">
    <w:name w:val="标题 9 Char"/>
    <w:basedOn w:val="43"/>
    <w:link w:val="11"/>
    <w:autoRedefine/>
    <w:qFormat/>
    <w:uiPriority w:val="9"/>
    <w:rPr>
      <w:rFonts w:ascii="Arial" w:hAnsi="Arial" w:eastAsia="黑体" w:cs="Times New Roman"/>
      <w:szCs w:val="21"/>
    </w:rPr>
  </w:style>
  <w:style w:type="character" w:customStyle="1" w:styleId="58">
    <w:name w:val="页眉 Char"/>
    <w:basedOn w:val="43"/>
    <w:link w:val="28"/>
    <w:autoRedefine/>
    <w:qFormat/>
    <w:uiPriority w:val="0"/>
    <w:rPr>
      <w:sz w:val="18"/>
      <w:szCs w:val="18"/>
    </w:rPr>
  </w:style>
  <w:style w:type="character" w:customStyle="1" w:styleId="59">
    <w:name w:val="页脚 Char"/>
    <w:basedOn w:val="43"/>
    <w:link w:val="27"/>
    <w:autoRedefine/>
    <w:qFormat/>
    <w:uiPriority w:val="0"/>
    <w:rPr>
      <w:sz w:val="18"/>
      <w:szCs w:val="18"/>
    </w:rPr>
  </w:style>
  <w:style w:type="character" w:customStyle="1" w:styleId="60">
    <w:name w:val="批注框文本 Char"/>
    <w:basedOn w:val="43"/>
    <w:link w:val="26"/>
    <w:autoRedefine/>
    <w:semiHidden/>
    <w:qFormat/>
    <w:uiPriority w:val="99"/>
    <w:rPr>
      <w:sz w:val="18"/>
      <w:szCs w:val="18"/>
    </w:rPr>
  </w:style>
  <w:style w:type="character" w:customStyle="1" w:styleId="61">
    <w:name w:val="正文文本缩进 Char"/>
    <w:basedOn w:val="43"/>
    <w:link w:val="18"/>
    <w:autoRedefine/>
    <w:qFormat/>
    <w:uiPriority w:val="0"/>
    <w:rPr>
      <w:rFonts w:ascii="Times New Roman" w:hAnsi="Times New Roman" w:eastAsia="宋体" w:cs="Times New Roman"/>
      <w:kern w:val="0"/>
      <w:sz w:val="20"/>
      <w:szCs w:val="20"/>
      <w:lang w:bidi="he-IL"/>
    </w:rPr>
  </w:style>
  <w:style w:type="character" w:customStyle="1" w:styleId="62">
    <w:name w:val="列出段落 Char"/>
    <w:link w:val="4"/>
    <w:autoRedefine/>
    <w:qFormat/>
    <w:uiPriority w:val="34"/>
    <w:rPr>
      <w:rFonts w:ascii="Times New Roman" w:hAnsi="Times New Roman" w:eastAsia="微软雅黑" w:cs="Times New Roman"/>
      <w:b/>
      <w:kern w:val="0"/>
      <w:sz w:val="30"/>
      <w:szCs w:val="20"/>
    </w:rPr>
  </w:style>
  <w:style w:type="character" w:customStyle="1" w:styleId="63">
    <w:name w:val="不明显强调1"/>
    <w:basedOn w:val="43"/>
    <w:autoRedefine/>
    <w:qFormat/>
    <w:uiPriority w:val="19"/>
    <w:rPr>
      <w:i/>
      <w:iCs/>
      <w:color w:val="404040" w:themeColor="text1" w:themeTint="BF"/>
      <w14:textFill>
        <w14:solidFill>
          <w14:schemeClr w14:val="tx1">
            <w14:lumMod w14:val="75000"/>
            <w14:lumOff w14:val="25000"/>
          </w14:schemeClr>
        </w14:solidFill>
      </w14:textFill>
    </w:rPr>
  </w:style>
  <w:style w:type="paragraph" w:customStyle="1" w:styleId="64">
    <w:name w:val="普通正文"/>
    <w:basedOn w:val="1"/>
    <w:autoRedefine/>
    <w:qFormat/>
    <w:uiPriority w:val="0"/>
    <w:pPr>
      <w:spacing w:before="120" w:after="120" w:line="360" w:lineRule="auto"/>
      <w:ind w:firstLine="480"/>
      <w:jc w:val="left"/>
      <w:textAlignment w:val="baseline"/>
    </w:pPr>
    <w:rPr>
      <w:rFonts w:ascii="Arial" w:hAnsi="Arial"/>
      <w:sz w:val="24"/>
      <w:szCs w:val="24"/>
    </w:rPr>
  </w:style>
  <w:style w:type="paragraph" w:customStyle="1" w:styleId="65">
    <w:name w:val="TOC 标题1"/>
    <w:basedOn w:val="2"/>
    <w:next w:val="1"/>
    <w:autoRedefine/>
    <w:semiHidden/>
    <w:unhideWhenUsed/>
    <w:qFormat/>
    <w:uiPriority w:val="39"/>
    <w:pPr>
      <w:widowControl/>
      <w:adjustRightInd/>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66">
    <w:name w:val="Body text|1_"/>
    <w:link w:val="67"/>
    <w:autoRedefine/>
    <w:qFormat/>
    <w:uiPriority w:val="0"/>
    <w:rPr>
      <w:rFonts w:ascii="宋体" w:hAnsi="宋体" w:cs="宋体"/>
      <w:sz w:val="28"/>
      <w:szCs w:val="28"/>
      <w:lang w:val="zh-TW" w:eastAsia="zh-TW" w:bidi="zh-TW"/>
    </w:rPr>
  </w:style>
  <w:style w:type="paragraph" w:customStyle="1" w:styleId="67">
    <w:name w:val="Body text|1"/>
    <w:basedOn w:val="1"/>
    <w:link w:val="66"/>
    <w:autoRedefine/>
    <w:qFormat/>
    <w:uiPriority w:val="0"/>
    <w:pPr>
      <w:adjustRightInd/>
      <w:spacing w:line="403" w:lineRule="auto"/>
      <w:ind w:firstLine="400"/>
      <w:jc w:val="left"/>
    </w:pPr>
    <w:rPr>
      <w:rFonts w:ascii="宋体" w:hAnsi="宋体" w:cs="宋体" w:eastAsiaTheme="minorEastAsia"/>
      <w:kern w:val="2"/>
      <w:sz w:val="28"/>
      <w:szCs w:val="28"/>
      <w:lang w:val="zh-TW" w:eastAsia="zh-TW" w:bidi="zh-TW"/>
    </w:rPr>
  </w:style>
  <w:style w:type="character" w:customStyle="1" w:styleId="68">
    <w:name w:val="Header or footer|1_"/>
    <w:link w:val="69"/>
    <w:autoRedefine/>
    <w:qFormat/>
    <w:uiPriority w:val="0"/>
    <w:rPr>
      <w:sz w:val="22"/>
      <w:lang w:val="zh-TW" w:eastAsia="zh-TW" w:bidi="zh-TW"/>
    </w:rPr>
  </w:style>
  <w:style w:type="paragraph" w:customStyle="1" w:styleId="69">
    <w:name w:val="Header or footer|1"/>
    <w:basedOn w:val="1"/>
    <w:link w:val="68"/>
    <w:autoRedefine/>
    <w:qFormat/>
    <w:uiPriority w:val="0"/>
    <w:pPr>
      <w:adjustRightInd/>
      <w:spacing w:line="240" w:lineRule="auto"/>
      <w:jc w:val="left"/>
    </w:pPr>
    <w:rPr>
      <w:rFonts w:asciiTheme="minorHAnsi" w:hAnsiTheme="minorHAnsi" w:eastAsiaTheme="minorEastAsia" w:cstheme="minorBidi"/>
      <w:kern w:val="2"/>
      <w:sz w:val="22"/>
      <w:szCs w:val="22"/>
      <w:lang w:val="zh-TW" w:eastAsia="zh-TW" w:bidi="zh-TW"/>
    </w:rPr>
  </w:style>
  <w:style w:type="character" w:customStyle="1" w:styleId="70">
    <w:name w:val="正文文本 3 Char"/>
    <w:basedOn w:val="43"/>
    <w:link w:val="16"/>
    <w:autoRedefine/>
    <w:semiHidden/>
    <w:qFormat/>
    <w:uiPriority w:val="99"/>
    <w:rPr>
      <w:rFonts w:ascii="Times New Roman" w:hAnsi="Times New Roman" w:eastAsia="宋体" w:cs="Times New Roman"/>
      <w:kern w:val="0"/>
      <w:sz w:val="16"/>
      <w:szCs w:val="16"/>
    </w:rPr>
  </w:style>
  <w:style w:type="character" w:customStyle="1" w:styleId="71">
    <w:name w:val="fontstyle01"/>
    <w:basedOn w:val="43"/>
    <w:autoRedefine/>
    <w:qFormat/>
    <w:uiPriority w:val="0"/>
    <w:rPr>
      <w:rFonts w:hint="eastAsia" w:ascii="宋体" w:hAnsi="宋体" w:eastAsia="宋体"/>
      <w:color w:val="000000"/>
      <w:sz w:val="44"/>
      <w:szCs w:val="44"/>
    </w:rPr>
  </w:style>
  <w:style w:type="character" w:customStyle="1" w:styleId="72">
    <w:name w:val="fontstyle21"/>
    <w:basedOn w:val="43"/>
    <w:autoRedefine/>
    <w:qFormat/>
    <w:uiPriority w:val="0"/>
    <w:rPr>
      <w:rFonts w:hint="default" w:ascii="Wingdings-Regular" w:hAnsi="Wingdings-Regular"/>
      <w:color w:val="000000"/>
      <w:sz w:val="22"/>
      <w:szCs w:val="22"/>
    </w:rPr>
  </w:style>
  <w:style w:type="character" w:customStyle="1" w:styleId="73">
    <w:name w:val="正文文本缩进 2 Char"/>
    <w:basedOn w:val="43"/>
    <w:link w:val="25"/>
    <w:autoRedefine/>
    <w:qFormat/>
    <w:uiPriority w:val="99"/>
    <w:rPr>
      <w:rFonts w:ascii="Times New Roman" w:hAnsi="Times New Roman" w:eastAsia="宋体" w:cs="Times New Roman"/>
      <w:kern w:val="0"/>
      <w:szCs w:val="20"/>
    </w:rPr>
  </w:style>
  <w:style w:type="character" w:customStyle="1" w:styleId="74">
    <w:name w:val="Unresolved Mention"/>
    <w:basedOn w:val="43"/>
    <w:autoRedefine/>
    <w:semiHidden/>
    <w:unhideWhenUsed/>
    <w:qFormat/>
    <w:uiPriority w:val="99"/>
    <w:rPr>
      <w:color w:val="605E5C"/>
      <w:shd w:val="clear" w:color="auto" w:fill="E1DFDD"/>
    </w:rPr>
  </w:style>
  <w:style w:type="character" w:customStyle="1" w:styleId="75">
    <w:name w:val="日期 Char"/>
    <w:basedOn w:val="43"/>
    <w:link w:val="24"/>
    <w:autoRedefine/>
    <w:semiHidden/>
    <w:qFormat/>
    <w:uiPriority w:val="99"/>
    <w:rPr>
      <w:rFonts w:ascii="Times New Roman" w:hAnsi="Times New Roman" w:eastAsia="宋体" w:cs="Times New Roman"/>
      <w:kern w:val="0"/>
      <w:szCs w:val="20"/>
    </w:rPr>
  </w:style>
  <w:style w:type="character" w:customStyle="1" w:styleId="76">
    <w:name w:val="正文缩进 Char"/>
    <w:link w:val="13"/>
    <w:autoRedefine/>
    <w:qFormat/>
    <w:uiPriority w:val="0"/>
    <w:rPr>
      <w:rFonts w:ascii="宋体"/>
      <w:sz w:val="24"/>
    </w:rPr>
  </w:style>
  <w:style w:type="character" w:customStyle="1" w:styleId="77">
    <w:name w:val="正文文本 Char"/>
    <w:basedOn w:val="43"/>
    <w:link w:val="17"/>
    <w:autoRedefine/>
    <w:qFormat/>
    <w:uiPriority w:val="99"/>
    <w:rPr>
      <w:rFonts w:ascii="Times New Roman" w:hAnsi="Times New Roman" w:eastAsia="宋体" w:cs="Times New Roman"/>
      <w:kern w:val="0"/>
      <w:szCs w:val="20"/>
    </w:rPr>
  </w:style>
  <w:style w:type="paragraph" w:customStyle="1" w:styleId="78">
    <w:name w:val="Char Char Char Char Char Char Char Char"/>
    <w:basedOn w:val="1"/>
    <w:autoRedefine/>
    <w:qFormat/>
    <w:uiPriority w:val="0"/>
    <w:pPr>
      <w:adjustRightInd/>
      <w:spacing w:after="160" w:line="240" w:lineRule="exact"/>
      <w:jc w:val="left"/>
    </w:pPr>
    <w:rPr>
      <w:rFonts w:ascii="Calibri" w:hAnsi="Calibri" w:eastAsia="微软雅黑"/>
      <w:kern w:val="2"/>
      <w:szCs w:val="22"/>
    </w:rPr>
  </w:style>
  <w:style w:type="paragraph" w:customStyle="1" w:styleId="79">
    <w:name w:val="WPSOffice手动目录 1"/>
    <w:autoRedefine/>
    <w:qFormat/>
    <w:uiPriority w:val="0"/>
    <w:rPr>
      <w:rFonts w:ascii="Times New Roman" w:hAnsi="Times New Roman" w:eastAsia="宋体" w:cs="Times New Roman"/>
      <w:lang w:val="en-US" w:eastAsia="zh-CN" w:bidi="ar-SA"/>
    </w:rPr>
  </w:style>
  <w:style w:type="paragraph" w:customStyle="1" w:styleId="80">
    <w:name w:val="Char Char Char Char Char Char Char Char1"/>
    <w:basedOn w:val="1"/>
    <w:autoRedefine/>
    <w:qFormat/>
    <w:uiPriority w:val="0"/>
    <w:pPr>
      <w:adjustRightInd/>
      <w:spacing w:after="160" w:line="240" w:lineRule="exact"/>
      <w:jc w:val="left"/>
    </w:pPr>
    <w:rPr>
      <w:rFonts w:ascii="Calibri" w:hAnsi="Calibri" w:eastAsia="微软雅黑"/>
      <w:kern w:val="2"/>
      <w:szCs w:val="22"/>
    </w:rPr>
  </w:style>
  <w:style w:type="paragraph" w:customStyle="1" w:styleId="81">
    <w:name w:val="Char Char Char Char Char Char Char Char2"/>
    <w:basedOn w:val="1"/>
    <w:autoRedefine/>
    <w:qFormat/>
    <w:uiPriority w:val="0"/>
    <w:pPr>
      <w:adjustRightInd/>
      <w:spacing w:after="160" w:line="240" w:lineRule="exact"/>
      <w:jc w:val="left"/>
    </w:pPr>
    <w:rPr>
      <w:rFonts w:ascii="Calibri" w:hAnsi="Calibri" w:eastAsia="微软雅黑"/>
      <w:kern w:val="2"/>
      <w:szCs w:val="22"/>
    </w:rPr>
  </w:style>
  <w:style w:type="paragraph" w:customStyle="1" w:styleId="82">
    <w:name w:val="Char Char Char Char Char Char Char Char3"/>
    <w:basedOn w:val="1"/>
    <w:autoRedefine/>
    <w:qFormat/>
    <w:uiPriority w:val="0"/>
    <w:pPr>
      <w:adjustRightInd/>
      <w:spacing w:after="160" w:line="240" w:lineRule="exact"/>
      <w:jc w:val="left"/>
    </w:pPr>
    <w:rPr>
      <w:rFonts w:ascii="Calibri" w:hAnsi="Calibri" w:eastAsia="微软雅黑"/>
      <w:kern w:val="2"/>
      <w:szCs w:val="22"/>
    </w:rPr>
  </w:style>
  <w:style w:type="character" w:customStyle="1" w:styleId="83">
    <w:name w:val="正文首行缩进 2 Char"/>
    <w:basedOn w:val="61"/>
    <w:link w:val="40"/>
    <w:autoRedefine/>
    <w:qFormat/>
    <w:uiPriority w:val="0"/>
    <w:rPr>
      <w:rFonts w:ascii="Times New Roman" w:hAnsi="Times New Roman" w:eastAsia="宋体" w:cs="Times New Roman"/>
      <w:kern w:val="0"/>
      <w:sz w:val="20"/>
      <w:szCs w:val="24"/>
      <w:lang w:bidi="he-IL"/>
    </w:rPr>
  </w:style>
  <w:style w:type="character" w:customStyle="1" w:styleId="84">
    <w:name w:val="正文首行缩进 Char"/>
    <w:basedOn w:val="77"/>
    <w:link w:val="39"/>
    <w:autoRedefine/>
    <w:semiHidden/>
    <w:qFormat/>
    <w:uiPriority w:val="99"/>
    <w:rPr>
      <w:rFonts w:ascii="Times New Roman" w:hAnsi="Times New Roman" w:eastAsia="宋体" w:cs="Times New Roman"/>
      <w:kern w:val="0"/>
      <w:szCs w:val="20"/>
    </w:rPr>
  </w:style>
  <w:style w:type="paragraph" w:customStyle="1" w:styleId="85">
    <w:name w:val="msonormal"/>
    <w:basedOn w:val="1"/>
    <w:autoRedefine/>
    <w:qFormat/>
    <w:uiPriority w:val="0"/>
    <w:pPr>
      <w:widowControl/>
      <w:adjustRightInd/>
      <w:spacing w:before="100" w:beforeAutospacing="1" w:after="100" w:afterAutospacing="1" w:line="240" w:lineRule="auto"/>
      <w:jc w:val="left"/>
    </w:pPr>
    <w:rPr>
      <w:rFonts w:ascii="宋体" w:hAnsi="宋体" w:cs="宋体"/>
      <w:sz w:val="24"/>
      <w:szCs w:val="24"/>
    </w:rPr>
  </w:style>
  <w:style w:type="paragraph" w:customStyle="1" w:styleId="86">
    <w:name w:val="font5"/>
    <w:basedOn w:val="1"/>
    <w:autoRedefine/>
    <w:qFormat/>
    <w:uiPriority w:val="0"/>
    <w:pPr>
      <w:widowControl/>
      <w:adjustRightInd/>
      <w:spacing w:before="100" w:beforeAutospacing="1" w:after="100" w:afterAutospacing="1" w:line="240" w:lineRule="auto"/>
      <w:jc w:val="left"/>
    </w:pPr>
    <w:rPr>
      <w:rFonts w:ascii="等线" w:hAnsi="等线" w:eastAsia="等线" w:cs="宋体"/>
      <w:sz w:val="18"/>
      <w:szCs w:val="18"/>
    </w:rPr>
  </w:style>
  <w:style w:type="paragraph" w:customStyle="1" w:styleId="87">
    <w:name w:val="xl63"/>
    <w:basedOn w:val="1"/>
    <w:autoRedefine/>
    <w:qFormat/>
    <w:uiPriority w:val="0"/>
    <w:pPr>
      <w:widowControl/>
      <w:adjustRightInd/>
      <w:spacing w:before="100" w:beforeAutospacing="1" w:after="100" w:afterAutospacing="1" w:line="240" w:lineRule="auto"/>
      <w:jc w:val="left"/>
      <w:textAlignment w:val="center"/>
    </w:pPr>
    <w:rPr>
      <w:rFonts w:ascii="宋体" w:hAnsi="宋体" w:cs="宋体"/>
      <w:sz w:val="24"/>
      <w:szCs w:val="24"/>
    </w:rPr>
  </w:style>
  <w:style w:type="paragraph" w:customStyle="1" w:styleId="88">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color w:val="000000"/>
      <w:sz w:val="20"/>
    </w:rPr>
  </w:style>
  <w:style w:type="paragraph" w:customStyle="1" w:styleId="89">
    <w:name w:val="xl6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宋体" w:hAnsi="宋体" w:cs="宋体"/>
      <w:color w:val="000000"/>
      <w:sz w:val="20"/>
    </w:rPr>
  </w:style>
  <w:style w:type="paragraph" w:customStyle="1" w:styleId="9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color w:val="000000"/>
      <w:sz w:val="20"/>
    </w:rPr>
  </w:style>
  <w:style w:type="paragraph" w:customStyle="1" w:styleId="9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sz w:val="20"/>
    </w:rPr>
  </w:style>
  <w:style w:type="paragraph" w:customStyle="1" w:styleId="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宋体" w:hAnsi="宋体" w:cs="宋体"/>
      <w:sz w:val="20"/>
    </w:rPr>
  </w:style>
  <w:style w:type="paragraph" w:customStyle="1" w:styleId="9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sz w:val="20"/>
    </w:rPr>
  </w:style>
  <w:style w:type="paragraph" w:customStyle="1" w:styleId="9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sz w:val="20"/>
    </w:rPr>
  </w:style>
  <w:style w:type="paragraph" w:customStyle="1" w:styleId="95">
    <w:name w:val="xl7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宋体" w:hAnsi="宋体" w:cs="宋体"/>
      <w:sz w:val="20"/>
    </w:rPr>
  </w:style>
  <w:style w:type="paragraph" w:customStyle="1" w:styleId="96">
    <w:name w:val="xl7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b/>
      <w:bCs/>
      <w:color w:val="000000"/>
      <w:sz w:val="24"/>
      <w:szCs w:val="24"/>
    </w:rPr>
  </w:style>
  <w:style w:type="paragraph" w:customStyle="1" w:styleId="97">
    <w:name w:val="xl7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b/>
      <w:bCs/>
      <w:color w:val="000000"/>
      <w:sz w:val="24"/>
      <w:szCs w:val="24"/>
    </w:rPr>
  </w:style>
  <w:style w:type="paragraph" w:customStyle="1" w:styleId="98">
    <w:name w:val="xl75"/>
    <w:basedOn w:val="1"/>
    <w:qFormat/>
    <w:uiPriority w:val="0"/>
    <w:pPr>
      <w:widowControl/>
      <w:adjustRightInd/>
      <w:spacing w:before="100" w:beforeAutospacing="1" w:after="100" w:afterAutospacing="1" w:line="240" w:lineRule="auto"/>
      <w:jc w:val="left"/>
      <w:textAlignment w:val="center"/>
    </w:pPr>
    <w:rPr>
      <w:rFonts w:ascii="宋体" w:hAnsi="宋体" w:cs="宋体"/>
      <w:sz w:val="24"/>
      <w:szCs w:val="24"/>
    </w:rPr>
  </w:style>
  <w:style w:type="paragraph" w:customStyle="1" w:styleId="9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sz w:val="24"/>
      <w:szCs w:val="24"/>
    </w:rPr>
  </w:style>
  <w:style w:type="paragraph" w:customStyle="1" w:styleId="10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color w:val="000000"/>
      <w:sz w:val="24"/>
      <w:szCs w:val="24"/>
    </w:rPr>
  </w:style>
  <w:style w:type="paragraph" w:customStyle="1" w:styleId="10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sz w:val="24"/>
      <w:szCs w:val="24"/>
    </w:rPr>
  </w:style>
  <w:style w:type="paragraph" w:customStyle="1" w:styleId="1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宋体" w:hAnsi="宋体" w:cs="宋体"/>
      <w:szCs w:val="21"/>
    </w:rPr>
  </w:style>
  <w:style w:type="paragraph" w:customStyle="1" w:styleId="103">
    <w:name w:val="xl8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right"/>
      <w:textAlignment w:val="center"/>
    </w:pPr>
    <w:rPr>
      <w:rFonts w:ascii="宋体" w:hAnsi="宋体" w:cs="宋体"/>
      <w:sz w:val="20"/>
    </w:rPr>
  </w:style>
  <w:style w:type="paragraph" w:customStyle="1" w:styleId="104">
    <w:name w:val="xl8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color w:val="000000"/>
      <w:sz w:val="20"/>
    </w:rPr>
  </w:style>
  <w:style w:type="paragraph" w:customStyle="1" w:styleId="10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sz w:val="20"/>
    </w:rPr>
  </w:style>
  <w:style w:type="paragraph" w:customStyle="1" w:styleId="106">
    <w:name w:val="xl83"/>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center"/>
    </w:pPr>
    <w:rPr>
      <w:rFonts w:ascii="宋体" w:hAnsi="宋体" w:cs="宋体"/>
      <w:sz w:val="24"/>
      <w:szCs w:val="24"/>
    </w:rPr>
  </w:style>
  <w:style w:type="paragraph" w:customStyle="1" w:styleId="107">
    <w:name w:val="xl84"/>
    <w:basedOn w:val="1"/>
    <w:qFormat/>
    <w:uiPriority w:val="0"/>
    <w:pPr>
      <w:widowControl/>
      <w:pBdr>
        <w:top w:val="single" w:color="auto" w:sz="4" w:space="0"/>
        <w:bottom w:val="single" w:color="auto" w:sz="4" w:space="0"/>
      </w:pBdr>
      <w:adjustRightInd/>
      <w:spacing w:before="100" w:beforeAutospacing="1" w:after="100" w:afterAutospacing="1" w:line="240" w:lineRule="auto"/>
      <w:jc w:val="left"/>
      <w:textAlignment w:val="center"/>
    </w:pPr>
    <w:rPr>
      <w:rFonts w:ascii="宋体" w:hAnsi="宋体" w:cs="宋体"/>
      <w:sz w:val="24"/>
      <w:szCs w:val="24"/>
    </w:rPr>
  </w:style>
  <w:style w:type="paragraph" w:customStyle="1" w:styleId="108">
    <w:name w:val="xl85"/>
    <w:basedOn w:val="1"/>
    <w:qFormat/>
    <w:uiPriority w:val="0"/>
    <w:pPr>
      <w:widowControl/>
      <w:pBdr>
        <w:top w:val="single" w:color="auto" w:sz="4" w:space="0"/>
        <w:bottom w:val="single" w:color="auto" w:sz="4" w:space="0"/>
      </w:pBdr>
      <w:adjustRightInd/>
      <w:spacing w:before="100" w:beforeAutospacing="1" w:after="100" w:afterAutospacing="1" w:line="240" w:lineRule="auto"/>
      <w:jc w:val="right"/>
      <w:textAlignment w:val="center"/>
    </w:pPr>
    <w:rPr>
      <w:rFonts w:ascii="宋体" w:hAnsi="宋体" w:cs="宋体"/>
      <w:sz w:val="24"/>
      <w:szCs w:val="24"/>
    </w:rPr>
  </w:style>
  <w:style w:type="paragraph" w:customStyle="1" w:styleId="109">
    <w:name w:val="xl86"/>
    <w:basedOn w:val="1"/>
    <w:qFormat/>
    <w:uiPriority w:val="0"/>
    <w:pPr>
      <w:widowControl/>
      <w:pBdr>
        <w:top w:val="single" w:color="auto" w:sz="4" w:space="0"/>
        <w:bottom w:val="single" w:color="auto" w:sz="4" w:space="0"/>
      </w:pBdr>
      <w:adjustRightInd/>
      <w:spacing w:before="100" w:beforeAutospacing="1" w:after="100" w:afterAutospacing="1" w:line="240" w:lineRule="auto"/>
      <w:jc w:val="left"/>
      <w:textAlignment w:val="center"/>
    </w:pPr>
    <w:rPr>
      <w:rFonts w:ascii="宋体" w:hAnsi="宋体" w:cs="宋体"/>
      <w:sz w:val="24"/>
      <w:szCs w:val="24"/>
    </w:rPr>
  </w:style>
  <w:style w:type="paragraph" w:customStyle="1" w:styleId="110">
    <w:name w:val="xl87"/>
    <w:basedOn w:val="1"/>
    <w:qFormat/>
    <w:uiPriority w:val="0"/>
    <w:pPr>
      <w:widowControl/>
      <w:pBdr>
        <w:top w:val="single" w:color="auto" w:sz="4" w:space="0"/>
        <w:bottom w:val="single" w:color="auto" w:sz="4" w:space="0"/>
      </w:pBdr>
      <w:adjustRightInd/>
      <w:spacing w:before="100" w:beforeAutospacing="1" w:after="100" w:afterAutospacing="1" w:line="240" w:lineRule="auto"/>
      <w:jc w:val="center"/>
      <w:textAlignment w:val="center"/>
    </w:pPr>
    <w:rPr>
      <w:rFonts w:ascii="宋体" w:hAnsi="宋体" w:cs="宋体"/>
      <w:color w:val="000000"/>
      <w:sz w:val="20"/>
    </w:rPr>
  </w:style>
  <w:style w:type="paragraph" w:customStyle="1" w:styleId="111">
    <w:name w:val="xl88"/>
    <w:basedOn w:val="1"/>
    <w:qFormat/>
    <w:uiPriority w:val="0"/>
    <w:pPr>
      <w:widowControl/>
      <w:pBdr>
        <w:top w:val="single" w:color="auto" w:sz="4" w:space="0"/>
        <w:bottom w:val="single" w:color="auto" w:sz="4" w:space="0"/>
      </w:pBdr>
      <w:adjustRightInd/>
      <w:spacing w:before="100" w:beforeAutospacing="1" w:after="100" w:afterAutospacing="1" w:line="240" w:lineRule="auto"/>
      <w:jc w:val="left"/>
      <w:textAlignment w:val="center"/>
    </w:pPr>
    <w:rPr>
      <w:rFonts w:ascii="宋体" w:hAnsi="宋体" w:cs="宋体"/>
      <w:sz w:val="24"/>
      <w:szCs w:val="24"/>
    </w:rPr>
  </w:style>
  <w:style w:type="paragraph" w:customStyle="1" w:styleId="112">
    <w:name w:val="xl89"/>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宋体" w:hAnsi="宋体" w:cs="宋体"/>
      <w:sz w:val="24"/>
      <w:szCs w:val="24"/>
    </w:rPr>
  </w:style>
  <w:style w:type="paragraph" w:customStyle="1" w:styleId="113">
    <w:name w:val="xl9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ascii="宋体" w:hAnsi="宋体" w:cs="宋体"/>
      <w:sz w:val="24"/>
      <w:szCs w:val="24"/>
    </w:rPr>
  </w:style>
  <w:style w:type="character" w:customStyle="1" w:styleId="114">
    <w:name w:val="批注文字 Char"/>
    <w:basedOn w:val="43"/>
    <w:link w:val="15"/>
    <w:qFormat/>
    <w:uiPriority w:val="0"/>
    <w:rPr>
      <w:rFonts w:ascii="Times New Roman" w:hAnsi="Times New Roman" w:eastAsia="宋体" w:cs="Times New Roman"/>
      <w:kern w:val="0"/>
      <w:sz w:val="20"/>
      <w:szCs w:val="20"/>
    </w:rPr>
  </w:style>
  <w:style w:type="character" w:customStyle="1" w:styleId="115">
    <w:name w:val="纯文本 Char"/>
    <w:basedOn w:val="43"/>
    <w:link w:val="22"/>
    <w:qFormat/>
    <w:uiPriority w:val="0"/>
    <w:rPr>
      <w:rFonts w:ascii="宋体" w:hAnsi="Courier New" w:eastAsia="宋体" w:cs="Times New Roman"/>
      <w:kern w:val="0"/>
      <w:szCs w:val="20"/>
    </w:rPr>
  </w:style>
  <w:style w:type="character" w:customStyle="1" w:styleId="116">
    <w:name w:val="信息标题 Char"/>
    <w:basedOn w:val="43"/>
    <w:link w:val="36"/>
    <w:qFormat/>
    <w:uiPriority w:val="0"/>
    <w:rPr>
      <w:rFonts w:ascii="Cambria" w:hAnsi="Cambria" w:eastAsia="宋体" w:cs="Times New Roman"/>
      <w:sz w:val="24"/>
      <w:szCs w:val="20"/>
      <w:shd w:val="pct20" w:color="auto" w:fill="auto"/>
    </w:rPr>
  </w:style>
  <w:style w:type="character" w:customStyle="1" w:styleId="117">
    <w:name w:val="font41"/>
    <w:basedOn w:val="43"/>
    <w:qFormat/>
    <w:uiPriority w:val="0"/>
    <w:rPr>
      <w:rFonts w:hint="eastAsia" w:ascii="黑体" w:eastAsia="黑体" w:cs="黑体"/>
      <w:color w:val="000000"/>
      <w:sz w:val="18"/>
      <w:szCs w:val="18"/>
      <w:u w:val="none"/>
    </w:rPr>
  </w:style>
  <w:style w:type="character" w:customStyle="1" w:styleId="118">
    <w:name w:val="font31"/>
    <w:qFormat/>
    <w:uiPriority w:val="0"/>
    <w:rPr>
      <w:rFonts w:hint="eastAsia" w:ascii="宋体" w:hAnsi="宋体" w:eastAsia="宋体" w:cs="宋体"/>
      <w:color w:val="000000"/>
      <w:sz w:val="18"/>
      <w:szCs w:val="18"/>
      <w:u w:val="none"/>
    </w:rPr>
  </w:style>
  <w:style w:type="character" w:customStyle="1" w:styleId="119">
    <w:name w:val="NormalCharacter"/>
    <w:semiHidden/>
    <w:qFormat/>
    <w:uiPriority w:val="0"/>
    <w:rPr>
      <w:rFonts w:ascii="Calibri" w:hAnsi="Calibri" w:cs="新宋体"/>
      <w:b/>
      <w:bCs/>
      <w:kern w:val="2"/>
      <w:sz w:val="28"/>
      <w:szCs w:val="36"/>
      <w:lang w:val="en-US" w:eastAsia="zh-CN" w:bidi="ar-SA"/>
    </w:rPr>
  </w:style>
  <w:style w:type="character" w:customStyle="1" w:styleId="120">
    <w:name w:val="font11"/>
    <w:basedOn w:val="43"/>
    <w:qFormat/>
    <w:uiPriority w:val="0"/>
    <w:rPr>
      <w:rFonts w:hint="eastAsia" w:ascii="宋体" w:hAnsi="宋体" w:eastAsia="宋体"/>
      <w:b/>
      <w:color w:val="000000"/>
      <w:kern w:val="2"/>
      <w:sz w:val="18"/>
      <w:u w:val="none"/>
    </w:rPr>
  </w:style>
  <w:style w:type="paragraph" w:customStyle="1" w:styleId="121">
    <w:name w:val="模板普通正文"/>
    <w:basedOn w:val="18"/>
    <w:qFormat/>
    <w:uiPriority w:val="0"/>
    <w:pPr>
      <w:adjustRightInd/>
      <w:spacing w:beforeLines="50" w:after="10" w:line="240" w:lineRule="auto"/>
      <w:ind w:left="0" w:firstLine="490" w:firstLineChars="175"/>
    </w:pPr>
    <w:rPr>
      <w:kern w:val="2"/>
      <w:lang w:bidi="ar-SA"/>
    </w:rPr>
  </w:style>
  <w:style w:type="paragraph" w:customStyle="1" w:styleId="122">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23">
    <w:name w:val="Char Char Char Char Char Char Char1 Char"/>
    <w:basedOn w:val="1"/>
    <w:qFormat/>
    <w:uiPriority w:val="0"/>
    <w:pPr>
      <w:adjustRightInd/>
      <w:spacing w:line="240" w:lineRule="auto"/>
    </w:pPr>
    <w:rPr>
      <w:rFonts w:ascii="Tahoma" w:hAnsi="Tahoma"/>
      <w:kern w:val="2"/>
      <w:sz w:val="24"/>
    </w:rPr>
  </w:style>
  <w:style w:type="paragraph" w:customStyle="1" w:styleId="124">
    <w:name w:val="无间隔1"/>
    <w:qFormat/>
    <w:uiPriority w:val="1"/>
    <w:rPr>
      <w:rFonts w:ascii="Calibri" w:hAnsi="Calibri" w:eastAsia="宋体" w:cs="黑体"/>
      <w:sz w:val="22"/>
      <w:szCs w:val="22"/>
      <w:lang w:val="en-US" w:eastAsia="zh-CN" w:bidi="ar-SA"/>
    </w:rPr>
  </w:style>
  <w:style w:type="character" w:customStyle="1" w:styleId="125">
    <w:name w:val="正文文本缩进 3 Char"/>
    <w:basedOn w:val="43"/>
    <w:link w:val="32"/>
    <w:semiHidden/>
    <w:qFormat/>
    <w:uiPriority w:val="99"/>
    <w:rPr>
      <w:rFonts w:ascii="Times New Roman" w:hAnsi="Times New Roman" w:eastAsia="宋体" w:cs="Times New Roman"/>
      <w:kern w:val="0"/>
      <w:sz w:val="16"/>
      <w:szCs w:val="16"/>
    </w:rPr>
  </w:style>
  <w:style w:type="paragraph" w:customStyle="1" w:styleId="126">
    <w:name w:val="文本"/>
    <w:basedOn w:val="1"/>
    <w:link w:val="127"/>
    <w:qFormat/>
    <w:uiPriority w:val="0"/>
    <w:pPr>
      <w:adjustRightInd/>
      <w:spacing w:line="360" w:lineRule="auto"/>
      <w:ind w:firstLine="480" w:firstLineChars="200"/>
    </w:pPr>
    <w:rPr>
      <w:rFonts w:ascii="仿宋_GB2312" w:eastAsia="仿宋_GB2312"/>
      <w:kern w:val="2"/>
      <w:sz w:val="24"/>
      <w:szCs w:val="24"/>
    </w:rPr>
  </w:style>
  <w:style w:type="character" w:customStyle="1" w:styleId="127">
    <w:name w:val="文本 Char"/>
    <w:link w:val="126"/>
    <w:qFormat/>
    <w:uiPriority w:val="0"/>
    <w:rPr>
      <w:rFonts w:ascii="仿宋_GB2312" w:hAnsi="Times New Roman" w:eastAsia="仿宋_GB2312" w:cs="Times New Roman"/>
      <w:sz w:val="24"/>
      <w:szCs w:val="24"/>
    </w:rPr>
  </w:style>
  <w:style w:type="paragraph" w:customStyle="1" w:styleId="128">
    <w:name w:val="TJ方案正文"/>
    <w:basedOn w:val="1"/>
    <w:qFormat/>
    <w:uiPriority w:val="0"/>
    <w:pPr>
      <w:adjustRightInd/>
      <w:spacing w:line="360" w:lineRule="auto"/>
      <w:ind w:firstLine="476" w:firstLineChars="200"/>
    </w:pPr>
    <w:rPr>
      <w:rFonts w:ascii="Calibri" w:hAnsi="Calibri"/>
      <w:kern w:val="2"/>
      <w:sz w:val="24"/>
      <w:szCs w:val="24"/>
    </w:rPr>
  </w:style>
  <w:style w:type="paragraph" w:styleId="129">
    <w:name w:val="No Spacing"/>
    <w:qFormat/>
    <w:uiPriority w:val="1"/>
    <w:pPr>
      <w:widowControl w:val="0"/>
      <w:spacing w:line="360" w:lineRule="auto"/>
      <w:jc w:val="both"/>
    </w:pPr>
    <w:rPr>
      <w:rFonts w:ascii="Times New Roman" w:hAnsi="Times New Roman" w:eastAsia="宋体" w:cs="Times New Roman"/>
      <w:kern w:val="2"/>
      <w:sz w:val="21"/>
      <w:szCs w:val="24"/>
      <w:lang w:val="en-US" w:eastAsia="zh-CN" w:bidi="ar-SA"/>
    </w:rPr>
  </w:style>
  <w:style w:type="character" w:customStyle="1" w:styleId="130">
    <w:name w:val="正文文本 + 间距 0 pt"/>
    <w:basedOn w:val="43"/>
    <w:qFormat/>
    <w:uiPriority w:val="0"/>
    <w:rPr>
      <w:rFonts w:hint="eastAsia" w:ascii="宋体" w:hAnsi="宋体" w:eastAsia="宋体"/>
      <w:sz w:val="23"/>
      <w:szCs w:val="23"/>
      <w:lang w:bidi="ar-SA"/>
    </w:rPr>
  </w:style>
  <w:style w:type="character" w:customStyle="1" w:styleId="131">
    <w:name w:val="正文文本 + Arial Unicode MS16"/>
    <w:qFormat/>
    <w:uiPriority w:val="0"/>
    <w:rPr>
      <w:rFonts w:ascii="Arial Unicode MS" w:eastAsia="Arial Unicode MS" w:cs="Arial Unicode MS"/>
      <w:spacing w:val="-4"/>
      <w:sz w:val="19"/>
      <w:szCs w:val="19"/>
      <w:lang w:bidi="ar-SA"/>
    </w:rPr>
  </w:style>
  <w:style w:type="character" w:customStyle="1" w:styleId="132">
    <w:name w:val="正文文本 + 10 pt"/>
    <w:qFormat/>
    <w:uiPriority w:val="0"/>
    <w:rPr>
      <w:rFonts w:ascii="宋体" w:eastAsia="宋体"/>
      <w:spacing w:val="-2"/>
      <w:sz w:val="20"/>
      <w:szCs w:val="20"/>
      <w:lang w:bidi="ar-SA"/>
    </w:rPr>
  </w:style>
  <w:style w:type="character" w:customStyle="1" w:styleId="133">
    <w:name w:val="正文文本 + 10.5 pt"/>
    <w:qFormat/>
    <w:uiPriority w:val="0"/>
    <w:rPr>
      <w:rFonts w:ascii="宋体" w:eastAsia="宋体"/>
      <w:b/>
      <w:bCs/>
      <w:spacing w:val="-8"/>
      <w:sz w:val="21"/>
      <w:szCs w:val="21"/>
      <w:lang w:bidi="ar-SA"/>
    </w:rPr>
  </w:style>
  <w:style w:type="character" w:customStyle="1" w:styleId="134">
    <w:name w:val="正文文本 + Arial Unicode MS9"/>
    <w:qFormat/>
    <w:uiPriority w:val="0"/>
    <w:rPr>
      <w:rFonts w:ascii="Arial Unicode MS" w:eastAsia="Arial Unicode MS" w:cs="Arial Unicode MS"/>
      <w:spacing w:val="-2"/>
      <w:sz w:val="18"/>
      <w:szCs w:val="18"/>
      <w:lang w:bidi="ar-SA"/>
    </w:rPr>
  </w:style>
  <w:style w:type="character" w:customStyle="1" w:styleId="135">
    <w:name w:val="正文文本 + 粗体3"/>
    <w:qFormat/>
    <w:uiPriority w:val="0"/>
    <w:rPr>
      <w:rFonts w:ascii="宋体" w:eastAsia="宋体"/>
      <w:b/>
      <w:bCs/>
      <w:spacing w:val="-8"/>
      <w:sz w:val="23"/>
      <w:szCs w:val="23"/>
      <w:lang w:bidi="ar-SA"/>
    </w:rPr>
  </w:style>
  <w:style w:type="character" w:customStyle="1" w:styleId="136">
    <w:name w:val="表格标题 (4)_"/>
    <w:link w:val="137"/>
    <w:qFormat/>
    <w:uiPriority w:val="0"/>
    <w:rPr>
      <w:rFonts w:ascii="宋体" w:eastAsia="宋体"/>
      <w:b/>
      <w:bCs/>
      <w:spacing w:val="-8"/>
      <w:sz w:val="23"/>
      <w:szCs w:val="23"/>
      <w:shd w:val="clear" w:color="auto" w:fill="FFFFFF"/>
    </w:rPr>
  </w:style>
  <w:style w:type="paragraph" w:customStyle="1" w:styleId="137">
    <w:name w:val="表格标题 (4)"/>
    <w:basedOn w:val="1"/>
    <w:link w:val="136"/>
    <w:qFormat/>
    <w:uiPriority w:val="0"/>
    <w:pPr>
      <w:shd w:val="clear" w:color="auto" w:fill="FFFFFF"/>
      <w:adjustRightInd/>
      <w:spacing w:line="240" w:lineRule="atLeast"/>
      <w:jc w:val="left"/>
    </w:pPr>
    <w:rPr>
      <w:rFonts w:ascii="宋体" w:hAnsiTheme="minorHAnsi" w:cstheme="minorBidi"/>
      <w:b/>
      <w:bCs/>
      <w:spacing w:val="-8"/>
      <w:sz w:val="23"/>
      <w:szCs w:val="23"/>
    </w:rPr>
  </w:style>
  <w:style w:type="character" w:customStyle="1" w:styleId="138">
    <w:name w:val="正文文本 + 11 pt"/>
    <w:qFormat/>
    <w:uiPriority w:val="0"/>
    <w:rPr>
      <w:rFonts w:ascii="宋体" w:eastAsia="宋体"/>
      <w:sz w:val="22"/>
      <w:szCs w:val="22"/>
      <w:lang w:bidi="ar-SA"/>
    </w:rPr>
  </w:style>
  <w:style w:type="character" w:customStyle="1" w:styleId="139">
    <w:name w:val="表格标题 (3)_"/>
    <w:link w:val="140"/>
    <w:qFormat/>
    <w:uiPriority w:val="0"/>
    <w:rPr>
      <w:rFonts w:ascii="宋体" w:eastAsia="宋体"/>
      <w:sz w:val="22"/>
      <w:shd w:val="clear" w:color="auto" w:fill="FFFFFF"/>
    </w:rPr>
  </w:style>
  <w:style w:type="paragraph" w:customStyle="1" w:styleId="140">
    <w:name w:val="表格标题 (3)"/>
    <w:basedOn w:val="1"/>
    <w:link w:val="139"/>
    <w:qFormat/>
    <w:uiPriority w:val="0"/>
    <w:pPr>
      <w:shd w:val="clear" w:color="auto" w:fill="FFFFFF"/>
      <w:adjustRightInd/>
      <w:spacing w:line="458" w:lineRule="exact"/>
      <w:jc w:val="left"/>
    </w:pPr>
    <w:rPr>
      <w:rFonts w:ascii="宋体" w:hAnsiTheme="minorHAnsi" w:cstheme="minorBidi"/>
      <w:sz w:val="22"/>
    </w:rPr>
  </w:style>
  <w:style w:type="character" w:customStyle="1" w:styleId="141">
    <w:name w:val="正文文本 (5)_"/>
    <w:link w:val="142"/>
    <w:qFormat/>
    <w:uiPriority w:val="0"/>
    <w:rPr>
      <w:rFonts w:ascii="宋体" w:eastAsia="宋体"/>
      <w:b/>
      <w:bCs/>
      <w:spacing w:val="-8"/>
      <w:sz w:val="23"/>
      <w:szCs w:val="23"/>
      <w:shd w:val="clear" w:color="auto" w:fill="FFFFFF"/>
    </w:rPr>
  </w:style>
  <w:style w:type="paragraph" w:customStyle="1" w:styleId="142">
    <w:name w:val="正文文本 (5)1"/>
    <w:basedOn w:val="1"/>
    <w:link w:val="141"/>
    <w:qFormat/>
    <w:uiPriority w:val="0"/>
    <w:pPr>
      <w:shd w:val="clear" w:color="auto" w:fill="FFFFFF"/>
      <w:adjustRightInd/>
      <w:spacing w:line="442" w:lineRule="exact"/>
      <w:ind w:hanging="240"/>
      <w:jc w:val="distribute"/>
    </w:pPr>
    <w:rPr>
      <w:rFonts w:ascii="宋体" w:hAnsiTheme="minorHAnsi" w:cstheme="minorBidi"/>
      <w:b/>
      <w:bCs/>
      <w:spacing w:val="-8"/>
      <w:sz w:val="23"/>
      <w:szCs w:val="23"/>
    </w:rPr>
  </w:style>
  <w:style w:type="character" w:customStyle="1" w:styleId="143">
    <w:name w:val="标题 3 Char1"/>
    <w:basedOn w:val="43"/>
    <w:link w:val="5"/>
    <w:qFormat/>
    <w:uiPriority w:val="0"/>
    <w:rPr>
      <w:rFonts w:ascii="宋体" w:hAnsi="宋体"/>
      <w:b/>
      <w:bCs/>
      <w:sz w:val="24"/>
      <w:szCs w:val="24"/>
    </w:rPr>
  </w:style>
  <w:style w:type="paragraph" w:customStyle="1" w:styleId="144">
    <w:name w:val="Table Paragraph"/>
    <w:basedOn w:val="1"/>
    <w:autoRedefine/>
    <w:qFormat/>
    <w:uiPriority w:val="1"/>
  </w:style>
  <w:style w:type="table" w:customStyle="1" w:styleId="145">
    <w:name w:val="Table Normal"/>
    <w:autoRedefine/>
    <w:semiHidden/>
    <w:unhideWhenUsed/>
    <w:qFormat/>
    <w:uiPriority w:val="0"/>
    <w:tblPr>
      <w:tblCellMar>
        <w:top w:w="0" w:type="dxa"/>
        <w:left w:w="0" w:type="dxa"/>
        <w:bottom w:w="0" w:type="dxa"/>
        <w:right w:w="0" w:type="dxa"/>
      </w:tblCellMar>
    </w:tblPr>
  </w:style>
  <w:style w:type="paragraph" w:customStyle="1" w:styleId="146">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14D3-7D27-4988-8C3D-B7BCEDFDE36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1063</Words>
  <Characters>6064</Characters>
  <Lines>50</Lines>
  <Paragraphs>14</Paragraphs>
  <TotalTime>42</TotalTime>
  <ScaleCrop>false</ScaleCrop>
  <LinksUpToDate>false</LinksUpToDate>
  <CharactersWithSpaces>7113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2024-03-20T09:00:00Z</dcterms:created>
  <dc:creator>38550</dc:creator>
  <cp:lastModifiedBy>我喂大鹏袋盐</cp:lastModifiedBy>
  <cp:lastPrinted>2022-08-19T09:30:00Z</cp:lastPrinted>
  <dcterms:modified xsi:type="dcterms:W3CDTF">2024-04-16T03:53:43Z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845D614D16974183A9FC9CAE5567493D_13</vt:lpwstr>
  </property>
</Properties>
</file>