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23BE5">
      <w:pPr>
        <w:bidi w:val="0"/>
        <w:rPr>
          <w:rFonts w:hint="eastAsia"/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技术参数</w:t>
      </w:r>
    </w:p>
    <w:tbl>
      <w:tblPr>
        <w:tblStyle w:val="10"/>
        <w:tblW w:w="9621" w:type="dxa"/>
        <w:jc w:val="center"/>
        <w:tblBorders>
          <w:top w:val="double" w:color="151AFF" w:sz="4" w:space="0"/>
          <w:left w:val="none" w:color="auto" w:sz="0" w:space="0"/>
          <w:bottom w:val="double" w:color="151AFF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3079"/>
        <w:gridCol w:w="1471"/>
        <w:gridCol w:w="4157"/>
      </w:tblGrid>
      <w:tr w14:paraId="5E089A92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14" w:type="dxa"/>
            <w:tcBorders>
              <w:bottom w:val="single" w:color="151AFF" w:sz="4" w:space="0"/>
              <w:right w:val="single" w:color="151AFF" w:sz="4" w:space="0"/>
            </w:tcBorders>
            <w:shd w:val="clear" w:color="auto" w:fill="F1F1F1" w:themeFill="background1" w:themeFillShade="F2"/>
            <w:vAlign w:val="center"/>
          </w:tcPr>
          <w:p w14:paraId="48A5B7CF">
            <w:pPr>
              <w:bidi w:val="0"/>
              <w:ind w:firstLine="200" w:firstLineChars="10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079" w:type="dxa"/>
            <w:tcBorders>
              <w:left w:val="single" w:color="151AFF" w:sz="4" w:space="0"/>
              <w:bottom w:val="single" w:color="151AFF" w:sz="4" w:space="0"/>
              <w:right w:val="single" w:color="151AFF" w:sz="4" w:space="0"/>
            </w:tcBorders>
            <w:shd w:val="clear" w:color="auto" w:fill="F1F1F1" w:themeFill="background1" w:themeFillShade="F2"/>
            <w:vAlign w:val="center"/>
          </w:tcPr>
          <w:p w14:paraId="04A7B1F2">
            <w:pPr>
              <w:bidi w:val="0"/>
              <w:ind w:firstLine="200" w:firstLineChars="10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471" w:type="dxa"/>
            <w:tcBorders>
              <w:left w:val="single" w:color="151AFF" w:sz="4" w:space="0"/>
              <w:bottom w:val="single" w:color="151AFF" w:sz="4" w:space="0"/>
              <w:right w:val="single" w:color="151AFF" w:sz="4" w:space="0"/>
            </w:tcBorders>
            <w:shd w:val="clear" w:color="auto" w:fill="F1F1F1" w:themeFill="background1" w:themeFillShade="F2"/>
            <w:vAlign w:val="center"/>
          </w:tcPr>
          <w:p w14:paraId="2A0818F6">
            <w:pPr>
              <w:bidi w:val="0"/>
              <w:ind w:firstLine="200" w:firstLineChars="10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4157" w:type="dxa"/>
            <w:tcBorders>
              <w:left w:val="single" w:color="151AFF" w:sz="4" w:space="0"/>
              <w:bottom w:val="single" w:color="151AFF" w:sz="4" w:space="0"/>
            </w:tcBorders>
            <w:shd w:val="clear" w:color="auto" w:fill="F1F1F1" w:themeFill="background1" w:themeFillShade="F2"/>
            <w:vAlign w:val="center"/>
          </w:tcPr>
          <w:p w14:paraId="69B3EFFE">
            <w:pPr>
              <w:bidi w:val="0"/>
              <w:ind w:firstLine="200" w:firstLineChars="10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</w:t>
            </w:r>
          </w:p>
        </w:tc>
      </w:tr>
      <w:tr w14:paraId="6B2D0EAD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63832DC8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311FB508"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清扫宽度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0512829C"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mm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0039C7BD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1800~2200（可电动调节）</w:t>
            </w:r>
          </w:p>
        </w:tc>
      </w:tr>
      <w:tr w14:paraId="1EC36A05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39484E9A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1FB88456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最大工作速度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348F7F96">
            <w:pPr>
              <w:bidi w:val="0"/>
              <w:rPr>
                <w:rFonts w:hint="eastAsia"/>
                <w:lang w:val="en-US" w:eastAsia="zh-CN"/>
              </w:rPr>
            </w:pPr>
            <w:r>
              <w:t>km/h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34479C18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 w14:paraId="778CA1A7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07561680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0E581367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最大行驶速度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39BB7414">
            <w:pPr>
              <w:bidi w:val="0"/>
              <w:rPr>
                <w:rFonts w:hint="eastAsia"/>
                <w:lang w:val="en-US" w:eastAsia="zh-CN"/>
              </w:rPr>
            </w:pPr>
            <w:r>
              <w:t>km/h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68EE5A50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</w:tr>
      <w:tr w14:paraId="54AD5F61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8DC4285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64FEA666"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清扫效率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3FAA175"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㎡/h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3F31814B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20000</w:t>
            </w:r>
          </w:p>
        </w:tc>
      </w:tr>
      <w:tr w14:paraId="08E845E3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5A8CE2DB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7F19D4E9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垃圾箱容量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562E5FF0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21423A68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240（环卫240L垃圾桶）</w:t>
            </w:r>
          </w:p>
        </w:tc>
      </w:tr>
      <w:tr w14:paraId="3C45EFCD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825EDCA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9B07A8C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水</w:t>
            </w:r>
            <w:r>
              <w:rPr>
                <w:rFonts w:hint="eastAsia"/>
              </w:rPr>
              <w:t>箱容量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AE51B03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2855BA68">
            <w:pPr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 w14:paraId="4734C2E4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8637587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2394296E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★</w:t>
            </w:r>
            <w:r>
              <w:rPr>
                <w:rFonts w:hint="eastAsia"/>
              </w:rPr>
              <w:t>动力源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09ECF94E">
            <w:pPr>
              <w:bidi w:val="0"/>
              <w:rPr>
                <w:rFonts w:hint="default" w:eastAsia="微软雅黑"/>
                <w:lang w:val="en-US" w:eastAsia="zh-CN"/>
              </w:rPr>
            </w:pPr>
            <w:r>
              <w:t>V</w:t>
            </w:r>
            <w:r>
              <w:rPr>
                <w:rFonts w:hint="eastAsia"/>
                <w:lang w:val="en-US" w:eastAsia="zh-CN"/>
              </w:rPr>
              <w:t>/Ah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5D3FBF9B">
            <w:pPr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48/300</w:t>
            </w:r>
          </w:p>
        </w:tc>
      </w:tr>
      <w:tr w14:paraId="1CEF0821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6969540D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77B7F579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工作时间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18273047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49AECF7B">
            <w:pPr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</w:tr>
      <w:tr w14:paraId="35B72B35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D8753D9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07F4DDC9"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爬坡能力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5249B08E"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0AE4439B">
            <w:pPr>
              <w:tabs>
                <w:tab w:val="left" w:pos="511"/>
              </w:tabs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438BF490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5AD0EF0D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667C5B80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转弯半径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5E9100B7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m</w:t>
            </w:r>
            <w:r>
              <w:t>m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7469DFD7">
            <w:pPr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4500</w:t>
            </w:r>
          </w:p>
        </w:tc>
      </w:tr>
      <w:tr w14:paraId="54CD5A37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2F8C7EB2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0F1B2228">
            <w:pPr>
              <w:bidi w:val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★</w:t>
            </w:r>
            <w:r>
              <w:rPr>
                <w:rFonts w:hint="eastAsia"/>
                <w:lang w:val="en-US" w:eastAsia="zh-CN"/>
              </w:rPr>
              <w:t>制动系统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31C5FE86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2A3643D0">
            <w:pPr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刹车系统带真空助力</w:t>
            </w:r>
          </w:p>
        </w:tc>
      </w:tr>
      <w:tr w14:paraId="7EF931BC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97D2D9C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0DC6D26">
            <w:pPr>
              <w:bidi w:val="0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★转向</w:t>
            </w:r>
            <w:r>
              <w:rPr>
                <w:rFonts w:hint="eastAsia"/>
                <w:lang w:val="en-US" w:eastAsia="zh-CN"/>
              </w:rPr>
              <w:t>系统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6220623B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5387AD97">
            <w:pPr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带EPS方向助力</w:t>
            </w:r>
          </w:p>
        </w:tc>
      </w:tr>
      <w:tr w14:paraId="4CD5717A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2FC332CB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0AFD0F7A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制动距离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7A9277C4">
            <w:pPr>
              <w:bidi w:val="0"/>
              <w:rPr>
                <w:rFonts w:hint="eastAsia" w:eastAsia="微软雅黑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m</w:t>
            </w:r>
            <w:r>
              <w:rPr>
                <w:color w:val="auto"/>
              </w:rPr>
              <w:t>m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74F214E0">
            <w:pPr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</w:tr>
      <w:tr w14:paraId="60F39109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A9A855D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6879436E"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★</w:t>
            </w:r>
            <w:r>
              <w:rPr>
                <w:rFonts w:hint="eastAsia"/>
                <w:lang w:val="en-US" w:eastAsia="zh-CN"/>
              </w:rPr>
              <w:t>作业功率</w:t>
            </w:r>
            <w:r>
              <w:rPr>
                <w:rFonts w:hint="eastAsia"/>
              </w:rPr>
              <w:t>—驱动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0EC00EA5"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w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77B3AE64">
            <w:pPr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</w:tr>
      <w:tr w14:paraId="7291FE3C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1277650C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66F0FBC4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★</w:t>
            </w:r>
            <w:r>
              <w:rPr>
                <w:rFonts w:hint="eastAsia"/>
                <w:lang w:val="en-US" w:eastAsia="zh-CN"/>
              </w:rPr>
              <w:t>行走控制器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64C86C52">
            <w:pPr>
              <w:bidi w:val="0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</w:rPr>
              <w:t>w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481E68E6">
            <w:pPr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</w:tr>
      <w:tr w14:paraId="0113E631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09E12E46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22729F40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作业功率—风机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吸尘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888DD56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w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4DB0C719">
            <w:pPr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500*2</w:t>
            </w:r>
          </w:p>
        </w:tc>
      </w:tr>
      <w:tr w14:paraId="5F3CA9EB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66E38458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0286ECEF"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作业功率—主刷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178E899E"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w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3EEF7A86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800*2</w:t>
            </w:r>
          </w:p>
        </w:tc>
      </w:tr>
      <w:tr w14:paraId="5C8954AE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7F9FDDB1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66391919"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作业功率—边刷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302EC66D"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w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5E7F5C94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90*4</w:t>
            </w:r>
          </w:p>
        </w:tc>
      </w:tr>
      <w:tr w14:paraId="178C4234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3A0116DD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B1A9D21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作业功率—</w:t>
            </w:r>
            <w:r>
              <w:rPr>
                <w:rFonts w:hint="eastAsia"/>
                <w:lang w:val="en-US" w:eastAsia="zh-CN"/>
              </w:rPr>
              <w:t>振尘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6B13D25A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3E8E023C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50*2</w:t>
            </w:r>
          </w:p>
        </w:tc>
      </w:tr>
      <w:tr w14:paraId="5E4F854E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121782A3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3218F878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过滤面积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3B810F84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564E6FDB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6*2</w:t>
            </w:r>
          </w:p>
        </w:tc>
      </w:tr>
      <w:tr w14:paraId="43D4E768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392CE248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2CF2D2A6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外形尺寸（长*宽*高）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5210AB97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mm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109C6CB2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3850*2200*2200</w:t>
            </w:r>
          </w:p>
        </w:tc>
      </w:tr>
      <w:tr w14:paraId="592B9861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71AD7E32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28F3BB10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主刷长度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768135B9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mm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0BFA77E0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700*5（五刷联扫）</w:t>
            </w:r>
          </w:p>
        </w:tc>
      </w:tr>
      <w:tr w14:paraId="4A9E4CC3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2D366F28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6A0FD3ED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边刷直径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5D5D7140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mm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2260BCC4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720*2+520*2</w:t>
            </w:r>
          </w:p>
        </w:tc>
      </w:tr>
      <w:tr w14:paraId="774620DB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3D6CD8EB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327C29FE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净重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69F7772A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kg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2C991166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1140</w:t>
            </w:r>
          </w:p>
        </w:tc>
      </w:tr>
      <w:tr w14:paraId="30B61EDC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D67AA74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D1CF469">
            <w:pPr>
              <w:bidi w:val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★</w:t>
            </w:r>
            <w:r>
              <w:rPr>
                <w:rFonts w:hint="eastAsia"/>
                <w:lang w:val="en-US" w:eastAsia="zh-CN"/>
              </w:rPr>
              <w:t>额定载客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CF3AA21">
            <w:pPr>
              <w:bidi w:val="0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69E754F9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392F62B6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244EB0CF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2EC6DB3A">
            <w:pPr>
              <w:bidi w:val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驱动方式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754AFE93">
            <w:pPr>
              <w:bidi w:val="0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56636779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电动后驱</w:t>
            </w:r>
          </w:p>
        </w:tc>
      </w:tr>
      <w:tr w14:paraId="5EC06296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2B2A9A14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0566C2B4">
            <w:pPr>
              <w:bidi w:val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★</w:t>
            </w:r>
            <w:r>
              <w:rPr>
                <w:rFonts w:hint="eastAsia"/>
                <w:lang w:val="en-US" w:eastAsia="zh-CN"/>
              </w:rPr>
              <w:t>清扫方式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E4A798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21109554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五刷联扫、双吸风电机吸尘</w:t>
            </w:r>
          </w:p>
        </w:tc>
      </w:tr>
      <w:tr w14:paraId="266B1918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38789AD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777D2AF3">
            <w:pPr>
              <w:bidi w:val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★</w:t>
            </w:r>
            <w:r>
              <w:rPr>
                <w:rFonts w:hint="eastAsia"/>
                <w:lang w:val="en-US" w:eastAsia="zh-CN"/>
              </w:rPr>
              <w:t>主刷升降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08C83A26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3E72B70E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主刷模块可液压升降</w:t>
            </w:r>
          </w:p>
        </w:tc>
      </w:tr>
      <w:tr w14:paraId="79672734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0AC9D008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79FB9281">
            <w:pPr>
              <w:bidi w:val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★</w:t>
            </w:r>
            <w:r>
              <w:rPr>
                <w:rFonts w:hint="eastAsia"/>
                <w:lang w:val="en-US" w:eastAsia="zh-CN"/>
              </w:rPr>
              <w:t>垃圾箱升降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C46CF13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73A1112A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垃圾箱可液压升降</w:t>
            </w:r>
          </w:p>
        </w:tc>
      </w:tr>
      <w:tr w14:paraId="10EE134A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6A367F98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2375EF8F">
            <w:pPr>
              <w:bidi w:val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液压单元功率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ED7630D">
            <w:pPr>
              <w:bidi w:val="0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0EA460C6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</w:t>
            </w:r>
          </w:p>
        </w:tc>
      </w:tr>
      <w:tr w14:paraId="08BAAFD5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14" w:type="dxa"/>
            <w:tcBorders>
              <w:top w:val="single" w:color="151AFF" w:sz="4" w:space="0"/>
              <w:right w:val="single" w:color="151AFF" w:sz="4" w:space="0"/>
            </w:tcBorders>
            <w:vAlign w:val="center"/>
          </w:tcPr>
          <w:p w14:paraId="167AA722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right w:val="single" w:color="151AFF" w:sz="4" w:space="0"/>
            </w:tcBorders>
            <w:vAlign w:val="center"/>
          </w:tcPr>
          <w:p w14:paraId="767A0C56">
            <w:pPr>
              <w:bidi w:val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轮胎规格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right w:val="single" w:color="151AFF" w:sz="4" w:space="0"/>
            </w:tcBorders>
            <w:vAlign w:val="center"/>
          </w:tcPr>
          <w:p w14:paraId="623E43E4">
            <w:pPr>
              <w:bidi w:val="0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</w:tcBorders>
            <w:vAlign w:val="center"/>
          </w:tcPr>
          <w:p w14:paraId="17118D4A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165/70R13</w:t>
            </w:r>
          </w:p>
        </w:tc>
      </w:tr>
    </w:tbl>
    <w:p w14:paraId="5588C3AD">
      <w:pPr>
        <w:bidi w:val="0"/>
        <w:rPr>
          <w:rFonts w:hint="eastAsia"/>
          <w:b/>
          <w:bCs/>
        </w:rPr>
      </w:pPr>
    </w:p>
    <w:p w14:paraId="42AA8C79">
      <w:pPr>
        <w:bidi w:val="0"/>
        <w:rPr>
          <w:rFonts w:hint="eastAsia"/>
          <w:b/>
          <w:bCs/>
        </w:rPr>
      </w:pPr>
    </w:p>
    <w:p w14:paraId="48752334">
      <w:pPr>
        <w:bidi w:val="0"/>
        <w:rPr>
          <w:rFonts w:hint="default" w:eastAsia="微软雅黑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高压冲洗套件参数</w:t>
      </w:r>
    </w:p>
    <w:tbl>
      <w:tblPr>
        <w:tblStyle w:val="10"/>
        <w:tblW w:w="9621" w:type="dxa"/>
        <w:jc w:val="center"/>
        <w:tblBorders>
          <w:top w:val="double" w:color="151AFF" w:sz="4" w:space="0"/>
          <w:left w:val="none" w:color="auto" w:sz="0" w:space="0"/>
          <w:bottom w:val="double" w:color="151AFF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3079"/>
        <w:gridCol w:w="1458"/>
        <w:gridCol w:w="4170"/>
      </w:tblGrid>
      <w:tr w14:paraId="6A70A50E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14" w:type="dxa"/>
            <w:tcBorders>
              <w:bottom w:val="single" w:color="151AFF" w:sz="4" w:space="0"/>
              <w:right w:val="single" w:color="151AFF" w:sz="4" w:space="0"/>
            </w:tcBorders>
            <w:shd w:val="clear" w:color="auto" w:fill="F1F1F1" w:themeFill="background1" w:themeFillShade="F2"/>
            <w:vAlign w:val="center"/>
          </w:tcPr>
          <w:p w14:paraId="6E86E9C8">
            <w:pPr>
              <w:bidi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079" w:type="dxa"/>
            <w:tcBorders>
              <w:left w:val="single" w:color="151AFF" w:sz="4" w:space="0"/>
              <w:bottom w:val="single" w:color="151AFF" w:sz="4" w:space="0"/>
              <w:right w:val="single" w:color="151AFF" w:sz="4" w:space="0"/>
            </w:tcBorders>
            <w:shd w:val="clear" w:color="auto" w:fill="F1F1F1" w:themeFill="background1" w:themeFillShade="F2"/>
            <w:vAlign w:val="center"/>
          </w:tcPr>
          <w:p w14:paraId="208CC731">
            <w:pPr>
              <w:bidi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458" w:type="dxa"/>
            <w:tcBorders>
              <w:left w:val="single" w:color="151AFF" w:sz="4" w:space="0"/>
              <w:bottom w:val="single" w:color="151AFF" w:sz="4" w:space="0"/>
              <w:right w:val="single" w:color="151AFF" w:sz="4" w:space="0"/>
            </w:tcBorders>
            <w:shd w:val="clear" w:color="auto" w:fill="F1F1F1" w:themeFill="background1" w:themeFillShade="F2"/>
            <w:vAlign w:val="center"/>
          </w:tcPr>
          <w:p w14:paraId="6E32DA14">
            <w:pPr>
              <w:bidi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4170" w:type="dxa"/>
            <w:tcBorders>
              <w:left w:val="single" w:color="151AFF" w:sz="4" w:space="0"/>
              <w:bottom w:val="single" w:color="151AFF" w:sz="4" w:space="0"/>
            </w:tcBorders>
            <w:shd w:val="clear" w:color="auto" w:fill="F1F1F1" w:themeFill="background1" w:themeFillShade="F2"/>
            <w:vAlign w:val="center"/>
          </w:tcPr>
          <w:p w14:paraId="61D89246">
            <w:pPr>
              <w:bidi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</w:t>
            </w:r>
          </w:p>
        </w:tc>
      </w:tr>
      <w:tr w14:paraId="744F7122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67F7E2B7">
            <w:pPr>
              <w:numPr>
                <w:ilvl w:val="0"/>
                <w:numId w:val="2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7B739001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高压冲洗电机功率</w:t>
            </w:r>
          </w:p>
        </w:tc>
        <w:tc>
          <w:tcPr>
            <w:tcW w:w="1458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29D69377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</w:t>
            </w:r>
          </w:p>
        </w:tc>
        <w:tc>
          <w:tcPr>
            <w:tcW w:w="4170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7B5ACEB5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</w:t>
            </w:r>
          </w:p>
        </w:tc>
      </w:tr>
      <w:tr w14:paraId="1D0571C6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658151DB">
            <w:pPr>
              <w:numPr>
                <w:ilvl w:val="0"/>
                <w:numId w:val="2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2ACB2D05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水流量</w:t>
            </w:r>
          </w:p>
        </w:tc>
        <w:tc>
          <w:tcPr>
            <w:tcW w:w="1458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03390266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L/min</w:t>
            </w:r>
          </w:p>
        </w:tc>
        <w:tc>
          <w:tcPr>
            <w:tcW w:w="4170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4D6DE170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4-10</w:t>
            </w:r>
          </w:p>
        </w:tc>
      </w:tr>
      <w:tr w14:paraId="178B3137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1DA85D14">
            <w:pPr>
              <w:numPr>
                <w:ilvl w:val="0"/>
                <w:numId w:val="2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5A153E31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高压冲洗压力</w:t>
            </w:r>
          </w:p>
        </w:tc>
        <w:tc>
          <w:tcPr>
            <w:tcW w:w="1458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324E0EBE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Bar</w:t>
            </w:r>
          </w:p>
        </w:tc>
        <w:tc>
          <w:tcPr>
            <w:tcW w:w="4170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08E6E2E4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20-120</w:t>
            </w:r>
          </w:p>
        </w:tc>
      </w:tr>
      <w:tr w14:paraId="4D365FCF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54326420">
            <w:pPr>
              <w:numPr>
                <w:ilvl w:val="0"/>
                <w:numId w:val="2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09149593">
            <w:pPr>
              <w:bidi w:val="0"/>
              <w:rPr>
                <w:rFonts w:hint="eastAsia" w:ascii="Calibri" w:hAnsi="Calibri" w:eastAsia="微软雅黑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高压管长度</w:t>
            </w:r>
          </w:p>
        </w:tc>
        <w:tc>
          <w:tcPr>
            <w:tcW w:w="1458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08123944">
            <w:pPr>
              <w:bidi w:val="0"/>
              <w:rPr>
                <w:rFonts w:hint="default" w:ascii="Calibri" w:hAnsi="Calibri" w:eastAsia="微软雅黑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4"/>
                <w:lang w:val="en-US" w:eastAsia="zh-CN" w:bidi="ar-SA"/>
              </w:rPr>
              <w:t>m</w:t>
            </w:r>
          </w:p>
        </w:tc>
        <w:tc>
          <w:tcPr>
            <w:tcW w:w="4170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42C6482F">
            <w:pPr>
              <w:bidi w:val="0"/>
              <w:rPr>
                <w:rFonts w:hint="default" w:ascii="Calibri" w:hAnsi="Calibri" w:eastAsia="微软雅黑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4"/>
                <w:lang w:val="en-US" w:eastAsia="zh-CN" w:bidi="ar-SA"/>
              </w:rPr>
              <w:t>10（</w:t>
            </w:r>
            <w:r>
              <w:rPr>
                <w:rFonts w:hint="eastAsia"/>
                <w:b w:val="0"/>
                <w:bCs w:val="0"/>
              </w:rPr>
              <w:t>卷管器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自动收纳</w:t>
            </w:r>
            <w:r>
              <w:rPr>
                <w:rFonts w:hint="eastAsia" w:cs="Times New Roman"/>
                <w:kern w:val="2"/>
                <w:sz w:val="20"/>
                <w:szCs w:val="24"/>
                <w:lang w:val="en-US" w:eastAsia="zh-CN" w:bidi="ar-SA"/>
              </w:rPr>
              <w:t>）</w:t>
            </w:r>
          </w:p>
        </w:tc>
      </w:tr>
      <w:tr w14:paraId="42AE7637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38D93EA0">
            <w:pPr>
              <w:numPr>
                <w:ilvl w:val="0"/>
                <w:numId w:val="2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DD8E802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手持高压枪</w:t>
            </w:r>
          </w:p>
        </w:tc>
        <w:tc>
          <w:tcPr>
            <w:tcW w:w="1458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2A99C285">
            <w:pPr>
              <w:bidi w:val="0"/>
              <w:rPr>
                <w:rFonts w:hint="eastAsia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</w:rPr>
              <w:t>个</w:t>
            </w:r>
          </w:p>
        </w:tc>
        <w:tc>
          <w:tcPr>
            <w:tcW w:w="4170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195BD217">
            <w:pPr>
              <w:bidi w:val="0"/>
              <w:rPr>
                <w:rFonts w:hint="default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4"/>
                <w:lang w:val="en-US" w:eastAsia="zh-CN" w:bidi="ar-SA"/>
              </w:rPr>
              <w:t>1</w:t>
            </w:r>
          </w:p>
        </w:tc>
      </w:tr>
      <w:tr w14:paraId="10915091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right w:val="single" w:color="151AFF" w:sz="4" w:space="0"/>
            </w:tcBorders>
            <w:vAlign w:val="center"/>
          </w:tcPr>
          <w:p w14:paraId="7E75165E">
            <w:pPr>
              <w:numPr>
                <w:ilvl w:val="0"/>
                <w:numId w:val="2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right w:val="single" w:color="151AFF" w:sz="4" w:space="0"/>
            </w:tcBorders>
            <w:vAlign w:val="center"/>
          </w:tcPr>
          <w:p w14:paraId="1531D138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高压喷嘴</w:t>
            </w:r>
          </w:p>
        </w:tc>
        <w:tc>
          <w:tcPr>
            <w:tcW w:w="1458" w:type="dxa"/>
            <w:tcBorders>
              <w:top w:val="single" w:color="151AFF" w:sz="4" w:space="0"/>
              <w:left w:val="single" w:color="151AFF" w:sz="4" w:space="0"/>
              <w:right w:val="single" w:color="151AFF" w:sz="4" w:space="0"/>
            </w:tcBorders>
            <w:vAlign w:val="center"/>
          </w:tcPr>
          <w:p w14:paraId="10C8AFFB">
            <w:pPr>
              <w:bidi w:val="0"/>
              <w:rPr>
                <w:rFonts w:hint="eastAsia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</w:rPr>
              <w:t>个</w:t>
            </w:r>
          </w:p>
        </w:tc>
        <w:tc>
          <w:tcPr>
            <w:tcW w:w="4170" w:type="dxa"/>
            <w:tcBorders>
              <w:top w:val="single" w:color="151AFF" w:sz="4" w:space="0"/>
              <w:left w:val="single" w:color="151AFF" w:sz="4" w:space="0"/>
            </w:tcBorders>
            <w:vAlign w:val="center"/>
          </w:tcPr>
          <w:p w14:paraId="7E6EBD18">
            <w:pPr>
              <w:bidi w:val="0"/>
              <w:rPr>
                <w:rFonts w:hint="eastAsia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</w:rPr>
              <w:t>4</w:t>
            </w:r>
          </w:p>
        </w:tc>
      </w:tr>
    </w:tbl>
    <w:p w14:paraId="616DEF0A">
      <w:pPr>
        <w:bidi w:val="0"/>
        <w:rPr>
          <w:rFonts w:hint="eastAsia"/>
          <w:b/>
          <w:bCs/>
        </w:rPr>
      </w:pPr>
    </w:p>
    <w:p w14:paraId="355B929C">
      <w:pPr>
        <w:bidi w:val="0"/>
        <w:rPr>
          <w:rFonts w:hint="eastAsia"/>
          <w:b/>
          <w:bCs/>
        </w:rPr>
      </w:pPr>
    </w:p>
    <w:p w14:paraId="5027FAFC">
      <w:pPr>
        <w:rPr>
          <w:rFonts w:hint="default"/>
          <w:b/>
          <w:bCs/>
          <w:sz w:val="21"/>
          <w:szCs w:val="28"/>
          <w:lang w:val="en-US" w:eastAsia="zh-CN"/>
        </w:rPr>
      </w:pPr>
      <w:r>
        <w:rPr>
          <w:rFonts w:hint="eastAsia"/>
          <w:b/>
          <w:bCs/>
          <w:sz w:val="21"/>
          <w:szCs w:val="28"/>
          <w:lang w:val="en-US" w:eastAsia="zh-CN"/>
        </w:rPr>
        <w:t>详细配置</w:t>
      </w:r>
    </w:p>
    <w:p w14:paraId="18A3DA11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电池：整车采用48V300Ah锂电池组，带BMS电池管理模块，便于电池日常监管；电池组整体质保三年，电池部分单独购买产品责任险。</w:t>
      </w:r>
    </w:p>
    <w:p w14:paraId="53C12FD3"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电机：采用5kw交流异步驱动电机、防护等级IP55。</w:t>
      </w:r>
    </w:p>
    <w:p w14:paraId="240D3C9B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电控：使用5kw交流控制器，具备防倒溜功能，防止车辆在坡道溜车，提高驾驶安全性。稳定的能量回馈功能，提升车辆的续航里程。</w:t>
      </w:r>
    </w:p>
    <w:p w14:paraId="6B804C52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清扫系统：四边刷聚拢，五主刷联扫，双吸风电机抑尘清扫系统。</w:t>
      </w:r>
    </w:p>
    <w:p w14:paraId="5746C1BA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液压系统：主刷模块、垃圾箱可独立升降。</w:t>
      </w:r>
    </w:p>
    <w:p w14:paraId="20250D77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整车结构：整车机械箱可后翻，日常维护便捷。</w:t>
      </w:r>
    </w:p>
    <w:p w14:paraId="6E618967">
      <w:pPr>
        <w:widowControl w:val="0"/>
        <w:numPr>
          <w:ilvl w:val="0"/>
          <w:numId w:val="0"/>
        </w:numPr>
        <w:snapToGrid w:val="0"/>
        <w:jc w:val="both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刹车系统：刹车系统配备真空助力单元，前后四轮液压鼓刹式结构。</w:t>
      </w:r>
    </w:p>
    <w:sectPr>
      <w:headerReference r:id="rId4" w:type="first"/>
      <w:footerReference r:id="rId5" w:type="first"/>
      <w:headerReference r:id="rId3" w:type="default"/>
      <w:pgSz w:w="11906" w:h="16838"/>
      <w:pgMar w:top="1134" w:right="1134" w:bottom="1134" w:left="1134" w:header="851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567F9">
    <w:pPr>
      <w:tabs>
        <w:tab w:val="center" w:pos="4153"/>
        <w:tab w:val="right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35B2C">
    <w:pPr>
      <w:pStyle w:val="6"/>
      <w:pBdr>
        <w:bottom w:val="none" w:color="auto" w:sz="0" w:space="1"/>
      </w:pBdr>
      <w:wordWrap w:val="0"/>
      <w:jc w:val="right"/>
      <w:rPr>
        <w:rFonts w:hint="eastAsia" w:ascii="华文中宋" w:hAnsi="华文中宋" w:eastAsia="华文中宋" w:cs="华文中宋"/>
        <w:b/>
        <w:bCs/>
        <w:color w:val="22FE22"/>
        <w:lang w:val="en-US" w:eastAsia="zh-CN"/>
      </w:rPr>
    </w:pPr>
  </w:p>
  <w:p w14:paraId="3D200AF3">
    <w:pPr>
      <w:pStyle w:val="6"/>
      <w:pBdr>
        <w:bottom w:val="none" w:color="auto" w:sz="0" w:space="1"/>
      </w:pBdr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3674110</wp:posOffset>
              </wp:positionH>
              <wp:positionV relativeFrom="paragraph">
                <wp:posOffset>64135</wp:posOffset>
              </wp:positionV>
              <wp:extent cx="2474595" cy="1905"/>
              <wp:effectExtent l="0" t="9525" r="1905" b="13970"/>
              <wp:wrapNone/>
              <wp:docPr id="79" name="直接连接符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3259455" y="881380"/>
                        <a:ext cx="2474595" cy="1905"/>
                      </a:xfrm>
                      <a:prstGeom prst="line">
                        <a:avLst/>
                      </a:prstGeom>
                      <a:ln w="19050">
                        <a:solidFill>
                          <a:srgbClr val="0E0AF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89.3pt;margin-top:5.05pt;height:0.15pt;width:194.85pt;z-index:251659264;mso-width-relative:page;mso-height-relative:page;" filled="f" stroked="t" coordsize="21600,21600" o:gfxdata="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7v7D1gAAAAkBAAAPAAAAAAAAAAEAIAAAACIAAABkcnMvZG93bnJl&#10;di54bWxQSwECFAAUAAAACACHTuJAYqAAe/8BAADMAwAADgAAAAAAAAABACAAAAAlAQAAZHJzL2Uy&#10;b0RvYy54bWxQSwUGAAAAAAYABgBZAQAAlgUAAAAA&#10;">
              <v:fill on="f" focussize="0,0"/>
              <v:stroke weight="1.5pt" color="#0E0AF8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9B9EF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63628A"/>
    <w:multiLevelType w:val="singleLevel"/>
    <w:tmpl w:val="FC63628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D9C4063"/>
    <w:multiLevelType w:val="singleLevel"/>
    <w:tmpl w:val="0D9C406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jYTE5YmE1ODg0ODdjZDViNmQwZmU2MGJiM2MwYzAifQ=="/>
  </w:docVars>
  <w:rsids>
    <w:rsidRoot w:val="52D13F42"/>
    <w:rsid w:val="002659EC"/>
    <w:rsid w:val="005C435F"/>
    <w:rsid w:val="00906A71"/>
    <w:rsid w:val="00992A47"/>
    <w:rsid w:val="00B92D8B"/>
    <w:rsid w:val="00C52C77"/>
    <w:rsid w:val="00C832E4"/>
    <w:rsid w:val="00CA22A8"/>
    <w:rsid w:val="00DC6035"/>
    <w:rsid w:val="00FC6D64"/>
    <w:rsid w:val="01017FB5"/>
    <w:rsid w:val="011533D3"/>
    <w:rsid w:val="018335FC"/>
    <w:rsid w:val="01CF1907"/>
    <w:rsid w:val="02241011"/>
    <w:rsid w:val="025F20F0"/>
    <w:rsid w:val="02CF14AA"/>
    <w:rsid w:val="03123218"/>
    <w:rsid w:val="03F97C93"/>
    <w:rsid w:val="04305893"/>
    <w:rsid w:val="04C837E3"/>
    <w:rsid w:val="04CA256A"/>
    <w:rsid w:val="04F62134"/>
    <w:rsid w:val="050C42D8"/>
    <w:rsid w:val="055C535C"/>
    <w:rsid w:val="05E07B33"/>
    <w:rsid w:val="063B1146"/>
    <w:rsid w:val="068602C1"/>
    <w:rsid w:val="06894AC9"/>
    <w:rsid w:val="06A50E63"/>
    <w:rsid w:val="06AC0501"/>
    <w:rsid w:val="06F81FA0"/>
    <w:rsid w:val="07614613"/>
    <w:rsid w:val="076B50BC"/>
    <w:rsid w:val="076D4D3B"/>
    <w:rsid w:val="07C40FCD"/>
    <w:rsid w:val="07FC3326"/>
    <w:rsid w:val="082245B9"/>
    <w:rsid w:val="084837A5"/>
    <w:rsid w:val="08716B69"/>
    <w:rsid w:val="08747AEC"/>
    <w:rsid w:val="08965322"/>
    <w:rsid w:val="09664713"/>
    <w:rsid w:val="09AE0887"/>
    <w:rsid w:val="09B6397C"/>
    <w:rsid w:val="09F54691"/>
    <w:rsid w:val="0A2729B6"/>
    <w:rsid w:val="0A871AD6"/>
    <w:rsid w:val="0A940DEC"/>
    <w:rsid w:val="0B005F1C"/>
    <w:rsid w:val="0B796AE0"/>
    <w:rsid w:val="0B7A2363"/>
    <w:rsid w:val="0BA852CC"/>
    <w:rsid w:val="0BC536DC"/>
    <w:rsid w:val="0BF638A0"/>
    <w:rsid w:val="0C5764CE"/>
    <w:rsid w:val="0C5C70D2"/>
    <w:rsid w:val="0C6F3B75"/>
    <w:rsid w:val="0C8E58DC"/>
    <w:rsid w:val="0CEE5508"/>
    <w:rsid w:val="0D0962F1"/>
    <w:rsid w:val="0D6F1519"/>
    <w:rsid w:val="0D73626E"/>
    <w:rsid w:val="0DF66E74"/>
    <w:rsid w:val="0E536280"/>
    <w:rsid w:val="0EC7327A"/>
    <w:rsid w:val="0F8771A2"/>
    <w:rsid w:val="0F8A3595"/>
    <w:rsid w:val="0FB87183"/>
    <w:rsid w:val="10430943"/>
    <w:rsid w:val="1069217B"/>
    <w:rsid w:val="10830B27"/>
    <w:rsid w:val="10FD3E64"/>
    <w:rsid w:val="11044578"/>
    <w:rsid w:val="111E5122"/>
    <w:rsid w:val="11593E03"/>
    <w:rsid w:val="118273C5"/>
    <w:rsid w:val="119D1273"/>
    <w:rsid w:val="120C09D3"/>
    <w:rsid w:val="122214CC"/>
    <w:rsid w:val="12550A22"/>
    <w:rsid w:val="12E3738C"/>
    <w:rsid w:val="131555DD"/>
    <w:rsid w:val="1350342A"/>
    <w:rsid w:val="136D6A06"/>
    <w:rsid w:val="13884297"/>
    <w:rsid w:val="139133B4"/>
    <w:rsid w:val="13B74DE6"/>
    <w:rsid w:val="13D8531B"/>
    <w:rsid w:val="143A1927"/>
    <w:rsid w:val="145A1A14"/>
    <w:rsid w:val="146E6B13"/>
    <w:rsid w:val="1476560C"/>
    <w:rsid w:val="14796093"/>
    <w:rsid w:val="14AB6978"/>
    <w:rsid w:val="14B11EF8"/>
    <w:rsid w:val="161539CC"/>
    <w:rsid w:val="16433D0E"/>
    <w:rsid w:val="1648769E"/>
    <w:rsid w:val="166320C0"/>
    <w:rsid w:val="16F220B5"/>
    <w:rsid w:val="1732509D"/>
    <w:rsid w:val="174E2E7C"/>
    <w:rsid w:val="176D19FF"/>
    <w:rsid w:val="17B82D77"/>
    <w:rsid w:val="184243B2"/>
    <w:rsid w:val="185254F4"/>
    <w:rsid w:val="18582CD5"/>
    <w:rsid w:val="18B67417"/>
    <w:rsid w:val="18D46D15"/>
    <w:rsid w:val="19E82834"/>
    <w:rsid w:val="1A7E2606"/>
    <w:rsid w:val="1AF0383F"/>
    <w:rsid w:val="1B0921EA"/>
    <w:rsid w:val="1B9E40FA"/>
    <w:rsid w:val="1BB61252"/>
    <w:rsid w:val="1BCE0690"/>
    <w:rsid w:val="1BF06C65"/>
    <w:rsid w:val="1C4231EC"/>
    <w:rsid w:val="1C5D1817"/>
    <w:rsid w:val="1CBA412F"/>
    <w:rsid w:val="1CD217D6"/>
    <w:rsid w:val="1CF101B9"/>
    <w:rsid w:val="1CFE06FB"/>
    <w:rsid w:val="1D540AAA"/>
    <w:rsid w:val="1D59508C"/>
    <w:rsid w:val="1D7A1034"/>
    <w:rsid w:val="1DDF068E"/>
    <w:rsid w:val="1E1C3D76"/>
    <w:rsid w:val="1E330118"/>
    <w:rsid w:val="1E754405"/>
    <w:rsid w:val="1EAE39D5"/>
    <w:rsid w:val="1F3F6E2F"/>
    <w:rsid w:val="1F432FA7"/>
    <w:rsid w:val="1F6F4FEB"/>
    <w:rsid w:val="1FA86D80"/>
    <w:rsid w:val="1FAD3208"/>
    <w:rsid w:val="202C5CD5"/>
    <w:rsid w:val="20DA246B"/>
    <w:rsid w:val="21762459"/>
    <w:rsid w:val="2190748C"/>
    <w:rsid w:val="22193302"/>
    <w:rsid w:val="22C028EB"/>
    <w:rsid w:val="230157FE"/>
    <w:rsid w:val="23264738"/>
    <w:rsid w:val="233A7679"/>
    <w:rsid w:val="237A63C1"/>
    <w:rsid w:val="24050129"/>
    <w:rsid w:val="241071EC"/>
    <w:rsid w:val="24187544"/>
    <w:rsid w:val="25375D14"/>
    <w:rsid w:val="25FA7796"/>
    <w:rsid w:val="26112B82"/>
    <w:rsid w:val="269A17E1"/>
    <w:rsid w:val="26C11365"/>
    <w:rsid w:val="273861E8"/>
    <w:rsid w:val="27447A7C"/>
    <w:rsid w:val="27DD2F20"/>
    <w:rsid w:val="27DE4613"/>
    <w:rsid w:val="28287CEE"/>
    <w:rsid w:val="282D4176"/>
    <w:rsid w:val="28B62D8A"/>
    <w:rsid w:val="29C85B4B"/>
    <w:rsid w:val="2A1E3749"/>
    <w:rsid w:val="2A355C39"/>
    <w:rsid w:val="2A363015"/>
    <w:rsid w:val="2AA8488A"/>
    <w:rsid w:val="2AB25E29"/>
    <w:rsid w:val="2AB3069D"/>
    <w:rsid w:val="2B2A61D4"/>
    <w:rsid w:val="2B4A2CDF"/>
    <w:rsid w:val="2B567EA6"/>
    <w:rsid w:val="2B63083A"/>
    <w:rsid w:val="2B7816DF"/>
    <w:rsid w:val="2BB3023F"/>
    <w:rsid w:val="2BC33746"/>
    <w:rsid w:val="2BD023DC"/>
    <w:rsid w:val="2BD32CF3"/>
    <w:rsid w:val="2C0A671A"/>
    <w:rsid w:val="2C7E7735"/>
    <w:rsid w:val="2CA16719"/>
    <w:rsid w:val="2D4B28DF"/>
    <w:rsid w:val="2D84154D"/>
    <w:rsid w:val="2E0F5EA0"/>
    <w:rsid w:val="2EC367FE"/>
    <w:rsid w:val="2ED15F5E"/>
    <w:rsid w:val="2EE4717D"/>
    <w:rsid w:val="2F5219B0"/>
    <w:rsid w:val="2F5C5B42"/>
    <w:rsid w:val="304F0371"/>
    <w:rsid w:val="305111DE"/>
    <w:rsid w:val="30A33FFE"/>
    <w:rsid w:val="30B7179C"/>
    <w:rsid w:val="31381BD0"/>
    <w:rsid w:val="315A11CA"/>
    <w:rsid w:val="31993E29"/>
    <w:rsid w:val="32F20BA1"/>
    <w:rsid w:val="33136DCD"/>
    <w:rsid w:val="331E076C"/>
    <w:rsid w:val="331F331B"/>
    <w:rsid w:val="339574B1"/>
    <w:rsid w:val="33CC2C24"/>
    <w:rsid w:val="34106DFB"/>
    <w:rsid w:val="342966A0"/>
    <w:rsid w:val="34532507"/>
    <w:rsid w:val="357F4A53"/>
    <w:rsid w:val="35840EDB"/>
    <w:rsid w:val="35AE23AC"/>
    <w:rsid w:val="36063A32"/>
    <w:rsid w:val="361015FB"/>
    <w:rsid w:val="361C663E"/>
    <w:rsid w:val="363E0C42"/>
    <w:rsid w:val="363E733D"/>
    <w:rsid w:val="368D35A1"/>
    <w:rsid w:val="3726190B"/>
    <w:rsid w:val="37291028"/>
    <w:rsid w:val="37CB5663"/>
    <w:rsid w:val="37CC0C10"/>
    <w:rsid w:val="3810470E"/>
    <w:rsid w:val="386179ED"/>
    <w:rsid w:val="3876548D"/>
    <w:rsid w:val="3886579F"/>
    <w:rsid w:val="38CA1FBC"/>
    <w:rsid w:val="38D62333"/>
    <w:rsid w:val="392E7937"/>
    <w:rsid w:val="39F5376A"/>
    <w:rsid w:val="39FF0EF5"/>
    <w:rsid w:val="3A107F11"/>
    <w:rsid w:val="3A692962"/>
    <w:rsid w:val="3A96472B"/>
    <w:rsid w:val="3AA36BAA"/>
    <w:rsid w:val="3AAF69C3"/>
    <w:rsid w:val="3ABB7A86"/>
    <w:rsid w:val="3B3916E1"/>
    <w:rsid w:val="3B733204"/>
    <w:rsid w:val="3BF66C71"/>
    <w:rsid w:val="3C5B0B93"/>
    <w:rsid w:val="3C5C285C"/>
    <w:rsid w:val="3C91106D"/>
    <w:rsid w:val="3CC0105B"/>
    <w:rsid w:val="3CED2227"/>
    <w:rsid w:val="3D266436"/>
    <w:rsid w:val="3D2D4F44"/>
    <w:rsid w:val="3D3C5C83"/>
    <w:rsid w:val="3D487517"/>
    <w:rsid w:val="3D593BEF"/>
    <w:rsid w:val="3DC44527"/>
    <w:rsid w:val="3DD23BF8"/>
    <w:rsid w:val="3EF81E4A"/>
    <w:rsid w:val="3F4B321B"/>
    <w:rsid w:val="3FC82F10"/>
    <w:rsid w:val="4009291E"/>
    <w:rsid w:val="402408CE"/>
    <w:rsid w:val="40782BD2"/>
    <w:rsid w:val="410A33A2"/>
    <w:rsid w:val="419340B7"/>
    <w:rsid w:val="41AE2C4F"/>
    <w:rsid w:val="41E16AA9"/>
    <w:rsid w:val="423A60B6"/>
    <w:rsid w:val="43207EE8"/>
    <w:rsid w:val="43C071B6"/>
    <w:rsid w:val="43FF251E"/>
    <w:rsid w:val="440234A3"/>
    <w:rsid w:val="440356A1"/>
    <w:rsid w:val="44647CC4"/>
    <w:rsid w:val="44F901B8"/>
    <w:rsid w:val="4561305F"/>
    <w:rsid w:val="45B52AE9"/>
    <w:rsid w:val="45BD074E"/>
    <w:rsid w:val="45DE4D41"/>
    <w:rsid w:val="45F83A3F"/>
    <w:rsid w:val="460D0F7A"/>
    <w:rsid w:val="46217C1A"/>
    <w:rsid w:val="4622569C"/>
    <w:rsid w:val="466B6D95"/>
    <w:rsid w:val="469D76FB"/>
    <w:rsid w:val="46BC369C"/>
    <w:rsid w:val="47745346"/>
    <w:rsid w:val="47A24893"/>
    <w:rsid w:val="47C45824"/>
    <w:rsid w:val="47CD3809"/>
    <w:rsid w:val="48046EB6"/>
    <w:rsid w:val="481B6ADB"/>
    <w:rsid w:val="481E41DD"/>
    <w:rsid w:val="48651955"/>
    <w:rsid w:val="48C643FE"/>
    <w:rsid w:val="48E13021"/>
    <w:rsid w:val="48E9042E"/>
    <w:rsid w:val="49260292"/>
    <w:rsid w:val="49702B7F"/>
    <w:rsid w:val="498A5C42"/>
    <w:rsid w:val="499E009C"/>
    <w:rsid w:val="4A0D2F51"/>
    <w:rsid w:val="4A42050E"/>
    <w:rsid w:val="4A67494C"/>
    <w:rsid w:val="4AA40BA1"/>
    <w:rsid w:val="4AD66954"/>
    <w:rsid w:val="4B8F7407"/>
    <w:rsid w:val="4C58104F"/>
    <w:rsid w:val="4CA22748"/>
    <w:rsid w:val="4CDF25AC"/>
    <w:rsid w:val="4D942FD5"/>
    <w:rsid w:val="4E061814"/>
    <w:rsid w:val="4E0D0EE2"/>
    <w:rsid w:val="4E1F2D8A"/>
    <w:rsid w:val="4E53210E"/>
    <w:rsid w:val="4F0B7727"/>
    <w:rsid w:val="4F2D7873"/>
    <w:rsid w:val="4F3C208C"/>
    <w:rsid w:val="4F43409F"/>
    <w:rsid w:val="4F455581"/>
    <w:rsid w:val="4F8D0B91"/>
    <w:rsid w:val="505450D7"/>
    <w:rsid w:val="50563E5D"/>
    <w:rsid w:val="50F1625A"/>
    <w:rsid w:val="51044273"/>
    <w:rsid w:val="51EA4273"/>
    <w:rsid w:val="52D13F42"/>
    <w:rsid w:val="52DF5A85"/>
    <w:rsid w:val="52F71A4E"/>
    <w:rsid w:val="53305B6E"/>
    <w:rsid w:val="53801D6A"/>
    <w:rsid w:val="539B03B7"/>
    <w:rsid w:val="53BF7DCB"/>
    <w:rsid w:val="53C33556"/>
    <w:rsid w:val="53D57297"/>
    <w:rsid w:val="53D9371F"/>
    <w:rsid w:val="541C1C0A"/>
    <w:rsid w:val="54244A97"/>
    <w:rsid w:val="546A778A"/>
    <w:rsid w:val="54C05252"/>
    <w:rsid w:val="54DA468B"/>
    <w:rsid w:val="54F155CC"/>
    <w:rsid w:val="55AA427C"/>
    <w:rsid w:val="563A43F2"/>
    <w:rsid w:val="565A11FC"/>
    <w:rsid w:val="56AD1A02"/>
    <w:rsid w:val="56D20E7E"/>
    <w:rsid w:val="56F96B3F"/>
    <w:rsid w:val="57391B27"/>
    <w:rsid w:val="579831C5"/>
    <w:rsid w:val="57B12A6A"/>
    <w:rsid w:val="582319F6"/>
    <w:rsid w:val="5873469F"/>
    <w:rsid w:val="58790502"/>
    <w:rsid w:val="58DC7DBF"/>
    <w:rsid w:val="595279EA"/>
    <w:rsid w:val="597936DB"/>
    <w:rsid w:val="59C307A7"/>
    <w:rsid w:val="5A8E7F22"/>
    <w:rsid w:val="5AA72AC8"/>
    <w:rsid w:val="5ABF016F"/>
    <w:rsid w:val="5B750D08"/>
    <w:rsid w:val="5B7E2B2B"/>
    <w:rsid w:val="5BA642DA"/>
    <w:rsid w:val="5BE663CF"/>
    <w:rsid w:val="5BFC4263"/>
    <w:rsid w:val="5C11209A"/>
    <w:rsid w:val="5C1327E0"/>
    <w:rsid w:val="5C911D9F"/>
    <w:rsid w:val="5CA54B0C"/>
    <w:rsid w:val="5E025487"/>
    <w:rsid w:val="5E0324CA"/>
    <w:rsid w:val="5E20787C"/>
    <w:rsid w:val="5E921B38"/>
    <w:rsid w:val="5EAF659E"/>
    <w:rsid w:val="5ED43422"/>
    <w:rsid w:val="5F222921"/>
    <w:rsid w:val="5F80653E"/>
    <w:rsid w:val="602A3154"/>
    <w:rsid w:val="602D40D8"/>
    <w:rsid w:val="603539A4"/>
    <w:rsid w:val="60590C48"/>
    <w:rsid w:val="60C37E4F"/>
    <w:rsid w:val="62024F58"/>
    <w:rsid w:val="620D0D08"/>
    <w:rsid w:val="62107AF1"/>
    <w:rsid w:val="625C4AE0"/>
    <w:rsid w:val="62CB49A1"/>
    <w:rsid w:val="62FC4C35"/>
    <w:rsid w:val="6303037E"/>
    <w:rsid w:val="63302147"/>
    <w:rsid w:val="63BC74DD"/>
    <w:rsid w:val="63D73BDA"/>
    <w:rsid w:val="63E17D6C"/>
    <w:rsid w:val="645D002D"/>
    <w:rsid w:val="64B14BC2"/>
    <w:rsid w:val="64BC754B"/>
    <w:rsid w:val="64DE0B89"/>
    <w:rsid w:val="66034393"/>
    <w:rsid w:val="66254723"/>
    <w:rsid w:val="66522E4C"/>
    <w:rsid w:val="669F6201"/>
    <w:rsid w:val="66B21D89"/>
    <w:rsid w:val="66BD5B9B"/>
    <w:rsid w:val="670807E3"/>
    <w:rsid w:val="674A3201"/>
    <w:rsid w:val="67661968"/>
    <w:rsid w:val="67715680"/>
    <w:rsid w:val="67A6391B"/>
    <w:rsid w:val="67B870B8"/>
    <w:rsid w:val="67F6716C"/>
    <w:rsid w:val="67FE782C"/>
    <w:rsid w:val="68295FC1"/>
    <w:rsid w:val="688132D3"/>
    <w:rsid w:val="6895192C"/>
    <w:rsid w:val="69286015"/>
    <w:rsid w:val="6A55309E"/>
    <w:rsid w:val="6A57049E"/>
    <w:rsid w:val="6A5F7985"/>
    <w:rsid w:val="6A8D7CAE"/>
    <w:rsid w:val="6B3724F2"/>
    <w:rsid w:val="6B437609"/>
    <w:rsid w:val="6B46058E"/>
    <w:rsid w:val="6B6555BF"/>
    <w:rsid w:val="6C34190B"/>
    <w:rsid w:val="6C4761FE"/>
    <w:rsid w:val="6C61455E"/>
    <w:rsid w:val="6C955CB1"/>
    <w:rsid w:val="6C9D0B3F"/>
    <w:rsid w:val="6C9FBFAE"/>
    <w:rsid w:val="6CA32A49"/>
    <w:rsid w:val="6CBC13F4"/>
    <w:rsid w:val="6D15554A"/>
    <w:rsid w:val="6D334351"/>
    <w:rsid w:val="6D947DD3"/>
    <w:rsid w:val="6F0532E4"/>
    <w:rsid w:val="6F4F5AB3"/>
    <w:rsid w:val="6FBB0C14"/>
    <w:rsid w:val="6FFF047F"/>
    <w:rsid w:val="700D71E2"/>
    <w:rsid w:val="71A072F4"/>
    <w:rsid w:val="71BE49AA"/>
    <w:rsid w:val="71E216E7"/>
    <w:rsid w:val="71E87D6D"/>
    <w:rsid w:val="71FE0B10"/>
    <w:rsid w:val="72153D30"/>
    <w:rsid w:val="729C4398"/>
    <w:rsid w:val="72B03039"/>
    <w:rsid w:val="72C137D7"/>
    <w:rsid w:val="72C41CD9"/>
    <w:rsid w:val="7333450C"/>
    <w:rsid w:val="737804D6"/>
    <w:rsid w:val="739B2C36"/>
    <w:rsid w:val="73B415E2"/>
    <w:rsid w:val="741D578E"/>
    <w:rsid w:val="74AE507D"/>
    <w:rsid w:val="74C0081A"/>
    <w:rsid w:val="74DE1808"/>
    <w:rsid w:val="759260EC"/>
    <w:rsid w:val="75B46B29"/>
    <w:rsid w:val="75CC7A53"/>
    <w:rsid w:val="76096233"/>
    <w:rsid w:val="768E7B11"/>
    <w:rsid w:val="77804B1B"/>
    <w:rsid w:val="77DA37F1"/>
    <w:rsid w:val="77DD5887"/>
    <w:rsid w:val="7815727E"/>
    <w:rsid w:val="78353345"/>
    <w:rsid w:val="78667591"/>
    <w:rsid w:val="78977858"/>
    <w:rsid w:val="78D6764B"/>
    <w:rsid w:val="79044149"/>
    <w:rsid w:val="79982F8C"/>
    <w:rsid w:val="79D10B67"/>
    <w:rsid w:val="7A0016B7"/>
    <w:rsid w:val="7A521318"/>
    <w:rsid w:val="7A58010B"/>
    <w:rsid w:val="7A9C4DB8"/>
    <w:rsid w:val="7AE03C08"/>
    <w:rsid w:val="7B0D056F"/>
    <w:rsid w:val="7B396E35"/>
    <w:rsid w:val="7BBD4E90"/>
    <w:rsid w:val="7BC83BC5"/>
    <w:rsid w:val="7C076190"/>
    <w:rsid w:val="7C131659"/>
    <w:rsid w:val="7C222636"/>
    <w:rsid w:val="7C295844"/>
    <w:rsid w:val="7C616C2C"/>
    <w:rsid w:val="7CC52D39"/>
    <w:rsid w:val="7CCA1B4A"/>
    <w:rsid w:val="7CD249D8"/>
    <w:rsid w:val="7D42050F"/>
    <w:rsid w:val="7D610DC4"/>
    <w:rsid w:val="7DD32DAA"/>
    <w:rsid w:val="7E0179C3"/>
    <w:rsid w:val="7E3E54EC"/>
    <w:rsid w:val="7E750E0F"/>
    <w:rsid w:val="7EC85365"/>
    <w:rsid w:val="7ECF0F9A"/>
    <w:rsid w:val="7EE221B9"/>
    <w:rsid w:val="7EFF3CE8"/>
    <w:rsid w:val="7F035F71"/>
    <w:rsid w:val="7F654E3C"/>
    <w:rsid w:val="7FFE7884"/>
    <w:rsid w:val="DAEDF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Calibri" w:hAnsi="Calibri" w:eastAsia="微软雅黑" w:cs="Times New Roman"/>
      <w:kern w:val="2"/>
      <w:sz w:val="2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28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612</Words>
  <Characters>762</Characters>
  <Lines>5</Lines>
  <Paragraphs>1</Paragraphs>
  <TotalTime>18</TotalTime>
  <ScaleCrop>false</ScaleCrop>
  <LinksUpToDate>false</LinksUpToDate>
  <CharactersWithSpaces>762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2020-03-23T01:26:00Z</dcterms:created>
  <dc:creator>lx</dc:creator>
  <cp:lastModifiedBy>lenovo</cp:lastModifiedBy>
  <dcterms:modified xsi:type="dcterms:W3CDTF">2024-11-30T02:16:43Z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A2CF5B7B6A7C41289B1920E8D3AFBC89_13</vt:lpwstr>
  </property>
</Properties>
</file>