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C47EF">
      <w:pPr>
        <w:spacing w:line="560" w:lineRule="exact"/>
        <w:ind w:left="2000" w:hanging="2000" w:hangingChars="50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喀什大学</w:t>
      </w:r>
      <w:r>
        <w:rPr>
          <w:rFonts w:hint="eastAsia" w:ascii="方正小标宋_GBK" w:hAnsi="方正小标宋_GBK" w:eastAsia="方正小标宋_GBK" w:cs="方正小标宋_GBK"/>
          <w:sz w:val="40"/>
          <w:szCs w:val="40"/>
          <w:lang w:val="en-US" w:eastAsia="zh-CN"/>
        </w:rPr>
        <w:t>高台校区图书馆地下暖气主管、支管更换改造</w:t>
      </w:r>
      <w:r>
        <w:rPr>
          <w:rFonts w:hint="eastAsia" w:ascii="方正小标宋_GBK" w:hAnsi="方正小标宋_GBK" w:eastAsia="方正小标宋_GBK" w:cs="方正小标宋_GBK"/>
          <w:sz w:val="40"/>
          <w:szCs w:val="40"/>
        </w:rPr>
        <w:t>项目招标要求</w:t>
      </w:r>
    </w:p>
    <w:p w14:paraId="7DA2168B">
      <w:pPr>
        <w:pStyle w:val="14"/>
        <w:spacing w:line="360" w:lineRule="auto"/>
        <w:ind w:firstLine="643"/>
        <w:outlineLvl w:val="0"/>
        <w:rPr>
          <w:rFonts w:ascii="仿宋" w:hAnsi="仿宋" w:eastAsia="仿宋" w:cs="仿宋"/>
          <w:b/>
          <w:bCs/>
          <w:sz w:val="32"/>
          <w:szCs w:val="32"/>
        </w:rPr>
      </w:pPr>
    </w:p>
    <w:p w14:paraId="5ECB5CC7">
      <w:pPr>
        <w:pStyle w:val="14"/>
        <w:spacing w:line="360" w:lineRule="auto"/>
        <w:ind w:firstLine="643"/>
        <w:outlineLvl w:val="0"/>
        <w:rPr>
          <w:rFonts w:ascii="仿宋" w:hAnsi="仿宋" w:eastAsia="仿宋" w:cs="仿宋"/>
          <w:b/>
          <w:bCs/>
          <w:sz w:val="32"/>
          <w:szCs w:val="32"/>
        </w:rPr>
      </w:pPr>
      <w:r>
        <w:rPr>
          <w:rFonts w:hint="eastAsia" w:ascii="仿宋" w:hAnsi="仿宋" w:eastAsia="仿宋" w:cs="仿宋"/>
          <w:b/>
          <w:bCs/>
          <w:sz w:val="32"/>
          <w:szCs w:val="32"/>
        </w:rPr>
        <w:t>一、项目情况</w:t>
      </w:r>
    </w:p>
    <w:p w14:paraId="5D467624">
      <w:pPr>
        <w:spacing w:line="360" w:lineRule="auto"/>
        <w:ind w:firstLine="640" w:firstLineChars="200"/>
        <w:rPr>
          <w:rFonts w:ascii="方正仿宋_GBK" w:hAnsi="宋体" w:eastAsia="方正仿宋_GBK" w:cs="黑体"/>
          <w:color w:val="000000"/>
          <w:sz w:val="32"/>
          <w:szCs w:val="32"/>
        </w:rPr>
      </w:pPr>
      <w:r>
        <w:rPr>
          <w:rFonts w:hint="eastAsia" w:ascii="方正仿宋_GBK" w:hAnsi="方正仿宋_GBK" w:eastAsia="方正仿宋_GBK" w:cs="方正仿宋_GBK"/>
          <w:b w:val="0"/>
          <w:bCs w:val="0"/>
          <w:sz w:val="32"/>
          <w:szCs w:val="32"/>
          <w:lang w:val="en-US" w:eastAsia="zh-CN"/>
        </w:rPr>
        <w:t>高台校区图书馆楼内地下管沟暖气支管及室外进户主管频繁出现漏水情况，严重影响供暖效果，现进行更换</w:t>
      </w:r>
      <w:r>
        <w:rPr>
          <w:rFonts w:hint="eastAsia" w:ascii="方正仿宋_GBK" w:hAnsi="宋体" w:eastAsia="方正仿宋_GBK" w:cs="黑体"/>
          <w:color w:val="000000"/>
          <w:sz w:val="32"/>
          <w:szCs w:val="32"/>
        </w:rPr>
        <w:t>。</w:t>
      </w:r>
    </w:p>
    <w:p w14:paraId="651D00CF">
      <w:pPr>
        <w:spacing w:line="360" w:lineRule="auto"/>
        <w:ind w:firstLine="664" w:firstLineChars="200"/>
        <w:rPr>
          <w:rFonts w:hint="default" w:ascii="方正仿宋_GBK" w:eastAsia="方正仿宋_GBK"/>
          <w:spacing w:val="6"/>
          <w:sz w:val="32"/>
          <w:szCs w:val="32"/>
          <w:lang w:val="en-US" w:eastAsia="zh-CN"/>
        </w:rPr>
      </w:pPr>
      <w:r>
        <w:rPr>
          <w:rFonts w:hint="eastAsia" w:ascii="方正仿宋_GBK" w:eastAsia="方正仿宋_GBK"/>
          <w:spacing w:val="6"/>
          <w:sz w:val="32"/>
          <w:szCs w:val="32"/>
          <w:lang w:val="en-US" w:eastAsia="zh-CN"/>
        </w:rPr>
        <w:t>进户主管及支管为聚氨酯发泡保温管，共计1080米，室外进户阀门位置开始更换，包括阀门，一楼地下管线全部更换至伸出一楼地面立管阀门接口处，包括阀门，电焊焊接。立管为镀锌钢管丝口连接，其中25丝口闸阀46个,20丝口闸阀44个。砸地面及恢复地面、瓷砖等清单内容，详见投标文件清单。</w:t>
      </w:r>
    </w:p>
    <w:p w14:paraId="701670F3">
      <w:pPr>
        <w:pStyle w:val="14"/>
        <w:numPr>
          <w:ilvl w:val="0"/>
          <w:numId w:val="1"/>
        </w:numPr>
        <w:spacing w:line="360" w:lineRule="auto"/>
        <w:ind w:firstLineChars="0"/>
        <w:outlineLvl w:val="0"/>
        <w:rPr>
          <w:rFonts w:ascii="仿宋" w:hAnsi="仿宋" w:eastAsia="仿宋" w:cs="仿宋"/>
          <w:sz w:val="32"/>
          <w:szCs w:val="32"/>
        </w:rPr>
      </w:pPr>
      <w:r>
        <w:rPr>
          <w:rFonts w:hint="eastAsia" w:ascii="仿宋" w:hAnsi="仿宋" w:eastAsia="仿宋" w:cs="仿宋"/>
          <w:b/>
          <w:bCs/>
          <w:sz w:val="32"/>
          <w:szCs w:val="32"/>
        </w:rPr>
        <w:t>项目费用</w:t>
      </w:r>
    </w:p>
    <w:p w14:paraId="5F97BD27">
      <w:pPr>
        <w:pStyle w:val="15"/>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本项目预算费用为</w:t>
      </w:r>
      <w:r>
        <w:rPr>
          <w:rFonts w:hint="eastAsia" w:ascii="仿宋" w:hAnsi="仿宋" w:eastAsia="仿宋" w:cs="仿宋"/>
          <w:sz w:val="32"/>
          <w:szCs w:val="32"/>
          <w:lang w:val="en-US" w:eastAsia="zh-CN"/>
        </w:rPr>
        <w:t>22600</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清单内容，</w:t>
      </w:r>
      <w:r>
        <w:rPr>
          <w:rStyle w:val="18"/>
          <w:rFonts w:hint="eastAsia" w:ascii="仿宋" w:hAnsi="仿宋" w:eastAsia="仿宋" w:cs="仿宋"/>
          <w:b w:val="0"/>
          <w:bCs w:val="0"/>
          <w:sz w:val="32"/>
          <w:szCs w:val="32"/>
        </w:rPr>
        <w:t>含人工费、材料费、运输费、税费、安装费等所有费用</w:t>
      </w:r>
      <w:r>
        <w:rPr>
          <w:rFonts w:hint="eastAsia" w:ascii="仿宋" w:hAnsi="仿宋" w:eastAsia="仿宋" w:cs="仿宋"/>
          <w:b w:val="0"/>
          <w:bCs w:val="0"/>
          <w:sz w:val="32"/>
          <w:szCs w:val="32"/>
        </w:rPr>
        <w:t>。</w:t>
      </w:r>
    </w:p>
    <w:p w14:paraId="4AEACF0D">
      <w:pPr>
        <w:pStyle w:val="14"/>
        <w:spacing w:line="360" w:lineRule="auto"/>
        <w:ind w:firstLine="643"/>
        <w:outlineLvl w:val="0"/>
        <w:rPr>
          <w:rFonts w:ascii="仿宋" w:hAnsi="仿宋" w:eastAsia="仿宋" w:cs="仿宋"/>
          <w:b/>
          <w:bCs/>
          <w:sz w:val="32"/>
          <w:szCs w:val="32"/>
        </w:rPr>
      </w:pPr>
      <w:r>
        <w:rPr>
          <w:rFonts w:ascii="仿宋" w:hAnsi="仿宋" w:eastAsia="仿宋" w:cs="仿宋"/>
          <w:b/>
          <w:bCs/>
          <w:sz w:val="32"/>
          <w:szCs w:val="32"/>
        </w:rPr>
        <w:t>三、</w:t>
      </w:r>
      <w:r>
        <w:rPr>
          <w:rFonts w:hint="eastAsia" w:ascii="仿宋" w:hAnsi="仿宋" w:eastAsia="仿宋" w:cs="仿宋"/>
          <w:b/>
          <w:bCs/>
          <w:sz w:val="32"/>
          <w:szCs w:val="32"/>
        </w:rPr>
        <w:t>项目建设内容</w:t>
      </w:r>
    </w:p>
    <w:tbl>
      <w:tblPr>
        <w:tblStyle w:val="10"/>
        <w:tblpPr w:leftFromText="180" w:rightFromText="180" w:vertAnchor="text" w:horzAnchor="page" w:tblpX="1650" w:tblpY="370"/>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64"/>
        <w:gridCol w:w="992"/>
        <w:gridCol w:w="993"/>
        <w:gridCol w:w="1275"/>
        <w:gridCol w:w="1276"/>
        <w:gridCol w:w="851"/>
      </w:tblGrid>
      <w:tr w14:paraId="478B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5" w:type="dxa"/>
            <w:vAlign w:val="center"/>
          </w:tcPr>
          <w:p w14:paraId="3FD3C386">
            <w:pPr>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64" w:type="dxa"/>
            <w:vAlign w:val="center"/>
          </w:tcPr>
          <w:p w14:paraId="1E597C9E">
            <w:pPr>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名称</w:t>
            </w:r>
          </w:p>
        </w:tc>
        <w:tc>
          <w:tcPr>
            <w:tcW w:w="992" w:type="dxa"/>
            <w:vAlign w:val="center"/>
          </w:tcPr>
          <w:p w14:paraId="71EE5D1A">
            <w:pPr>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参数</w:t>
            </w:r>
          </w:p>
        </w:tc>
        <w:tc>
          <w:tcPr>
            <w:tcW w:w="993" w:type="dxa"/>
            <w:vAlign w:val="center"/>
          </w:tcPr>
          <w:p w14:paraId="06DEB7E4">
            <w:pPr>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数量</w:t>
            </w:r>
          </w:p>
        </w:tc>
        <w:tc>
          <w:tcPr>
            <w:tcW w:w="1275" w:type="dxa"/>
            <w:vAlign w:val="center"/>
          </w:tcPr>
          <w:p w14:paraId="6541B9FD">
            <w:pPr>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单位</w:t>
            </w:r>
          </w:p>
        </w:tc>
        <w:tc>
          <w:tcPr>
            <w:tcW w:w="1276" w:type="dxa"/>
            <w:vAlign w:val="center"/>
          </w:tcPr>
          <w:p w14:paraId="10D091E4">
            <w:pPr>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小计（元）</w:t>
            </w:r>
          </w:p>
        </w:tc>
        <w:tc>
          <w:tcPr>
            <w:tcW w:w="851" w:type="dxa"/>
            <w:vAlign w:val="center"/>
          </w:tcPr>
          <w:p w14:paraId="54FEFD1E">
            <w:pPr>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备注</w:t>
            </w:r>
          </w:p>
        </w:tc>
      </w:tr>
      <w:tr w14:paraId="7E1C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02A880F0">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w:t>
            </w:r>
          </w:p>
        </w:tc>
        <w:tc>
          <w:tcPr>
            <w:tcW w:w="2864" w:type="dxa"/>
            <w:shd w:val="clear" w:color="auto" w:fill="auto"/>
            <w:vAlign w:val="center"/>
          </w:tcPr>
          <w:p w14:paraId="65DFB6A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DN150保温管</w:t>
            </w:r>
          </w:p>
        </w:tc>
        <w:tc>
          <w:tcPr>
            <w:tcW w:w="992" w:type="dxa"/>
            <w:shd w:val="clear"/>
            <w:vAlign w:val="center"/>
          </w:tcPr>
          <w:p w14:paraId="2DCA0D51">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150</w:t>
            </w:r>
            <w:r>
              <w:rPr>
                <w:rFonts w:hint="eastAsia" w:ascii="宋体" w:hAnsi="宋体" w:eastAsia="宋体" w:cs="宋体"/>
                <w:b/>
                <w:bCs/>
                <w:color w:val="333333"/>
                <w:kern w:val="0"/>
                <w:sz w:val="22"/>
                <w:szCs w:val="22"/>
              </w:rPr>
              <w:t>*</w:t>
            </w:r>
            <w:r>
              <w:rPr>
                <w:rFonts w:hint="eastAsia" w:ascii="宋体" w:hAnsi="宋体" w:eastAsia="宋体" w:cs="宋体"/>
                <w:b/>
                <w:bCs/>
                <w:color w:val="333333"/>
                <w:kern w:val="0"/>
                <w:sz w:val="22"/>
                <w:szCs w:val="22"/>
                <w:lang w:val="en-US" w:eastAsia="zh-CN"/>
              </w:rPr>
              <w:t>4</w:t>
            </w:r>
            <w:r>
              <w:rPr>
                <w:rFonts w:hint="eastAsia" w:ascii="宋体" w:hAnsi="宋体" w:eastAsia="宋体" w:cs="宋体"/>
                <w:b/>
                <w:bCs/>
                <w:color w:val="333333"/>
                <w:kern w:val="0"/>
                <w:sz w:val="22"/>
                <w:szCs w:val="22"/>
              </w:rPr>
              <w:t>、需符合参数要求</w:t>
            </w:r>
          </w:p>
        </w:tc>
        <w:tc>
          <w:tcPr>
            <w:tcW w:w="993" w:type="dxa"/>
            <w:shd w:val="clear" w:color="auto" w:fill="auto"/>
            <w:vAlign w:val="center"/>
          </w:tcPr>
          <w:p w14:paraId="1F39A36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84</w:t>
            </w:r>
          </w:p>
        </w:tc>
        <w:tc>
          <w:tcPr>
            <w:tcW w:w="1275" w:type="dxa"/>
            <w:shd w:val="clear" w:color="auto" w:fill="auto"/>
            <w:vAlign w:val="center"/>
          </w:tcPr>
          <w:p w14:paraId="2E66A93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32B3943E">
            <w:pPr>
              <w:jc w:val="center"/>
              <w:rPr>
                <w:rFonts w:hint="eastAsia" w:ascii="宋体" w:hAnsi="宋体" w:eastAsia="宋体" w:cs="宋体"/>
                <w:b/>
                <w:bCs/>
                <w:kern w:val="0"/>
                <w:sz w:val="22"/>
                <w:szCs w:val="22"/>
              </w:rPr>
            </w:pPr>
          </w:p>
        </w:tc>
        <w:tc>
          <w:tcPr>
            <w:tcW w:w="851" w:type="dxa"/>
            <w:vAlign w:val="center"/>
          </w:tcPr>
          <w:p w14:paraId="08AA848A">
            <w:pPr>
              <w:jc w:val="center"/>
              <w:rPr>
                <w:rFonts w:hint="eastAsia" w:ascii="宋体" w:hAnsi="宋体" w:eastAsia="宋体" w:cs="宋体"/>
                <w:b/>
                <w:bCs/>
                <w:kern w:val="0"/>
                <w:sz w:val="22"/>
                <w:szCs w:val="22"/>
              </w:rPr>
            </w:pPr>
          </w:p>
        </w:tc>
      </w:tr>
      <w:tr w14:paraId="71BA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75" w:type="dxa"/>
            <w:shd w:val="clear"/>
            <w:vAlign w:val="center"/>
          </w:tcPr>
          <w:p w14:paraId="0902F7E8">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w:t>
            </w:r>
          </w:p>
        </w:tc>
        <w:tc>
          <w:tcPr>
            <w:tcW w:w="2864" w:type="dxa"/>
            <w:shd w:val="clear" w:color="auto" w:fill="auto"/>
            <w:vAlign w:val="center"/>
          </w:tcPr>
          <w:p w14:paraId="08C308D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DN125保温管</w:t>
            </w:r>
          </w:p>
        </w:tc>
        <w:tc>
          <w:tcPr>
            <w:tcW w:w="992" w:type="dxa"/>
            <w:shd w:val="clear"/>
            <w:vAlign w:val="center"/>
          </w:tcPr>
          <w:p w14:paraId="37FB61DD">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125</w:t>
            </w:r>
            <w:r>
              <w:rPr>
                <w:rFonts w:hint="eastAsia" w:ascii="宋体" w:hAnsi="宋体" w:eastAsia="宋体" w:cs="宋体"/>
                <w:b/>
                <w:bCs/>
                <w:color w:val="333333"/>
                <w:kern w:val="0"/>
                <w:sz w:val="22"/>
                <w:szCs w:val="22"/>
              </w:rPr>
              <w:t>*</w:t>
            </w:r>
            <w:r>
              <w:rPr>
                <w:rFonts w:hint="eastAsia" w:ascii="宋体" w:hAnsi="宋体" w:eastAsia="宋体" w:cs="宋体"/>
                <w:b/>
                <w:bCs/>
                <w:color w:val="333333"/>
                <w:kern w:val="0"/>
                <w:sz w:val="22"/>
                <w:szCs w:val="22"/>
                <w:lang w:val="en-US" w:eastAsia="zh-CN"/>
              </w:rPr>
              <w:t>4</w:t>
            </w:r>
            <w:r>
              <w:rPr>
                <w:rFonts w:hint="eastAsia" w:ascii="宋体" w:hAnsi="宋体" w:eastAsia="宋体" w:cs="宋体"/>
                <w:b/>
                <w:bCs/>
                <w:color w:val="333333"/>
                <w:kern w:val="0"/>
                <w:sz w:val="22"/>
                <w:szCs w:val="22"/>
              </w:rPr>
              <w:t>、需符合参数要求</w:t>
            </w:r>
          </w:p>
        </w:tc>
        <w:tc>
          <w:tcPr>
            <w:tcW w:w="993" w:type="dxa"/>
            <w:shd w:val="clear" w:color="auto" w:fill="auto"/>
            <w:vAlign w:val="center"/>
          </w:tcPr>
          <w:p w14:paraId="130F827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204</w:t>
            </w:r>
          </w:p>
        </w:tc>
        <w:tc>
          <w:tcPr>
            <w:tcW w:w="1275" w:type="dxa"/>
            <w:shd w:val="clear" w:color="auto" w:fill="auto"/>
            <w:vAlign w:val="center"/>
          </w:tcPr>
          <w:p w14:paraId="5DD82E8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652D29BF">
            <w:pPr>
              <w:jc w:val="center"/>
              <w:rPr>
                <w:rFonts w:hint="eastAsia" w:ascii="宋体" w:hAnsi="宋体" w:eastAsia="宋体" w:cs="宋体"/>
                <w:b/>
                <w:bCs/>
                <w:kern w:val="0"/>
                <w:sz w:val="22"/>
                <w:szCs w:val="22"/>
              </w:rPr>
            </w:pPr>
          </w:p>
        </w:tc>
        <w:tc>
          <w:tcPr>
            <w:tcW w:w="851" w:type="dxa"/>
            <w:vAlign w:val="center"/>
          </w:tcPr>
          <w:p w14:paraId="6469ECD7">
            <w:pPr>
              <w:jc w:val="center"/>
              <w:rPr>
                <w:rFonts w:hint="eastAsia" w:ascii="宋体" w:hAnsi="宋体" w:eastAsia="宋体" w:cs="宋体"/>
                <w:b/>
                <w:bCs/>
                <w:kern w:val="0"/>
                <w:sz w:val="22"/>
                <w:szCs w:val="22"/>
              </w:rPr>
            </w:pPr>
          </w:p>
        </w:tc>
      </w:tr>
      <w:tr w14:paraId="176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8CD7C53">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w:t>
            </w:r>
          </w:p>
        </w:tc>
        <w:tc>
          <w:tcPr>
            <w:tcW w:w="2864" w:type="dxa"/>
            <w:shd w:val="clear" w:color="auto" w:fill="auto"/>
            <w:vAlign w:val="center"/>
          </w:tcPr>
          <w:p w14:paraId="08813E4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DN100保温管</w:t>
            </w:r>
          </w:p>
        </w:tc>
        <w:tc>
          <w:tcPr>
            <w:tcW w:w="992" w:type="dxa"/>
            <w:shd w:val="clear"/>
            <w:vAlign w:val="center"/>
          </w:tcPr>
          <w:p w14:paraId="54D8E981">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100</w:t>
            </w:r>
            <w:r>
              <w:rPr>
                <w:rFonts w:hint="eastAsia" w:ascii="宋体" w:hAnsi="宋体" w:eastAsia="宋体" w:cs="宋体"/>
                <w:b/>
                <w:bCs/>
                <w:color w:val="333333"/>
                <w:kern w:val="0"/>
                <w:sz w:val="22"/>
                <w:szCs w:val="22"/>
              </w:rPr>
              <w:t>*3.</w:t>
            </w:r>
            <w:r>
              <w:rPr>
                <w:rFonts w:hint="eastAsia" w:ascii="宋体" w:hAnsi="宋体" w:eastAsia="宋体" w:cs="宋体"/>
                <w:b/>
                <w:bCs/>
                <w:color w:val="333333"/>
                <w:kern w:val="0"/>
                <w:sz w:val="22"/>
                <w:szCs w:val="22"/>
                <w:lang w:val="en-US" w:eastAsia="zh-CN"/>
              </w:rPr>
              <w:t>7</w:t>
            </w:r>
            <w:r>
              <w:rPr>
                <w:rFonts w:hint="eastAsia" w:ascii="宋体" w:hAnsi="宋体" w:eastAsia="宋体" w:cs="宋体"/>
                <w:b/>
                <w:bCs/>
                <w:color w:val="333333"/>
                <w:kern w:val="0"/>
                <w:sz w:val="22"/>
                <w:szCs w:val="22"/>
              </w:rPr>
              <w:t>5、需符合参数要求</w:t>
            </w:r>
          </w:p>
        </w:tc>
        <w:tc>
          <w:tcPr>
            <w:tcW w:w="993" w:type="dxa"/>
            <w:shd w:val="clear" w:color="auto" w:fill="auto"/>
            <w:vAlign w:val="center"/>
          </w:tcPr>
          <w:p w14:paraId="44F7E0A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216</w:t>
            </w:r>
          </w:p>
        </w:tc>
        <w:tc>
          <w:tcPr>
            <w:tcW w:w="1275" w:type="dxa"/>
            <w:shd w:val="clear" w:color="auto" w:fill="auto"/>
            <w:vAlign w:val="center"/>
          </w:tcPr>
          <w:p w14:paraId="5E98744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7CCF1FFF">
            <w:pPr>
              <w:pStyle w:val="4"/>
              <w:spacing w:line="460" w:lineRule="exact"/>
              <w:jc w:val="center"/>
              <w:rPr>
                <w:rFonts w:hint="eastAsia" w:ascii="宋体" w:hAnsi="宋体" w:eastAsia="宋体" w:cs="宋体"/>
                <w:b/>
                <w:bCs/>
                <w:kern w:val="0"/>
                <w:sz w:val="22"/>
                <w:szCs w:val="22"/>
              </w:rPr>
            </w:pPr>
          </w:p>
        </w:tc>
        <w:tc>
          <w:tcPr>
            <w:tcW w:w="851" w:type="dxa"/>
            <w:vAlign w:val="center"/>
          </w:tcPr>
          <w:p w14:paraId="56445CC7">
            <w:pPr>
              <w:pStyle w:val="4"/>
              <w:spacing w:line="460" w:lineRule="exact"/>
              <w:jc w:val="center"/>
              <w:rPr>
                <w:rFonts w:hint="eastAsia" w:ascii="宋体" w:hAnsi="宋体" w:eastAsia="宋体" w:cs="宋体"/>
                <w:b/>
                <w:bCs/>
                <w:kern w:val="0"/>
                <w:sz w:val="22"/>
                <w:szCs w:val="22"/>
              </w:rPr>
            </w:pPr>
          </w:p>
        </w:tc>
      </w:tr>
      <w:tr w14:paraId="3CE7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4CF1D82F">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4</w:t>
            </w:r>
          </w:p>
        </w:tc>
        <w:tc>
          <w:tcPr>
            <w:tcW w:w="2864" w:type="dxa"/>
            <w:shd w:val="clear" w:color="auto" w:fill="auto"/>
            <w:vAlign w:val="center"/>
          </w:tcPr>
          <w:p w14:paraId="275C95F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DN80保温管</w:t>
            </w:r>
          </w:p>
        </w:tc>
        <w:tc>
          <w:tcPr>
            <w:tcW w:w="992" w:type="dxa"/>
            <w:shd w:val="clear"/>
            <w:vAlign w:val="center"/>
          </w:tcPr>
          <w:p w14:paraId="1DFC8B2B">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8</w:t>
            </w:r>
            <w:r>
              <w:rPr>
                <w:rFonts w:hint="eastAsia" w:ascii="宋体" w:hAnsi="宋体" w:eastAsia="宋体" w:cs="宋体"/>
                <w:b/>
                <w:bCs/>
                <w:color w:val="333333"/>
                <w:kern w:val="0"/>
                <w:sz w:val="22"/>
                <w:szCs w:val="22"/>
              </w:rPr>
              <w:t>0*3.5、需符合参数要求</w:t>
            </w:r>
          </w:p>
        </w:tc>
        <w:tc>
          <w:tcPr>
            <w:tcW w:w="993" w:type="dxa"/>
            <w:shd w:val="clear" w:color="auto" w:fill="auto"/>
            <w:vAlign w:val="center"/>
          </w:tcPr>
          <w:p w14:paraId="250F9B4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132</w:t>
            </w:r>
          </w:p>
        </w:tc>
        <w:tc>
          <w:tcPr>
            <w:tcW w:w="1275" w:type="dxa"/>
            <w:shd w:val="clear" w:color="auto" w:fill="auto"/>
            <w:vAlign w:val="center"/>
          </w:tcPr>
          <w:p w14:paraId="50E460B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1D89148B">
            <w:pPr>
              <w:pStyle w:val="4"/>
              <w:spacing w:line="460" w:lineRule="exact"/>
              <w:jc w:val="center"/>
              <w:rPr>
                <w:rFonts w:hint="eastAsia" w:ascii="宋体" w:hAnsi="宋体" w:eastAsia="宋体" w:cs="宋体"/>
                <w:b/>
                <w:bCs/>
                <w:kern w:val="0"/>
                <w:sz w:val="22"/>
                <w:szCs w:val="22"/>
              </w:rPr>
            </w:pPr>
          </w:p>
        </w:tc>
        <w:tc>
          <w:tcPr>
            <w:tcW w:w="851" w:type="dxa"/>
            <w:vAlign w:val="center"/>
          </w:tcPr>
          <w:p w14:paraId="0A1A1B53">
            <w:pPr>
              <w:pStyle w:val="4"/>
              <w:spacing w:line="460" w:lineRule="exact"/>
              <w:jc w:val="center"/>
              <w:rPr>
                <w:rFonts w:hint="eastAsia" w:ascii="宋体" w:hAnsi="宋体" w:eastAsia="宋体" w:cs="宋体"/>
                <w:b/>
                <w:bCs/>
                <w:kern w:val="0"/>
                <w:sz w:val="22"/>
                <w:szCs w:val="22"/>
              </w:rPr>
            </w:pPr>
          </w:p>
        </w:tc>
      </w:tr>
      <w:tr w14:paraId="30A3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742B77F1">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5</w:t>
            </w:r>
          </w:p>
        </w:tc>
        <w:tc>
          <w:tcPr>
            <w:tcW w:w="2864" w:type="dxa"/>
            <w:shd w:val="clear" w:color="auto" w:fill="auto"/>
            <w:vAlign w:val="center"/>
          </w:tcPr>
          <w:p w14:paraId="4131E25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DN65保温管</w:t>
            </w:r>
          </w:p>
        </w:tc>
        <w:tc>
          <w:tcPr>
            <w:tcW w:w="992" w:type="dxa"/>
            <w:shd w:val="clear"/>
            <w:vAlign w:val="center"/>
          </w:tcPr>
          <w:p w14:paraId="65879145">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65</w:t>
            </w:r>
            <w:r>
              <w:rPr>
                <w:rFonts w:hint="eastAsia" w:ascii="宋体" w:hAnsi="宋体" w:eastAsia="宋体" w:cs="宋体"/>
                <w:b/>
                <w:bCs/>
                <w:color w:val="333333"/>
                <w:kern w:val="0"/>
                <w:sz w:val="22"/>
                <w:szCs w:val="22"/>
              </w:rPr>
              <w:t>*</w:t>
            </w:r>
            <w:r>
              <w:rPr>
                <w:rFonts w:hint="eastAsia" w:ascii="宋体" w:hAnsi="宋体" w:eastAsia="宋体" w:cs="宋体"/>
                <w:b/>
                <w:bCs/>
                <w:color w:val="333333"/>
                <w:kern w:val="0"/>
                <w:sz w:val="22"/>
                <w:szCs w:val="22"/>
                <w:lang w:val="en-US" w:eastAsia="zh-CN"/>
              </w:rPr>
              <w:t>3.25</w:t>
            </w:r>
            <w:r>
              <w:rPr>
                <w:rFonts w:hint="eastAsia" w:ascii="宋体" w:hAnsi="宋体" w:eastAsia="宋体" w:cs="宋体"/>
                <w:b/>
                <w:bCs/>
                <w:color w:val="333333"/>
                <w:kern w:val="0"/>
                <w:sz w:val="22"/>
                <w:szCs w:val="22"/>
              </w:rPr>
              <w:t>需符合参数要求</w:t>
            </w:r>
          </w:p>
        </w:tc>
        <w:tc>
          <w:tcPr>
            <w:tcW w:w="993" w:type="dxa"/>
            <w:shd w:val="clear" w:color="auto" w:fill="auto"/>
            <w:vAlign w:val="center"/>
          </w:tcPr>
          <w:p w14:paraId="3C3EFAD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12</w:t>
            </w:r>
          </w:p>
        </w:tc>
        <w:tc>
          <w:tcPr>
            <w:tcW w:w="1275" w:type="dxa"/>
            <w:shd w:val="clear" w:color="auto" w:fill="auto"/>
            <w:vAlign w:val="center"/>
          </w:tcPr>
          <w:p w14:paraId="0BB14E1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63F30B5E">
            <w:pPr>
              <w:pStyle w:val="4"/>
              <w:spacing w:line="460" w:lineRule="exact"/>
              <w:jc w:val="center"/>
              <w:rPr>
                <w:rFonts w:hint="eastAsia" w:ascii="宋体" w:hAnsi="宋体" w:eastAsia="宋体" w:cs="宋体"/>
                <w:b/>
                <w:bCs/>
                <w:kern w:val="0"/>
                <w:sz w:val="22"/>
                <w:szCs w:val="22"/>
              </w:rPr>
            </w:pPr>
          </w:p>
        </w:tc>
        <w:tc>
          <w:tcPr>
            <w:tcW w:w="851" w:type="dxa"/>
            <w:vAlign w:val="center"/>
          </w:tcPr>
          <w:p w14:paraId="6AD6621A">
            <w:pPr>
              <w:pStyle w:val="4"/>
              <w:spacing w:line="460" w:lineRule="exact"/>
              <w:jc w:val="center"/>
              <w:rPr>
                <w:rFonts w:hint="eastAsia" w:ascii="宋体" w:hAnsi="宋体" w:eastAsia="宋体" w:cs="宋体"/>
                <w:b/>
                <w:bCs/>
                <w:kern w:val="0"/>
                <w:sz w:val="22"/>
                <w:szCs w:val="22"/>
              </w:rPr>
            </w:pPr>
          </w:p>
        </w:tc>
      </w:tr>
      <w:tr w14:paraId="15A4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78F403EB">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6</w:t>
            </w:r>
          </w:p>
        </w:tc>
        <w:tc>
          <w:tcPr>
            <w:tcW w:w="2864" w:type="dxa"/>
            <w:shd w:val="clear" w:color="auto" w:fill="auto"/>
            <w:vAlign w:val="center"/>
          </w:tcPr>
          <w:p w14:paraId="4A75B44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DN50保温管</w:t>
            </w:r>
          </w:p>
        </w:tc>
        <w:tc>
          <w:tcPr>
            <w:tcW w:w="992" w:type="dxa"/>
            <w:shd w:val="clear"/>
            <w:vAlign w:val="center"/>
          </w:tcPr>
          <w:p w14:paraId="79E4A8C5">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50</w:t>
            </w:r>
            <w:r>
              <w:rPr>
                <w:rFonts w:hint="eastAsia" w:ascii="宋体" w:hAnsi="宋体" w:eastAsia="宋体" w:cs="宋体"/>
                <w:b/>
                <w:bCs/>
                <w:color w:val="333333"/>
                <w:kern w:val="0"/>
                <w:sz w:val="22"/>
                <w:szCs w:val="22"/>
              </w:rPr>
              <w:t>*3需符合参数要求</w:t>
            </w:r>
          </w:p>
        </w:tc>
        <w:tc>
          <w:tcPr>
            <w:tcW w:w="993" w:type="dxa"/>
            <w:shd w:val="clear" w:color="auto" w:fill="auto"/>
            <w:vAlign w:val="center"/>
          </w:tcPr>
          <w:p w14:paraId="7615876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78</w:t>
            </w:r>
          </w:p>
        </w:tc>
        <w:tc>
          <w:tcPr>
            <w:tcW w:w="1275" w:type="dxa"/>
            <w:shd w:val="clear" w:color="auto" w:fill="auto"/>
            <w:vAlign w:val="center"/>
          </w:tcPr>
          <w:p w14:paraId="4C241F9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373D3417">
            <w:pPr>
              <w:pStyle w:val="4"/>
              <w:spacing w:line="460" w:lineRule="exact"/>
              <w:jc w:val="center"/>
              <w:rPr>
                <w:rFonts w:hint="eastAsia" w:ascii="宋体" w:hAnsi="宋体" w:eastAsia="宋体" w:cs="宋体"/>
                <w:b/>
                <w:bCs/>
                <w:kern w:val="0"/>
                <w:sz w:val="22"/>
                <w:szCs w:val="22"/>
              </w:rPr>
            </w:pPr>
          </w:p>
        </w:tc>
        <w:tc>
          <w:tcPr>
            <w:tcW w:w="851" w:type="dxa"/>
            <w:vAlign w:val="center"/>
          </w:tcPr>
          <w:p w14:paraId="7F9A3868">
            <w:pPr>
              <w:pStyle w:val="4"/>
              <w:spacing w:line="460" w:lineRule="exact"/>
              <w:jc w:val="center"/>
              <w:rPr>
                <w:rFonts w:hint="eastAsia" w:ascii="宋体" w:hAnsi="宋体" w:eastAsia="宋体" w:cs="宋体"/>
                <w:b/>
                <w:bCs/>
                <w:kern w:val="0"/>
                <w:sz w:val="22"/>
                <w:szCs w:val="22"/>
              </w:rPr>
            </w:pPr>
          </w:p>
        </w:tc>
      </w:tr>
      <w:tr w14:paraId="09D7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62FAF71">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7</w:t>
            </w:r>
          </w:p>
        </w:tc>
        <w:tc>
          <w:tcPr>
            <w:tcW w:w="2864" w:type="dxa"/>
            <w:shd w:val="clear" w:color="auto" w:fill="auto"/>
            <w:vAlign w:val="center"/>
          </w:tcPr>
          <w:p w14:paraId="0FE646B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DN40保温管</w:t>
            </w:r>
          </w:p>
        </w:tc>
        <w:tc>
          <w:tcPr>
            <w:tcW w:w="992" w:type="dxa"/>
            <w:shd w:val="clear"/>
            <w:vAlign w:val="center"/>
          </w:tcPr>
          <w:p w14:paraId="2D922649">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4</w:t>
            </w:r>
            <w:r>
              <w:rPr>
                <w:rFonts w:hint="eastAsia" w:ascii="宋体" w:hAnsi="宋体" w:eastAsia="宋体" w:cs="宋体"/>
                <w:b/>
                <w:bCs/>
                <w:color w:val="333333"/>
                <w:kern w:val="0"/>
                <w:sz w:val="22"/>
                <w:szCs w:val="22"/>
              </w:rPr>
              <w:t>0*</w:t>
            </w:r>
            <w:r>
              <w:rPr>
                <w:rFonts w:hint="eastAsia" w:ascii="宋体" w:hAnsi="宋体" w:eastAsia="宋体" w:cs="宋体"/>
                <w:b/>
                <w:bCs/>
                <w:color w:val="333333"/>
                <w:kern w:val="0"/>
                <w:sz w:val="22"/>
                <w:szCs w:val="22"/>
                <w:lang w:val="en-US" w:eastAsia="zh-CN"/>
              </w:rPr>
              <w:t>3</w:t>
            </w:r>
            <w:r>
              <w:rPr>
                <w:rFonts w:hint="eastAsia" w:ascii="宋体" w:hAnsi="宋体" w:eastAsia="宋体" w:cs="宋体"/>
                <w:b/>
                <w:bCs/>
                <w:color w:val="333333"/>
                <w:kern w:val="0"/>
                <w:sz w:val="22"/>
                <w:szCs w:val="22"/>
              </w:rPr>
              <w:t>需符合参数要求</w:t>
            </w:r>
          </w:p>
        </w:tc>
        <w:tc>
          <w:tcPr>
            <w:tcW w:w="993" w:type="dxa"/>
            <w:shd w:val="clear" w:color="auto" w:fill="auto"/>
            <w:vAlign w:val="center"/>
          </w:tcPr>
          <w:p w14:paraId="6AF7C8F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30</w:t>
            </w:r>
          </w:p>
        </w:tc>
        <w:tc>
          <w:tcPr>
            <w:tcW w:w="1275" w:type="dxa"/>
            <w:shd w:val="clear" w:color="auto" w:fill="auto"/>
            <w:vAlign w:val="center"/>
          </w:tcPr>
          <w:p w14:paraId="17A5C27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43FBF5BA">
            <w:pPr>
              <w:pStyle w:val="4"/>
              <w:spacing w:line="460" w:lineRule="exact"/>
              <w:jc w:val="center"/>
              <w:rPr>
                <w:rFonts w:hint="eastAsia" w:ascii="宋体" w:hAnsi="宋体" w:eastAsia="宋体" w:cs="宋体"/>
                <w:b/>
                <w:bCs/>
                <w:kern w:val="0"/>
                <w:sz w:val="22"/>
                <w:szCs w:val="22"/>
              </w:rPr>
            </w:pPr>
          </w:p>
        </w:tc>
        <w:tc>
          <w:tcPr>
            <w:tcW w:w="851" w:type="dxa"/>
            <w:vAlign w:val="center"/>
          </w:tcPr>
          <w:p w14:paraId="6B53250C">
            <w:pPr>
              <w:pStyle w:val="4"/>
              <w:spacing w:line="460" w:lineRule="exact"/>
              <w:jc w:val="center"/>
              <w:rPr>
                <w:rFonts w:hint="eastAsia" w:ascii="宋体" w:hAnsi="宋体" w:eastAsia="宋体" w:cs="宋体"/>
                <w:b/>
                <w:bCs/>
                <w:kern w:val="0"/>
                <w:sz w:val="22"/>
                <w:szCs w:val="22"/>
              </w:rPr>
            </w:pPr>
          </w:p>
        </w:tc>
      </w:tr>
      <w:tr w14:paraId="360D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60D445B8">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8</w:t>
            </w:r>
          </w:p>
        </w:tc>
        <w:tc>
          <w:tcPr>
            <w:tcW w:w="2864" w:type="dxa"/>
            <w:shd w:val="clear" w:color="auto" w:fill="auto"/>
            <w:vAlign w:val="center"/>
          </w:tcPr>
          <w:p w14:paraId="03DA496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DN32保温管</w:t>
            </w:r>
          </w:p>
        </w:tc>
        <w:tc>
          <w:tcPr>
            <w:tcW w:w="992" w:type="dxa"/>
            <w:shd w:val="clear"/>
            <w:vAlign w:val="center"/>
          </w:tcPr>
          <w:p w14:paraId="352A7B5C">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32*2.75</w:t>
            </w:r>
            <w:r>
              <w:rPr>
                <w:rFonts w:hint="eastAsia" w:ascii="宋体" w:hAnsi="宋体" w:eastAsia="宋体" w:cs="宋体"/>
                <w:b/>
                <w:bCs/>
                <w:color w:val="333333"/>
                <w:kern w:val="0"/>
                <w:sz w:val="22"/>
                <w:szCs w:val="22"/>
              </w:rPr>
              <w:t>需符合参数要求</w:t>
            </w:r>
          </w:p>
        </w:tc>
        <w:tc>
          <w:tcPr>
            <w:tcW w:w="993" w:type="dxa"/>
            <w:shd w:val="clear" w:color="auto" w:fill="auto"/>
            <w:vAlign w:val="center"/>
          </w:tcPr>
          <w:p w14:paraId="54213D5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78</w:t>
            </w:r>
          </w:p>
        </w:tc>
        <w:tc>
          <w:tcPr>
            <w:tcW w:w="1275" w:type="dxa"/>
            <w:shd w:val="clear" w:color="auto" w:fill="auto"/>
            <w:vAlign w:val="center"/>
          </w:tcPr>
          <w:p w14:paraId="5BF7703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79C1ACFD">
            <w:pPr>
              <w:pStyle w:val="4"/>
              <w:spacing w:line="460" w:lineRule="exact"/>
              <w:jc w:val="center"/>
              <w:rPr>
                <w:rFonts w:hint="eastAsia" w:ascii="宋体" w:hAnsi="宋体" w:eastAsia="宋体" w:cs="宋体"/>
                <w:b/>
                <w:bCs/>
                <w:kern w:val="0"/>
                <w:sz w:val="22"/>
                <w:szCs w:val="22"/>
              </w:rPr>
            </w:pPr>
          </w:p>
        </w:tc>
        <w:tc>
          <w:tcPr>
            <w:tcW w:w="851" w:type="dxa"/>
            <w:vAlign w:val="center"/>
          </w:tcPr>
          <w:p w14:paraId="083BDA4A">
            <w:pPr>
              <w:pStyle w:val="4"/>
              <w:spacing w:line="460" w:lineRule="exact"/>
              <w:jc w:val="center"/>
              <w:rPr>
                <w:rFonts w:hint="eastAsia" w:ascii="宋体" w:hAnsi="宋体" w:eastAsia="宋体" w:cs="宋体"/>
                <w:b/>
                <w:bCs/>
                <w:kern w:val="0"/>
                <w:sz w:val="22"/>
                <w:szCs w:val="22"/>
              </w:rPr>
            </w:pPr>
          </w:p>
        </w:tc>
      </w:tr>
      <w:tr w14:paraId="7CFA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06ABA403">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9</w:t>
            </w:r>
          </w:p>
        </w:tc>
        <w:tc>
          <w:tcPr>
            <w:tcW w:w="2864" w:type="dxa"/>
            <w:shd w:val="clear" w:color="auto" w:fill="auto"/>
            <w:vAlign w:val="center"/>
          </w:tcPr>
          <w:p w14:paraId="7E6CB08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镀锌钢管25</w:t>
            </w:r>
          </w:p>
        </w:tc>
        <w:tc>
          <w:tcPr>
            <w:tcW w:w="992" w:type="dxa"/>
            <w:shd w:val="clear"/>
            <w:vAlign w:val="center"/>
          </w:tcPr>
          <w:p w14:paraId="0D6A8988">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25*2.75</w:t>
            </w:r>
            <w:r>
              <w:rPr>
                <w:rFonts w:hint="eastAsia" w:ascii="宋体" w:hAnsi="宋体" w:eastAsia="宋体" w:cs="宋体"/>
                <w:b/>
                <w:bCs/>
                <w:color w:val="333333"/>
                <w:kern w:val="0"/>
                <w:sz w:val="22"/>
                <w:szCs w:val="22"/>
              </w:rPr>
              <w:t>合格</w:t>
            </w:r>
          </w:p>
        </w:tc>
        <w:tc>
          <w:tcPr>
            <w:tcW w:w="993" w:type="dxa"/>
            <w:shd w:val="clear" w:color="auto" w:fill="auto"/>
            <w:vAlign w:val="center"/>
          </w:tcPr>
          <w:p w14:paraId="69F04DD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120</w:t>
            </w:r>
          </w:p>
        </w:tc>
        <w:tc>
          <w:tcPr>
            <w:tcW w:w="1275" w:type="dxa"/>
            <w:shd w:val="clear" w:color="auto" w:fill="auto"/>
            <w:vAlign w:val="center"/>
          </w:tcPr>
          <w:p w14:paraId="68E8A18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03EEB67A">
            <w:pPr>
              <w:pStyle w:val="4"/>
              <w:spacing w:line="460" w:lineRule="exact"/>
              <w:jc w:val="center"/>
              <w:rPr>
                <w:rFonts w:hint="eastAsia" w:ascii="宋体" w:hAnsi="宋体" w:eastAsia="宋体" w:cs="宋体"/>
                <w:b/>
                <w:bCs/>
                <w:kern w:val="0"/>
                <w:sz w:val="22"/>
                <w:szCs w:val="22"/>
              </w:rPr>
            </w:pPr>
          </w:p>
        </w:tc>
        <w:tc>
          <w:tcPr>
            <w:tcW w:w="851" w:type="dxa"/>
            <w:vAlign w:val="center"/>
          </w:tcPr>
          <w:p w14:paraId="0DC9E33D">
            <w:pPr>
              <w:pStyle w:val="4"/>
              <w:spacing w:line="460" w:lineRule="exact"/>
              <w:jc w:val="center"/>
              <w:rPr>
                <w:rFonts w:hint="eastAsia" w:ascii="宋体" w:hAnsi="宋体" w:eastAsia="宋体" w:cs="宋体"/>
                <w:b/>
                <w:bCs/>
                <w:kern w:val="0"/>
                <w:sz w:val="22"/>
                <w:szCs w:val="22"/>
              </w:rPr>
            </w:pPr>
          </w:p>
        </w:tc>
      </w:tr>
      <w:tr w14:paraId="31D7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76F86860">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10</w:t>
            </w:r>
          </w:p>
        </w:tc>
        <w:tc>
          <w:tcPr>
            <w:tcW w:w="2864" w:type="dxa"/>
            <w:shd w:val="clear" w:color="auto" w:fill="auto"/>
            <w:vAlign w:val="center"/>
          </w:tcPr>
          <w:p w14:paraId="5A823A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镀锌钢管20</w:t>
            </w:r>
          </w:p>
        </w:tc>
        <w:tc>
          <w:tcPr>
            <w:tcW w:w="992" w:type="dxa"/>
            <w:shd w:val="clear"/>
            <w:vAlign w:val="center"/>
          </w:tcPr>
          <w:p w14:paraId="7D2F1239">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20*2.5</w:t>
            </w:r>
            <w:r>
              <w:rPr>
                <w:rFonts w:hint="eastAsia" w:ascii="宋体" w:hAnsi="宋体" w:eastAsia="宋体" w:cs="宋体"/>
                <w:b/>
                <w:bCs/>
                <w:color w:val="333333"/>
                <w:kern w:val="0"/>
                <w:sz w:val="22"/>
                <w:szCs w:val="22"/>
              </w:rPr>
              <w:t>合格</w:t>
            </w:r>
          </w:p>
        </w:tc>
        <w:tc>
          <w:tcPr>
            <w:tcW w:w="993" w:type="dxa"/>
            <w:shd w:val="clear" w:color="auto" w:fill="auto"/>
            <w:vAlign w:val="center"/>
          </w:tcPr>
          <w:p w14:paraId="334ED58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126</w:t>
            </w:r>
          </w:p>
        </w:tc>
        <w:tc>
          <w:tcPr>
            <w:tcW w:w="1275" w:type="dxa"/>
            <w:shd w:val="clear" w:color="auto" w:fill="auto"/>
            <w:vAlign w:val="center"/>
          </w:tcPr>
          <w:p w14:paraId="0505DB1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w:t>
            </w:r>
          </w:p>
        </w:tc>
        <w:tc>
          <w:tcPr>
            <w:tcW w:w="1276" w:type="dxa"/>
            <w:vAlign w:val="center"/>
          </w:tcPr>
          <w:p w14:paraId="1731A256">
            <w:pPr>
              <w:pStyle w:val="4"/>
              <w:spacing w:line="460" w:lineRule="exact"/>
              <w:jc w:val="center"/>
              <w:rPr>
                <w:rFonts w:hint="eastAsia" w:ascii="宋体" w:hAnsi="宋体" w:eastAsia="宋体" w:cs="宋体"/>
                <w:b/>
                <w:bCs/>
                <w:kern w:val="0"/>
                <w:sz w:val="22"/>
                <w:szCs w:val="22"/>
              </w:rPr>
            </w:pPr>
          </w:p>
        </w:tc>
        <w:tc>
          <w:tcPr>
            <w:tcW w:w="851" w:type="dxa"/>
            <w:vAlign w:val="center"/>
          </w:tcPr>
          <w:p w14:paraId="316C56B9">
            <w:pPr>
              <w:pStyle w:val="4"/>
              <w:spacing w:line="460" w:lineRule="exact"/>
              <w:jc w:val="center"/>
              <w:rPr>
                <w:rFonts w:hint="eastAsia" w:ascii="宋体" w:hAnsi="宋体" w:eastAsia="宋体" w:cs="宋体"/>
                <w:b/>
                <w:bCs/>
                <w:kern w:val="0"/>
                <w:sz w:val="22"/>
                <w:szCs w:val="22"/>
              </w:rPr>
            </w:pPr>
          </w:p>
        </w:tc>
      </w:tr>
      <w:tr w14:paraId="3C7C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6A56FECF">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11</w:t>
            </w:r>
          </w:p>
        </w:tc>
        <w:tc>
          <w:tcPr>
            <w:tcW w:w="2864" w:type="dxa"/>
            <w:shd w:val="clear" w:color="auto" w:fill="auto"/>
            <w:vAlign w:val="center"/>
          </w:tcPr>
          <w:p w14:paraId="68ACD78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丝口闸阀25</w:t>
            </w:r>
          </w:p>
        </w:tc>
        <w:tc>
          <w:tcPr>
            <w:tcW w:w="992" w:type="dxa"/>
            <w:shd w:val="clear"/>
            <w:vAlign w:val="center"/>
          </w:tcPr>
          <w:p w14:paraId="19FC66BA">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46FABDF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46</w:t>
            </w:r>
          </w:p>
        </w:tc>
        <w:tc>
          <w:tcPr>
            <w:tcW w:w="1275" w:type="dxa"/>
            <w:shd w:val="clear" w:color="auto" w:fill="auto"/>
            <w:vAlign w:val="center"/>
          </w:tcPr>
          <w:p w14:paraId="16D80C8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01C53152">
            <w:pPr>
              <w:pStyle w:val="4"/>
              <w:spacing w:line="460" w:lineRule="exact"/>
              <w:jc w:val="center"/>
              <w:rPr>
                <w:rFonts w:hint="eastAsia" w:ascii="宋体" w:hAnsi="宋体" w:eastAsia="宋体" w:cs="宋体"/>
                <w:b/>
                <w:bCs/>
                <w:kern w:val="0"/>
                <w:sz w:val="22"/>
                <w:szCs w:val="22"/>
              </w:rPr>
            </w:pPr>
          </w:p>
        </w:tc>
        <w:tc>
          <w:tcPr>
            <w:tcW w:w="851" w:type="dxa"/>
            <w:vAlign w:val="center"/>
          </w:tcPr>
          <w:p w14:paraId="42CE4DD5">
            <w:pPr>
              <w:pStyle w:val="4"/>
              <w:spacing w:line="460" w:lineRule="exact"/>
              <w:jc w:val="center"/>
              <w:rPr>
                <w:rFonts w:hint="eastAsia" w:ascii="宋体" w:hAnsi="宋体" w:eastAsia="宋体" w:cs="宋体"/>
                <w:b/>
                <w:bCs/>
                <w:kern w:val="0"/>
                <w:sz w:val="22"/>
                <w:szCs w:val="22"/>
              </w:rPr>
            </w:pPr>
          </w:p>
        </w:tc>
      </w:tr>
      <w:tr w14:paraId="7158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3D52E518">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12</w:t>
            </w:r>
          </w:p>
        </w:tc>
        <w:tc>
          <w:tcPr>
            <w:tcW w:w="2864" w:type="dxa"/>
            <w:shd w:val="clear" w:color="auto" w:fill="auto"/>
            <w:vAlign w:val="center"/>
          </w:tcPr>
          <w:p w14:paraId="1E0E949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丝口闸阀20</w:t>
            </w:r>
          </w:p>
        </w:tc>
        <w:tc>
          <w:tcPr>
            <w:tcW w:w="992" w:type="dxa"/>
            <w:shd w:val="clear"/>
            <w:vAlign w:val="center"/>
          </w:tcPr>
          <w:p w14:paraId="354A45A7">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445BE6D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44</w:t>
            </w:r>
          </w:p>
        </w:tc>
        <w:tc>
          <w:tcPr>
            <w:tcW w:w="1275" w:type="dxa"/>
            <w:shd w:val="clear" w:color="auto" w:fill="auto"/>
            <w:vAlign w:val="center"/>
          </w:tcPr>
          <w:p w14:paraId="169C137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3B1206D9">
            <w:pPr>
              <w:pStyle w:val="4"/>
              <w:spacing w:line="460" w:lineRule="exact"/>
              <w:jc w:val="center"/>
              <w:rPr>
                <w:rFonts w:hint="eastAsia" w:ascii="宋体" w:hAnsi="宋体" w:eastAsia="宋体" w:cs="宋体"/>
                <w:b/>
                <w:bCs/>
                <w:kern w:val="0"/>
                <w:sz w:val="22"/>
                <w:szCs w:val="22"/>
              </w:rPr>
            </w:pPr>
          </w:p>
        </w:tc>
        <w:tc>
          <w:tcPr>
            <w:tcW w:w="851" w:type="dxa"/>
            <w:vAlign w:val="center"/>
          </w:tcPr>
          <w:p w14:paraId="2EE51E01">
            <w:pPr>
              <w:pStyle w:val="4"/>
              <w:spacing w:line="460" w:lineRule="exact"/>
              <w:jc w:val="center"/>
              <w:rPr>
                <w:rFonts w:hint="eastAsia" w:ascii="宋体" w:hAnsi="宋体" w:eastAsia="宋体" w:cs="宋体"/>
                <w:b/>
                <w:bCs/>
                <w:kern w:val="0"/>
                <w:sz w:val="22"/>
                <w:szCs w:val="22"/>
              </w:rPr>
            </w:pPr>
          </w:p>
        </w:tc>
      </w:tr>
      <w:tr w14:paraId="6AE0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6B597787">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13</w:t>
            </w:r>
          </w:p>
        </w:tc>
        <w:tc>
          <w:tcPr>
            <w:tcW w:w="2864" w:type="dxa"/>
            <w:shd w:val="clear" w:color="auto" w:fill="auto"/>
            <w:vAlign w:val="center"/>
          </w:tcPr>
          <w:p w14:paraId="0D67FB8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法兰蝶阀150</w:t>
            </w:r>
          </w:p>
        </w:tc>
        <w:tc>
          <w:tcPr>
            <w:tcW w:w="992" w:type="dxa"/>
            <w:shd w:val="clear"/>
            <w:vAlign w:val="center"/>
          </w:tcPr>
          <w:p w14:paraId="20B6550C">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517DEEC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w:t>
            </w:r>
          </w:p>
        </w:tc>
        <w:tc>
          <w:tcPr>
            <w:tcW w:w="1275" w:type="dxa"/>
            <w:shd w:val="clear" w:color="auto" w:fill="auto"/>
            <w:vAlign w:val="center"/>
          </w:tcPr>
          <w:p w14:paraId="7A1A035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67A0444F">
            <w:pPr>
              <w:pStyle w:val="4"/>
              <w:spacing w:line="460" w:lineRule="exact"/>
              <w:jc w:val="center"/>
              <w:rPr>
                <w:rFonts w:hint="eastAsia" w:ascii="宋体" w:hAnsi="宋体" w:eastAsia="宋体" w:cs="宋体"/>
                <w:b/>
                <w:bCs/>
                <w:kern w:val="0"/>
                <w:sz w:val="22"/>
                <w:szCs w:val="22"/>
              </w:rPr>
            </w:pPr>
          </w:p>
        </w:tc>
        <w:tc>
          <w:tcPr>
            <w:tcW w:w="851" w:type="dxa"/>
            <w:vAlign w:val="center"/>
          </w:tcPr>
          <w:p w14:paraId="21CD1688">
            <w:pPr>
              <w:pStyle w:val="4"/>
              <w:spacing w:line="460" w:lineRule="exact"/>
              <w:jc w:val="center"/>
              <w:rPr>
                <w:rFonts w:hint="eastAsia" w:ascii="宋体" w:hAnsi="宋体" w:eastAsia="宋体" w:cs="宋体"/>
                <w:b/>
                <w:bCs/>
                <w:kern w:val="0"/>
                <w:sz w:val="22"/>
                <w:szCs w:val="22"/>
              </w:rPr>
            </w:pPr>
          </w:p>
        </w:tc>
      </w:tr>
      <w:tr w14:paraId="5BF1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6AE0C0B7">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14</w:t>
            </w:r>
          </w:p>
        </w:tc>
        <w:tc>
          <w:tcPr>
            <w:tcW w:w="2864" w:type="dxa"/>
            <w:shd w:val="clear" w:color="auto" w:fill="auto"/>
            <w:vAlign w:val="center"/>
          </w:tcPr>
          <w:p w14:paraId="653476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焊接法兰片150</w:t>
            </w:r>
          </w:p>
        </w:tc>
        <w:tc>
          <w:tcPr>
            <w:tcW w:w="992" w:type="dxa"/>
            <w:shd w:val="clear"/>
            <w:vAlign w:val="center"/>
          </w:tcPr>
          <w:p w14:paraId="006E3B55">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16751A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w:t>
            </w:r>
          </w:p>
        </w:tc>
        <w:tc>
          <w:tcPr>
            <w:tcW w:w="1275" w:type="dxa"/>
            <w:shd w:val="clear" w:color="auto" w:fill="auto"/>
            <w:vAlign w:val="center"/>
          </w:tcPr>
          <w:p w14:paraId="2B8D36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片</w:t>
            </w:r>
          </w:p>
        </w:tc>
        <w:tc>
          <w:tcPr>
            <w:tcW w:w="1276" w:type="dxa"/>
            <w:vAlign w:val="center"/>
          </w:tcPr>
          <w:p w14:paraId="360C71BB">
            <w:pPr>
              <w:pStyle w:val="4"/>
              <w:spacing w:line="460" w:lineRule="exact"/>
              <w:jc w:val="center"/>
              <w:rPr>
                <w:rFonts w:hint="eastAsia" w:ascii="宋体" w:hAnsi="宋体" w:eastAsia="宋体" w:cs="宋体"/>
                <w:b/>
                <w:bCs/>
                <w:kern w:val="0"/>
                <w:sz w:val="22"/>
                <w:szCs w:val="22"/>
              </w:rPr>
            </w:pPr>
          </w:p>
        </w:tc>
        <w:tc>
          <w:tcPr>
            <w:tcW w:w="851" w:type="dxa"/>
            <w:vAlign w:val="center"/>
          </w:tcPr>
          <w:p w14:paraId="397C49B7">
            <w:pPr>
              <w:pStyle w:val="4"/>
              <w:spacing w:line="460" w:lineRule="exact"/>
              <w:jc w:val="center"/>
              <w:rPr>
                <w:rFonts w:hint="eastAsia" w:ascii="宋体" w:hAnsi="宋体" w:eastAsia="宋体" w:cs="宋体"/>
                <w:b/>
                <w:bCs/>
                <w:kern w:val="0"/>
                <w:sz w:val="22"/>
                <w:szCs w:val="22"/>
              </w:rPr>
            </w:pPr>
          </w:p>
        </w:tc>
      </w:tr>
      <w:tr w14:paraId="2247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17DAB95">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15</w:t>
            </w:r>
          </w:p>
        </w:tc>
        <w:tc>
          <w:tcPr>
            <w:tcW w:w="2864" w:type="dxa"/>
            <w:shd w:val="clear" w:color="auto" w:fill="auto"/>
            <w:vAlign w:val="center"/>
          </w:tcPr>
          <w:p w14:paraId="10C906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螺丝M16*60</w:t>
            </w:r>
          </w:p>
        </w:tc>
        <w:tc>
          <w:tcPr>
            <w:tcW w:w="992" w:type="dxa"/>
            <w:shd w:val="clear"/>
            <w:vAlign w:val="center"/>
          </w:tcPr>
          <w:p w14:paraId="54923A6E">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5673DE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32</w:t>
            </w:r>
          </w:p>
        </w:tc>
        <w:tc>
          <w:tcPr>
            <w:tcW w:w="1275" w:type="dxa"/>
            <w:shd w:val="clear" w:color="auto" w:fill="auto"/>
            <w:vAlign w:val="center"/>
          </w:tcPr>
          <w:p w14:paraId="11BE05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套</w:t>
            </w:r>
          </w:p>
        </w:tc>
        <w:tc>
          <w:tcPr>
            <w:tcW w:w="1276" w:type="dxa"/>
            <w:vAlign w:val="center"/>
          </w:tcPr>
          <w:p w14:paraId="453BE6EF">
            <w:pPr>
              <w:pStyle w:val="4"/>
              <w:spacing w:line="460" w:lineRule="exact"/>
              <w:jc w:val="center"/>
              <w:rPr>
                <w:rFonts w:hint="eastAsia" w:ascii="宋体" w:hAnsi="宋体" w:eastAsia="宋体" w:cs="宋体"/>
                <w:b/>
                <w:bCs/>
                <w:kern w:val="0"/>
                <w:sz w:val="22"/>
                <w:szCs w:val="22"/>
              </w:rPr>
            </w:pPr>
          </w:p>
        </w:tc>
        <w:tc>
          <w:tcPr>
            <w:tcW w:w="851" w:type="dxa"/>
            <w:vAlign w:val="center"/>
          </w:tcPr>
          <w:p w14:paraId="4DF8CDD9">
            <w:pPr>
              <w:pStyle w:val="4"/>
              <w:spacing w:line="460" w:lineRule="exact"/>
              <w:jc w:val="center"/>
              <w:rPr>
                <w:rFonts w:hint="eastAsia" w:ascii="宋体" w:hAnsi="宋体" w:eastAsia="宋体" w:cs="宋体"/>
                <w:b/>
                <w:bCs/>
                <w:kern w:val="0"/>
                <w:sz w:val="22"/>
                <w:szCs w:val="22"/>
              </w:rPr>
            </w:pPr>
          </w:p>
        </w:tc>
      </w:tr>
      <w:tr w14:paraId="1106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7DD68578">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16</w:t>
            </w:r>
          </w:p>
        </w:tc>
        <w:tc>
          <w:tcPr>
            <w:tcW w:w="2864" w:type="dxa"/>
            <w:shd w:val="clear" w:color="auto" w:fill="auto"/>
            <w:vAlign w:val="center"/>
          </w:tcPr>
          <w:p w14:paraId="61DCA0C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活接25</w:t>
            </w:r>
          </w:p>
        </w:tc>
        <w:tc>
          <w:tcPr>
            <w:tcW w:w="992" w:type="dxa"/>
            <w:shd w:val="clear"/>
            <w:vAlign w:val="center"/>
          </w:tcPr>
          <w:p w14:paraId="299330CF">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74E944F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46</w:t>
            </w:r>
          </w:p>
        </w:tc>
        <w:tc>
          <w:tcPr>
            <w:tcW w:w="1275" w:type="dxa"/>
            <w:shd w:val="clear" w:color="auto" w:fill="auto"/>
            <w:vAlign w:val="center"/>
          </w:tcPr>
          <w:p w14:paraId="1E99509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4196501F">
            <w:pPr>
              <w:pStyle w:val="4"/>
              <w:spacing w:line="460" w:lineRule="exact"/>
              <w:jc w:val="center"/>
              <w:rPr>
                <w:rFonts w:hint="eastAsia" w:ascii="宋体" w:hAnsi="宋体" w:eastAsia="宋体" w:cs="宋体"/>
                <w:b/>
                <w:bCs/>
                <w:kern w:val="0"/>
                <w:sz w:val="22"/>
                <w:szCs w:val="22"/>
              </w:rPr>
            </w:pPr>
          </w:p>
        </w:tc>
        <w:tc>
          <w:tcPr>
            <w:tcW w:w="851" w:type="dxa"/>
            <w:vAlign w:val="center"/>
          </w:tcPr>
          <w:p w14:paraId="7114A9A7">
            <w:pPr>
              <w:pStyle w:val="4"/>
              <w:spacing w:line="460" w:lineRule="exact"/>
              <w:jc w:val="center"/>
              <w:rPr>
                <w:rFonts w:hint="eastAsia" w:ascii="宋体" w:hAnsi="宋体" w:eastAsia="宋体" w:cs="宋体"/>
                <w:b/>
                <w:bCs/>
                <w:kern w:val="0"/>
                <w:sz w:val="22"/>
                <w:szCs w:val="22"/>
              </w:rPr>
            </w:pPr>
          </w:p>
        </w:tc>
      </w:tr>
      <w:tr w14:paraId="0FD1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E9D95FC">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17</w:t>
            </w:r>
          </w:p>
        </w:tc>
        <w:tc>
          <w:tcPr>
            <w:tcW w:w="2864" w:type="dxa"/>
            <w:shd w:val="clear" w:color="auto" w:fill="auto"/>
            <w:vAlign w:val="center"/>
          </w:tcPr>
          <w:p w14:paraId="1B90813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活接20</w:t>
            </w:r>
          </w:p>
        </w:tc>
        <w:tc>
          <w:tcPr>
            <w:tcW w:w="992" w:type="dxa"/>
            <w:shd w:val="clear"/>
            <w:vAlign w:val="center"/>
          </w:tcPr>
          <w:p w14:paraId="58A71090">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65FEEC5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44</w:t>
            </w:r>
          </w:p>
        </w:tc>
        <w:tc>
          <w:tcPr>
            <w:tcW w:w="1275" w:type="dxa"/>
            <w:shd w:val="clear" w:color="auto" w:fill="auto"/>
            <w:vAlign w:val="center"/>
          </w:tcPr>
          <w:p w14:paraId="3241325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0D33C590">
            <w:pPr>
              <w:pStyle w:val="4"/>
              <w:spacing w:line="460" w:lineRule="exact"/>
              <w:jc w:val="center"/>
              <w:rPr>
                <w:rFonts w:hint="eastAsia" w:ascii="宋体" w:hAnsi="宋体" w:eastAsia="宋体" w:cs="宋体"/>
                <w:b/>
                <w:bCs/>
                <w:kern w:val="0"/>
                <w:sz w:val="22"/>
                <w:szCs w:val="22"/>
              </w:rPr>
            </w:pPr>
          </w:p>
        </w:tc>
        <w:tc>
          <w:tcPr>
            <w:tcW w:w="851" w:type="dxa"/>
            <w:vAlign w:val="center"/>
          </w:tcPr>
          <w:p w14:paraId="451BC557">
            <w:pPr>
              <w:pStyle w:val="4"/>
              <w:spacing w:line="460" w:lineRule="exact"/>
              <w:jc w:val="center"/>
              <w:rPr>
                <w:rFonts w:hint="eastAsia" w:ascii="宋体" w:hAnsi="宋体" w:eastAsia="宋体" w:cs="宋体"/>
                <w:b/>
                <w:bCs/>
                <w:kern w:val="0"/>
                <w:sz w:val="22"/>
                <w:szCs w:val="22"/>
              </w:rPr>
            </w:pPr>
          </w:p>
        </w:tc>
      </w:tr>
      <w:tr w14:paraId="2108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4317D6EE">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18</w:t>
            </w:r>
          </w:p>
        </w:tc>
        <w:tc>
          <w:tcPr>
            <w:tcW w:w="2864" w:type="dxa"/>
            <w:shd w:val="clear" w:color="auto" w:fill="auto"/>
            <w:vAlign w:val="center"/>
          </w:tcPr>
          <w:p w14:paraId="618C5D4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对丝25</w:t>
            </w:r>
          </w:p>
        </w:tc>
        <w:tc>
          <w:tcPr>
            <w:tcW w:w="992" w:type="dxa"/>
            <w:shd w:val="clear"/>
            <w:vAlign w:val="center"/>
          </w:tcPr>
          <w:p w14:paraId="4314953F">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651BBB8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60</w:t>
            </w:r>
          </w:p>
        </w:tc>
        <w:tc>
          <w:tcPr>
            <w:tcW w:w="1275" w:type="dxa"/>
            <w:shd w:val="clear" w:color="auto" w:fill="auto"/>
            <w:vAlign w:val="center"/>
          </w:tcPr>
          <w:p w14:paraId="62B6080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545EA9DB">
            <w:pPr>
              <w:pStyle w:val="4"/>
              <w:spacing w:line="460" w:lineRule="exact"/>
              <w:jc w:val="center"/>
              <w:rPr>
                <w:rFonts w:hint="eastAsia" w:ascii="宋体" w:hAnsi="宋体" w:eastAsia="宋体" w:cs="宋体"/>
                <w:b/>
                <w:bCs/>
                <w:kern w:val="0"/>
                <w:sz w:val="22"/>
                <w:szCs w:val="22"/>
              </w:rPr>
            </w:pPr>
          </w:p>
        </w:tc>
        <w:tc>
          <w:tcPr>
            <w:tcW w:w="851" w:type="dxa"/>
            <w:vAlign w:val="center"/>
          </w:tcPr>
          <w:p w14:paraId="3980AED9">
            <w:pPr>
              <w:pStyle w:val="4"/>
              <w:spacing w:line="460" w:lineRule="exact"/>
              <w:jc w:val="center"/>
              <w:rPr>
                <w:rFonts w:hint="eastAsia" w:ascii="宋体" w:hAnsi="宋体" w:eastAsia="宋体" w:cs="宋体"/>
                <w:b/>
                <w:bCs/>
                <w:kern w:val="0"/>
                <w:sz w:val="22"/>
                <w:szCs w:val="22"/>
              </w:rPr>
            </w:pPr>
          </w:p>
        </w:tc>
      </w:tr>
      <w:tr w14:paraId="583B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7266D16B">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19</w:t>
            </w:r>
          </w:p>
        </w:tc>
        <w:tc>
          <w:tcPr>
            <w:tcW w:w="2864" w:type="dxa"/>
            <w:shd w:val="clear" w:color="auto" w:fill="auto"/>
            <w:vAlign w:val="center"/>
          </w:tcPr>
          <w:p w14:paraId="01E23DA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对丝20</w:t>
            </w:r>
          </w:p>
        </w:tc>
        <w:tc>
          <w:tcPr>
            <w:tcW w:w="992" w:type="dxa"/>
            <w:shd w:val="clear"/>
            <w:vAlign w:val="center"/>
          </w:tcPr>
          <w:p w14:paraId="00453000">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5415CEB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50</w:t>
            </w:r>
          </w:p>
        </w:tc>
        <w:tc>
          <w:tcPr>
            <w:tcW w:w="1275" w:type="dxa"/>
            <w:shd w:val="clear" w:color="auto" w:fill="auto"/>
            <w:vAlign w:val="center"/>
          </w:tcPr>
          <w:p w14:paraId="5BD8D7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31B32B71">
            <w:pPr>
              <w:pStyle w:val="4"/>
              <w:spacing w:line="460" w:lineRule="exact"/>
              <w:jc w:val="center"/>
              <w:rPr>
                <w:rFonts w:hint="eastAsia" w:ascii="宋体" w:hAnsi="宋体" w:eastAsia="宋体" w:cs="宋体"/>
                <w:b/>
                <w:bCs/>
                <w:kern w:val="0"/>
                <w:sz w:val="22"/>
                <w:szCs w:val="22"/>
              </w:rPr>
            </w:pPr>
          </w:p>
        </w:tc>
        <w:tc>
          <w:tcPr>
            <w:tcW w:w="851" w:type="dxa"/>
            <w:vAlign w:val="center"/>
          </w:tcPr>
          <w:p w14:paraId="370BDB62">
            <w:pPr>
              <w:pStyle w:val="4"/>
              <w:spacing w:line="460" w:lineRule="exact"/>
              <w:jc w:val="center"/>
              <w:rPr>
                <w:rFonts w:hint="eastAsia" w:ascii="宋体" w:hAnsi="宋体" w:eastAsia="宋体" w:cs="宋体"/>
                <w:b/>
                <w:bCs/>
                <w:kern w:val="0"/>
                <w:sz w:val="22"/>
                <w:szCs w:val="22"/>
              </w:rPr>
            </w:pPr>
          </w:p>
        </w:tc>
      </w:tr>
      <w:tr w14:paraId="706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0E129538">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20</w:t>
            </w:r>
          </w:p>
        </w:tc>
        <w:tc>
          <w:tcPr>
            <w:tcW w:w="2864" w:type="dxa"/>
            <w:shd w:val="clear" w:color="auto" w:fill="auto"/>
            <w:vAlign w:val="center"/>
          </w:tcPr>
          <w:p w14:paraId="5EDDC1B0">
            <w:pPr>
              <w:widowControl/>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lang w:val="en-US" w:eastAsia="zh-CN"/>
              </w:rPr>
              <w:t>活接垫子</w:t>
            </w:r>
          </w:p>
        </w:tc>
        <w:tc>
          <w:tcPr>
            <w:tcW w:w="992" w:type="dxa"/>
            <w:shd w:val="clear"/>
            <w:vAlign w:val="center"/>
          </w:tcPr>
          <w:p w14:paraId="34DDE4C7">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70B45CF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50</w:t>
            </w:r>
          </w:p>
        </w:tc>
        <w:tc>
          <w:tcPr>
            <w:tcW w:w="1275" w:type="dxa"/>
            <w:shd w:val="clear" w:color="auto" w:fill="auto"/>
            <w:vAlign w:val="center"/>
          </w:tcPr>
          <w:p w14:paraId="728D99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488A830C">
            <w:pPr>
              <w:pStyle w:val="4"/>
              <w:spacing w:line="460" w:lineRule="exact"/>
              <w:jc w:val="center"/>
              <w:rPr>
                <w:rFonts w:hint="eastAsia" w:ascii="宋体" w:hAnsi="宋体" w:eastAsia="宋体" w:cs="宋体"/>
                <w:b/>
                <w:bCs/>
                <w:kern w:val="0"/>
                <w:sz w:val="22"/>
                <w:szCs w:val="22"/>
              </w:rPr>
            </w:pPr>
          </w:p>
        </w:tc>
        <w:tc>
          <w:tcPr>
            <w:tcW w:w="851" w:type="dxa"/>
            <w:vAlign w:val="center"/>
          </w:tcPr>
          <w:p w14:paraId="7F5970A5">
            <w:pPr>
              <w:pStyle w:val="4"/>
              <w:spacing w:line="460" w:lineRule="exact"/>
              <w:jc w:val="center"/>
              <w:rPr>
                <w:rFonts w:hint="eastAsia" w:ascii="宋体" w:hAnsi="宋体" w:eastAsia="宋体" w:cs="宋体"/>
                <w:b/>
                <w:bCs/>
                <w:kern w:val="0"/>
                <w:sz w:val="22"/>
                <w:szCs w:val="22"/>
              </w:rPr>
            </w:pPr>
          </w:p>
        </w:tc>
      </w:tr>
      <w:tr w14:paraId="7BE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04B8B17">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21</w:t>
            </w:r>
          </w:p>
        </w:tc>
        <w:tc>
          <w:tcPr>
            <w:tcW w:w="2864" w:type="dxa"/>
            <w:shd w:val="clear" w:color="auto" w:fill="auto"/>
            <w:vAlign w:val="center"/>
          </w:tcPr>
          <w:p w14:paraId="4B4C965E">
            <w:pPr>
              <w:widowControl/>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lang w:val="en-US" w:eastAsia="zh-CN"/>
              </w:rPr>
              <w:t>活接垫子</w:t>
            </w:r>
          </w:p>
        </w:tc>
        <w:tc>
          <w:tcPr>
            <w:tcW w:w="992" w:type="dxa"/>
            <w:shd w:val="clear"/>
            <w:vAlign w:val="center"/>
          </w:tcPr>
          <w:p w14:paraId="0D5FF6BC">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0E397C9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50</w:t>
            </w:r>
          </w:p>
        </w:tc>
        <w:tc>
          <w:tcPr>
            <w:tcW w:w="1275" w:type="dxa"/>
            <w:shd w:val="clear" w:color="auto" w:fill="auto"/>
            <w:vAlign w:val="center"/>
          </w:tcPr>
          <w:p w14:paraId="2588343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0D0AB551">
            <w:pPr>
              <w:pStyle w:val="4"/>
              <w:spacing w:line="460" w:lineRule="exact"/>
              <w:jc w:val="center"/>
              <w:rPr>
                <w:rFonts w:hint="eastAsia" w:ascii="宋体" w:hAnsi="宋体" w:eastAsia="宋体" w:cs="宋体"/>
                <w:b/>
                <w:bCs/>
                <w:kern w:val="0"/>
                <w:sz w:val="22"/>
                <w:szCs w:val="22"/>
              </w:rPr>
            </w:pPr>
          </w:p>
        </w:tc>
        <w:tc>
          <w:tcPr>
            <w:tcW w:w="851" w:type="dxa"/>
            <w:vAlign w:val="center"/>
          </w:tcPr>
          <w:p w14:paraId="0959FE04">
            <w:pPr>
              <w:pStyle w:val="4"/>
              <w:spacing w:line="460" w:lineRule="exact"/>
              <w:jc w:val="center"/>
              <w:rPr>
                <w:rFonts w:hint="eastAsia" w:ascii="宋体" w:hAnsi="宋体" w:eastAsia="宋体" w:cs="宋体"/>
                <w:b/>
                <w:bCs/>
                <w:kern w:val="0"/>
                <w:sz w:val="22"/>
                <w:szCs w:val="22"/>
              </w:rPr>
            </w:pPr>
          </w:p>
        </w:tc>
      </w:tr>
      <w:tr w14:paraId="6C66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2A6D490D">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22</w:t>
            </w:r>
          </w:p>
        </w:tc>
        <w:tc>
          <w:tcPr>
            <w:tcW w:w="2864" w:type="dxa"/>
            <w:shd w:val="clear" w:color="auto" w:fill="auto"/>
            <w:vAlign w:val="center"/>
          </w:tcPr>
          <w:p w14:paraId="0BE9E39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DN150冲压弯头</w:t>
            </w:r>
          </w:p>
        </w:tc>
        <w:tc>
          <w:tcPr>
            <w:tcW w:w="992" w:type="dxa"/>
            <w:shd w:val="clear"/>
            <w:vAlign w:val="center"/>
          </w:tcPr>
          <w:p w14:paraId="5B634EF9">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2505B52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w:t>
            </w:r>
          </w:p>
        </w:tc>
        <w:tc>
          <w:tcPr>
            <w:tcW w:w="1275" w:type="dxa"/>
            <w:shd w:val="clear" w:color="auto" w:fill="auto"/>
            <w:vAlign w:val="center"/>
          </w:tcPr>
          <w:p w14:paraId="71E0209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6C7C47E1">
            <w:pPr>
              <w:pStyle w:val="4"/>
              <w:spacing w:line="460" w:lineRule="exact"/>
              <w:jc w:val="center"/>
              <w:rPr>
                <w:rFonts w:hint="eastAsia" w:ascii="宋体" w:hAnsi="宋体" w:eastAsia="宋体" w:cs="宋体"/>
                <w:b/>
                <w:bCs/>
                <w:kern w:val="0"/>
                <w:sz w:val="22"/>
                <w:szCs w:val="22"/>
              </w:rPr>
            </w:pPr>
          </w:p>
        </w:tc>
        <w:tc>
          <w:tcPr>
            <w:tcW w:w="851" w:type="dxa"/>
            <w:vAlign w:val="center"/>
          </w:tcPr>
          <w:p w14:paraId="074945D7">
            <w:pPr>
              <w:pStyle w:val="4"/>
              <w:spacing w:line="460" w:lineRule="exact"/>
              <w:jc w:val="center"/>
              <w:rPr>
                <w:rFonts w:hint="eastAsia" w:ascii="宋体" w:hAnsi="宋体" w:eastAsia="宋体" w:cs="宋体"/>
                <w:b/>
                <w:bCs/>
                <w:kern w:val="0"/>
                <w:sz w:val="22"/>
                <w:szCs w:val="22"/>
              </w:rPr>
            </w:pPr>
          </w:p>
        </w:tc>
      </w:tr>
      <w:tr w14:paraId="1337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EA11BAD">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23</w:t>
            </w:r>
          </w:p>
        </w:tc>
        <w:tc>
          <w:tcPr>
            <w:tcW w:w="2864" w:type="dxa"/>
            <w:shd w:val="clear" w:color="auto" w:fill="auto"/>
            <w:vAlign w:val="center"/>
          </w:tcPr>
          <w:p w14:paraId="5BF5392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DN125冲压弯头</w:t>
            </w:r>
          </w:p>
        </w:tc>
        <w:tc>
          <w:tcPr>
            <w:tcW w:w="992" w:type="dxa"/>
            <w:shd w:val="clear"/>
            <w:vAlign w:val="center"/>
          </w:tcPr>
          <w:p w14:paraId="511E6F16">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1E9DEB4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w:t>
            </w:r>
          </w:p>
        </w:tc>
        <w:tc>
          <w:tcPr>
            <w:tcW w:w="1275" w:type="dxa"/>
            <w:shd w:val="clear" w:color="auto" w:fill="auto"/>
            <w:vAlign w:val="center"/>
          </w:tcPr>
          <w:p w14:paraId="2F4D8D2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5AC8F0CB">
            <w:pPr>
              <w:pStyle w:val="4"/>
              <w:spacing w:line="460" w:lineRule="exact"/>
              <w:jc w:val="center"/>
              <w:rPr>
                <w:rFonts w:hint="eastAsia" w:ascii="宋体" w:hAnsi="宋体" w:eastAsia="宋体" w:cs="宋体"/>
                <w:b/>
                <w:bCs/>
                <w:kern w:val="0"/>
                <w:sz w:val="22"/>
                <w:szCs w:val="22"/>
              </w:rPr>
            </w:pPr>
          </w:p>
        </w:tc>
        <w:tc>
          <w:tcPr>
            <w:tcW w:w="851" w:type="dxa"/>
            <w:vAlign w:val="center"/>
          </w:tcPr>
          <w:p w14:paraId="354D3540">
            <w:pPr>
              <w:pStyle w:val="4"/>
              <w:spacing w:line="460" w:lineRule="exact"/>
              <w:jc w:val="center"/>
              <w:rPr>
                <w:rFonts w:hint="eastAsia" w:ascii="宋体" w:hAnsi="宋体" w:eastAsia="宋体" w:cs="宋体"/>
                <w:b/>
                <w:bCs/>
                <w:kern w:val="0"/>
                <w:sz w:val="22"/>
                <w:szCs w:val="22"/>
              </w:rPr>
            </w:pPr>
          </w:p>
        </w:tc>
      </w:tr>
      <w:tr w14:paraId="4541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3C2692B4">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24</w:t>
            </w:r>
          </w:p>
        </w:tc>
        <w:tc>
          <w:tcPr>
            <w:tcW w:w="2864" w:type="dxa"/>
            <w:shd w:val="clear" w:color="auto" w:fill="auto"/>
            <w:vAlign w:val="center"/>
          </w:tcPr>
          <w:p w14:paraId="73C11B0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DN100冲压弯头</w:t>
            </w:r>
          </w:p>
        </w:tc>
        <w:tc>
          <w:tcPr>
            <w:tcW w:w="992" w:type="dxa"/>
            <w:shd w:val="clear"/>
            <w:vAlign w:val="center"/>
          </w:tcPr>
          <w:p w14:paraId="39087FFC">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0B6ECCC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w:t>
            </w:r>
          </w:p>
        </w:tc>
        <w:tc>
          <w:tcPr>
            <w:tcW w:w="1275" w:type="dxa"/>
            <w:shd w:val="clear" w:color="auto" w:fill="auto"/>
            <w:vAlign w:val="center"/>
          </w:tcPr>
          <w:p w14:paraId="78B7466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0C3583ED">
            <w:pPr>
              <w:pStyle w:val="4"/>
              <w:spacing w:line="460" w:lineRule="exact"/>
              <w:jc w:val="center"/>
              <w:rPr>
                <w:rFonts w:hint="eastAsia" w:ascii="宋体" w:hAnsi="宋体" w:eastAsia="宋体" w:cs="宋体"/>
                <w:b/>
                <w:bCs/>
                <w:kern w:val="0"/>
                <w:sz w:val="22"/>
                <w:szCs w:val="22"/>
              </w:rPr>
            </w:pPr>
          </w:p>
        </w:tc>
        <w:tc>
          <w:tcPr>
            <w:tcW w:w="851" w:type="dxa"/>
            <w:vAlign w:val="center"/>
          </w:tcPr>
          <w:p w14:paraId="66756F86">
            <w:pPr>
              <w:pStyle w:val="4"/>
              <w:spacing w:line="460" w:lineRule="exact"/>
              <w:jc w:val="center"/>
              <w:rPr>
                <w:rFonts w:hint="eastAsia" w:ascii="宋体" w:hAnsi="宋体" w:eastAsia="宋体" w:cs="宋体"/>
                <w:b/>
                <w:bCs/>
                <w:kern w:val="0"/>
                <w:sz w:val="22"/>
                <w:szCs w:val="22"/>
              </w:rPr>
            </w:pPr>
          </w:p>
        </w:tc>
      </w:tr>
      <w:tr w14:paraId="3A97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77A380C1">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25</w:t>
            </w:r>
          </w:p>
        </w:tc>
        <w:tc>
          <w:tcPr>
            <w:tcW w:w="2864" w:type="dxa"/>
            <w:shd w:val="clear" w:color="auto" w:fill="auto"/>
            <w:vAlign w:val="center"/>
          </w:tcPr>
          <w:p w14:paraId="2D3C168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DN80冲压弯头</w:t>
            </w:r>
          </w:p>
        </w:tc>
        <w:tc>
          <w:tcPr>
            <w:tcW w:w="992" w:type="dxa"/>
            <w:shd w:val="clear"/>
            <w:vAlign w:val="center"/>
          </w:tcPr>
          <w:p w14:paraId="59FE3E81">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6D970A9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w:t>
            </w:r>
          </w:p>
        </w:tc>
        <w:tc>
          <w:tcPr>
            <w:tcW w:w="1275" w:type="dxa"/>
            <w:shd w:val="clear" w:color="auto" w:fill="auto"/>
            <w:vAlign w:val="center"/>
          </w:tcPr>
          <w:p w14:paraId="54923BA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674E06B8">
            <w:pPr>
              <w:pStyle w:val="4"/>
              <w:spacing w:line="460" w:lineRule="exact"/>
              <w:jc w:val="center"/>
              <w:rPr>
                <w:rFonts w:hint="eastAsia" w:ascii="宋体" w:hAnsi="宋体" w:eastAsia="宋体" w:cs="宋体"/>
                <w:b/>
                <w:bCs/>
                <w:kern w:val="0"/>
                <w:sz w:val="22"/>
                <w:szCs w:val="22"/>
              </w:rPr>
            </w:pPr>
          </w:p>
        </w:tc>
        <w:tc>
          <w:tcPr>
            <w:tcW w:w="851" w:type="dxa"/>
            <w:vAlign w:val="center"/>
          </w:tcPr>
          <w:p w14:paraId="4FACE5FC">
            <w:pPr>
              <w:pStyle w:val="4"/>
              <w:spacing w:line="460" w:lineRule="exact"/>
              <w:jc w:val="center"/>
              <w:rPr>
                <w:rFonts w:hint="eastAsia" w:ascii="宋体" w:hAnsi="宋体" w:eastAsia="宋体" w:cs="宋体"/>
                <w:b/>
                <w:bCs/>
                <w:kern w:val="0"/>
                <w:sz w:val="22"/>
                <w:szCs w:val="22"/>
              </w:rPr>
            </w:pPr>
          </w:p>
        </w:tc>
      </w:tr>
      <w:tr w14:paraId="03CC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310AAA86">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26</w:t>
            </w:r>
          </w:p>
        </w:tc>
        <w:tc>
          <w:tcPr>
            <w:tcW w:w="2864" w:type="dxa"/>
            <w:shd w:val="clear" w:color="auto" w:fill="auto"/>
            <w:vAlign w:val="center"/>
          </w:tcPr>
          <w:p w14:paraId="488339B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DN65冲压弯头</w:t>
            </w:r>
          </w:p>
        </w:tc>
        <w:tc>
          <w:tcPr>
            <w:tcW w:w="992" w:type="dxa"/>
            <w:shd w:val="clear"/>
            <w:vAlign w:val="center"/>
          </w:tcPr>
          <w:p w14:paraId="214BD505">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7B439DD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w:t>
            </w:r>
          </w:p>
        </w:tc>
        <w:tc>
          <w:tcPr>
            <w:tcW w:w="1275" w:type="dxa"/>
            <w:shd w:val="clear" w:color="auto" w:fill="auto"/>
            <w:vAlign w:val="center"/>
          </w:tcPr>
          <w:p w14:paraId="2CFD8D5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618AF8DB">
            <w:pPr>
              <w:pStyle w:val="4"/>
              <w:spacing w:line="460" w:lineRule="exact"/>
              <w:jc w:val="center"/>
              <w:rPr>
                <w:rFonts w:hint="eastAsia" w:ascii="宋体" w:hAnsi="宋体" w:eastAsia="宋体" w:cs="宋体"/>
                <w:b/>
                <w:bCs/>
                <w:kern w:val="0"/>
                <w:sz w:val="22"/>
                <w:szCs w:val="22"/>
              </w:rPr>
            </w:pPr>
          </w:p>
        </w:tc>
        <w:tc>
          <w:tcPr>
            <w:tcW w:w="851" w:type="dxa"/>
            <w:vAlign w:val="center"/>
          </w:tcPr>
          <w:p w14:paraId="2A473D2C">
            <w:pPr>
              <w:pStyle w:val="4"/>
              <w:spacing w:line="460" w:lineRule="exact"/>
              <w:jc w:val="center"/>
              <w:rPr>
                <w:rFonts w:hint="eastAsia" w:ascii="宋体" w:hAnsi="宋体" w:eastAsia="宋体" w:cs="宋体"/>
                <w:b/>
                <w:bCs/>
                <w:kern w:val="0"/>
                <w:sz w:val="22"/>
                <w:szCs w:val="22"/>
              </w:rPr>
            </w:pPr>
          </w:p>
        </w:tc>
      </w:tr>
      <w:tr w14:paraId="7040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3C268A93">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27</w:t>
            </w:r>
          </w:p>
        </w:tc>
        <w:tc>
          <w:tcPr>
            <w:tcW w:w="2864" w:type="dxa"/>
            <w:shd w:val="clear" w:color="auto" w:fill="auto"/>
            <w:vAlign w:val="center"/>
          </w:tcPr>
          <w:p w14:paraId="5FD1A63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DN50冲压弯头</w:t>
            </w:r>
          </w:p>
        </w:tc>
        <w:tc>
          <w:tcPr>
            <w:tcW w:w="992" w:type="dxa"/>
            <w:shd w:val="clear"/>
            <w:vAlign w:val="center"/>
          </w:tcPr>
          <w:p w14:paraId="272D759F">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31FEDC4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w:t>
            </w:r>
          </w:p>
        </w:tc>
        <w:tc>
          <w:tcPr>
            <w:tcW w:w="1275" w:type="dxa"/>
            <w:shd w:val="clear" w:color="auto" w:fill="auto"/>
            <w:vAlign w:val="center"/>
          </w:tcPr>
          <w:p w14:paraId="0BEDB83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633A05DA">
            <w:pPr>
              <w:pStyle w:val="4"/>
              <w:spacing w:line="460" w:lineRule="exact"/>
              <w:jc w:val="center"/>
              <w:rPr>
                <w:rFonts w:hint="eastAsia" w:ascii="宋体" w:hAnsi="宋体" w:eastAsia="宋体" w:cs="宋体"/>
                <w:b/>
                <w:bCs/>
                <w:kern w:val="0"/>
                <w:sz w:val="22"/>
                <w:szCs w:val="22"/>
              </w:rPr>
            </w:pPr>
          </w:p>
        </w:tc>
        <w:tc>
          <w:tcPr>
            <w:tcW w:w="851" w:type="dxa"/>
            <w:vAlign w:val="center"/>
          </w:tcPr>
          <w:p w14:paraId="7778011B">
            <w:pPr>
              <w:pStyle w:val="4"/>
              <w:spacing w:line="460" w:lineRule="exact"/>
              <w:jc w:val="center"/>
              <w:rPr>
                <w:rFonts w:hint="eastAsia" w:ascii="宋体" w:hAnsi="宋体" w:eastAsia="宋体" w:cs="宋体"/>
                <w:b/>
                <w:bCs/>
                <w:kern w:val="0"/>
                <w:sz w:val="22"/>
                <w:szCs w:val="22"/>
              </w:rPr>
            </w:pPr>
          </w:p>
        </w:tc>
      </w:tr>
      <w:tr w14:paraId="376F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24E32C0F">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28</w:t>
            </w:r>
          </w:p>
        </w:tc>
        <w:tc>
          <w:tcPr>
            <w:tcW w:w="2864" w:type="dxa"/>
            <w:shd w:val="clear" w:color="auto" w:fill="auto"/>
            <w:vAlign w:val="center"/>
          </w:tcPr>
          <w:p w14:paraId="3658E33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DN40冲压弯头</w:t>
            </w:r>
          </w:p>
        </w:tc>
        <w:tc>
          <w:tcPr>
            <w:tcW w:w="992" w:type="dxa"/>
            <w:shd w:val="clear"/>
            <w:vAlign w:val="center"/>
          </w:tcPr>
          <w:p w14:paraId="2E13F951">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099DF94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w:t>
            </w:r>
          </w:p>
        </w:tc>
        <w:tc>
          <w:tcPr>
            <w:tcW w:w="1275" w:type="dxa"/>
            <w:shd w:val="clear" w:color="auto" w:fill="auto"/>
            <w:vAlign w:val="center"/>
          </w:tcPr>
          <w:p w14:paraId="7924A3E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181EED9A">
            <w:pPr>
              <w:pStyle w:val="4"/>
              <w:spacing w:line="460" w:lineRule="exact"/>
              <w:jc w:val="center"/>
              <w:rPr>
                <w:rFonts w:hint="eastAsia" w:ascii="宋体" w:hAnsi="宋体" w:eastAsia="宋体" w:cs="宋体"/>
                <w:b/>
                <w:bCs/>
                <w:kern w:val="0"/>
                <w:sz w:val="22"/>
                <w:szCs w:val="22"/>
              </w:rPr>
            </w:pPr>
          </w:p>
        </w:tc>
        <w:tc>
          <w:tcPr>
            <w:tcW w:w="851" w:type="dxa"/>
            <w:vAlign w:val="center"/>
          </w:tcPr>
          <w:p w14:paraId="0B2BD1CE">
            <w:pPr>
              <w:pStyle w:val="4"/>
              <w:spacing w:line="460" w:lineRule="exact"/>
              <w:jc w:val="center"/>
              <w:rPr>
                <w:rFonts w:hint="eastAsia" w:ascii="宋体" w:hAnsi="宋体" w:eastAsia="宋体" w:cs="宋体"/>
                <w:b/>
                <w:bCs/>
                <w:kern w:val="0"/>
                <w:sz w:val="22"/>
                <w:szCs w:val="22"/>
              </w:rPr>
            </w:pPr>
          </w:p>
        </w:tc>
      </w:tr>
      <w:tr w14:paraId="1003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73607463">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29</w:t>
            </w:r>
          </w:p>
        </w:tc>
        <w:tc>
          <w:tcPr>
            <w:tcW w:w="2864" w:type="dxa"/>
            <w:shd w:val="clear" w:color="auto" w:fill="auto"/>
            <w:vAlign w:val="center"/>
          </w:tcPr>
          <w:p w14:paraId="39966F2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DN32弯头</w:t>
            </w:r>
          </w:p>
        </w:tc>
        <w:tc>
          <w:tcPr>
            <w:tcW w:w="992" w:type="dxa"/>
            <w:shd w:val="clear"/>
            <w:vAlign w:val="center"/>
          </w:tcPr>
          <w:p w14:paraId="71F17E94">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741D393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12</w:t>
            </w:r>
          </w:p>
        </w:tc>
        <w:tc>
          <w:tcPr>
            <w:tcW w:w="1275" w:type="dxa"/>
            <w:shd w:val="clear" w:color="auto" w:fill="auto"/>
            <w:vAlign w:val="center"/>
          </w:tcPr>
          <w:p w14:paraId="72FF532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1AC2ED60">
            <w:pPr>
              <w:pStyle w:val="4"/>
              <w:spacing w:line="460" w:lineRule="exact"/>
              <w:jc w:val="center"/>
              <w:rPr>
                <w:rFonts w:hint="eastAsia" w:ascii="宋体" w:hAnsi="宋体" w:eastAsia="宋体" w:cs="宋体"/>
                <w:b/>
                <w:bCs/>
                <w:kern w:val="0"/>
                <w:sz w:val="22"/>
                <w:szCs w:val="22"/>
              </w:rPr>
            </w:pPr>
          </w:p>
        </w:tc>
        <w:tc>
          <w:tcPr>
            <w:tcW w:w="851" w:type="dxa"/>
            <w:vAlign w:val="center"/>
          </w:tcPr>
          <w:p w14:paraId="6FC7BBD7">
            <w:pPr>
              <w:pStyle w:val="4"/>
              <w:spacing w:line="460" w:lineRule="exact"/>
              <w:jc w:val="center"/>
              <w:rPr>
                <w:rFonts w:hint="eastAsia" w:ascii="宋体" w:hAnsi="宋体" w:eastAsia="宋体" w:cs="宋体"/>
                <w:b/>
                <w:bCs/>
                <w:kern w:val="0"/>
                <w:sz w:val="22"/>
                <w:szCs w:val="22"/>
              </w:rPr>
            </w:pPr>
          </w:p>
        </w:tc>
      </w:tr>
      <w:tr w14:paraId="1987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038D0E21">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30</w:t>
            </w:r>
          </w:p>
        </w:tc>
        <w:tc>
          <w:tcPr>
            <w:tcW w:w="2864" w:type="dxa"/>
            <w:shd w:val="clear" w:color="auto" w:fill="auto"/>
            <w:vAlign w:val="center"/>
          </w:tcPr>
          <w:p w14:paraId="598385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DN25丝口弯头</w:t>
            </w:r>
          </w:p>
        </w:tc>
        <w:tc>
          <w:tcPr>
            <w:tcW w:w="992" w:type="dxa"/>
            <w:shd w:val="clear"/>
            <w:vAlign w:val="center"/>
          </w:tcPr>
          <w:p w14:paraId="2236C834">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3C60280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80</w:t>
            </w:r>
          </w:p>
        </w:tc>
        <w:tc>
          <w:tcPr>
            <w:tcW w:w="1275" w:type="dxa"/>
            <w:shd w:val="clear" w:color="auto" w:fill="auto"/>
            <w:vAlign w:val="center"/>
          </w:tcPr>
          <w:p w14:paraId="2EBD57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25D55A39">
            <w:pPr>
              <w:pStyle w:val="4"/>
              <w:spacing w:line="460" w:lineRule="exact"/>
              <w:jc w:val="center"/>
              <w:rPr>
                <w:rFonts w:hint="eastAsia" w:ascii="宋体" w:hAnsi="宋体" w:eastAsia="宋体" w:cs="宋体"/>
                <w:b/>
                <w:bCs/>
                <w:kern w:val="0"/>
                <w:sz w:val="22"/>
                <w:szCs w:val="22"/>
              </w:rPr>
            </w:pPr>
          </w:p>
        </w:tc>
        <w:tc>
          <w:tcPr>
            <w:tcW w:w="851" w:type="dxa"/>
            <w:vAlign w:val="center"/>
          </w:tcPr>
          <w:p w14:paraId="0DF72CB2">
            <w:pPr>
              <w:pStyle w:val="4"/>
              <w:spacing w:line="460" w:lineRule="exact"/>
              <w:jc w:val="center"/>
              <w:rPr>
                <w:rFonts w:hint="eastAsia" w:ascii="宋体" w:hAnsi="宋体" w:eastAsia="宋体" w:cs="宋体"/>
                <w:b/>
                <w:bCs/>
                <w:kern w:val="0"/>
                <w:sz w:val="22"/>
                <w:szCs w:val="22"/>
              </w:rPr>
            </w:pPr>
          </w:p>
        </w:tc>
      </w:tr>
      <w:tr w14:paraId="09E1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7893029">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31</w:t>
            </w:r>
          </w:p>
        </w:tc>
        <w:tc>
          <w:tcPr>
            <w:tcW w:w="2864" w:type="dxa"/>
            <w:shd w:val="clear" w:color="auto" w:fill="auto"/>
            <w:vAlign w:val="center"/>
          </w:tcPr>
          <w:p w14:paraId="6DCF41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DN20丝口弯头</w:t>
            </w:r>
          </w:p>
        </w:tc>
        <w:tc>
          <w:tcPr>
            <w:tcW w:w="992" w:type="dxa"/>
            <w:shd w:val="clear"/>
            <w:vAlign w:val="center"/>
          </w:tcPr>
          <w:p w14:paraId="5E0DB49E">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7D77048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70</w:t>
            </w:r>
          </w:p>
        </w:tc>
        <w:tc>
          <w:tcPr>
            <w:tcW w:w="1275" w:type="dxa"/>
            <w:shd w:val="clear" w:color="auto" w:fill="auto"/>
            <w:vAlign w:val="center"/>
          </w:tcPr>
          <w:p w14:paraId="4DD9FD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09B457D9">
            <w:pPr>
              <w:pStyle w:val="4"/>
              <w:spacing w:line="460" w:lineRule="exact"/>
              <w:jc w:val="center"/>
              <w:rPr>
                <w:rFonts w:hint="eastAsia" w:ascii="宋体" w:hAnsi="宋体" w:eastAsia="宋体" w:cs="宋体"/>
                <w:b/>
                <w:bCs/>
                <w:kern w:val="0"/>
                <w:sz w:val="22"/>
                <w:szCs w:val="22"/>
              </w:rPr>
            </w:pPr>
          </w:p>
        </w:tc>
        <w:tc>
          <w:tcPr>
            <w:tcW w:w="851" w:type="dxa"/>
            <w:vAlign w:val="center"/>
          </w:tcPr>
          <w:p w14:paraId="4B33C488">
            <w:pPr>
              <w:pStyle w:val="4"/>
              <w:spacing w:line="460" w:lineRule="exact"/>
              <w:jc w:val="center"/>
              <w:rPr>
                <w:rFonts w:hint="eastAsia" w:ascii="宋体" w:hAnsi="宋体" w:eastAsia="宋体" w:cs="宋体"/>
                <w:b/>
                <w:bCs/>
                <w:kern w:val="0"/>
                <w:sz w:val="22"/>
                <w:szCs w:val="22"/>
              </w:rPr>
            </w:pPr>
          </w:p>
        </w:tc>
      </w:tr>
      <w:tr w14:paraId="4D0E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11B5EB40">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32</w:t>
            </w:r>
          </w:p>
        </w:tc>
        <w:tc>
          <w:tcPr>
            <w:tcW w:w="2864" w:type="dxa"/>
            <w:shd w:val="clear" w:color="auto" w:fill="auto"/>
            <w:vAlign w:val="center"/>
          </w:tcPr>
          <w:p w14:paraId="7C0EB2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DN25三通</w:t>
            </w:r>
          </w:p>
        </w:tc>
        <w:tc>
          <w:tcPr>
            <w:tcW w:w="992" w:type="dxa"/>
            <w:shd w:val="clear"/>
            <w:vAlign w:val="center"/>
          </w:tcPr>
          <w:p w14:paraId="3CD2A885">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27B1968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20</w:t>
            </w:r>
          </w:p>
        </w:tc>
        <w:tc>
          <w:tcPr>
            <w:tcW w:w="1275" w:type="dxa"/>
            <w:shd w:val="clear" w:color="auto" w:fill="auto"/>
            <w:vAlign w:val="center"/>
          </w:tcPr>
          <w:p w14:paraId="44CBA6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1D511F4E">
            <w:pPr>
              <w:pStyle w:val="4"/>
              <w:spacing w:line="460" w:lineRule="exact"/>
              <w:jc w:val="center"/>
              <w:rPr>
                <w:rFonts w:hint="eastAsia" w:ascii="宋体" w:hAnsi="宋体" w:eastAsia="宋体" w:cs="宋体"/>
                <w:b/>
                <w:bCs/>
                <w:kern w:val="0"/>
                <w:sz w:val="22"/>
                <w:szCs w:val="22"/>
              </w:rPr>
            </w:pPr>
          </w:p>
        </w:tc>
        <w:tc>
          <w:tcPr>
            <w:tcW w:w="851" w:type="dxa"/>
            <w:vAlign w:val="center"/>
          </w:tcPr>
          <w:p w14:paraId="2EE2BAC4">
            <w:pPr>
              <w:pStyle w:val="4"/>
              <w:spacing w:line="460" w:lineRule="exact"/>
              <w:jc w:val="center"/>
              <w:rPr>
                <w:rFonts w:hint="eastAsia" w:ascii="宋体" w:hAnsi="宋体" w:eastAsia="宋体" w:cs="宋体"/>
                <w:b/>
                <w:bCs/>
                <w:kern w:val="0"/>
                <w:sz w:val="22"/>
                <w:szCs w:val="22"/>
              </w:rPr>
            </w:pPr>
          </w:p>
        </w:tc>
      </w:tr>
      <w:tr w14:paraId="39E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21B74E1F">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33</w:t>
            </w:r>
          </w:p>
        </w:tc>
        <w:tc>
          <w:tcPr>
            <w:tcW w:w="2864" w:type="dxa"/>
            <w:shd w:val="clear" w:color="auto" w:fill="auto"/>
            <w:vAlign w:val="center"/>
          </w:tcPr>
          <w:p w14:paraId="059F9D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DN20三通</w:t>
            </w:r>
          </w:p>
        </w:tc>
        <w:tc>
          <w:tcPr>
            <w:tcW w:w="992" w:type="dxa"/>
            <w:shd w:val="clear"/>
            <w:vAlign w:val="center"/>
          </w:tcPr>
          <w:p w14:paraId="203C2D73">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2CC0EF4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20</w:t>
            </w:r>
          </w:p>
        </w:tc>
        <w:tc>
          <w:tcPr>
            <w:tcW w:w="1275" w:type="dxa"/>
            <w:shd w:val="clear" w:color="auto" w:fill="auto"/>
            <w:vAlign w:val="center"/>
          </w:tcPr>
          <w:p w14:paraId="6F916E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06A4F707">
            <w:pPr>
              <w:pStyle w:val="4"/>
              <w:spacing w:line="460" w:lineRule="exact"/>
              <w:jc w:val="center"/>
              <w:rPr>
                <w:rFonts w:hint="eastAsia" w:ascii="宋体" w:hAnsi="宋体" w:eastAsia="宋体" w:cs="宋体"/>
                <w:b/>
                <w:bCs/>
                <w:kern w:val="0"/>
                <w:sz w:val="22"/>
                <w:szCs w:val="22"/>
              </w:rPr>
            </w:pPr>
          </w:p>
        </w:tc>
        <w:tc>
          <w:tcPr>
            <w:tcW w:w="851" w:type="dxa"/>
            <w:vAlign w:val="center"/>
          </w:tcPr>
          <w:p w14:paraId="0528CB48">
            <w:pPr>
              <w:pStyle w:val="4"/>
              <w:spacing w:line="460" w:lineRule="exact"/>
              <w:jc w:val="center"/>
              <w:rPr>
                <w:rFonts w:hint="eastAsia" w:ascii="宋体" w:hAnsi="宋体" w:eastAsia="宋体" w:cs="宋体"/>
                <w:b/>
                <w:bCs/>
                <w:kern w:val="0"/>
                <w:sz w:val="22"/>
                <w:szCs w:val="22"/>
              </w:rPr>
            </w:pPr>
          </w:p>
        </w:tc>
      </w:tr>
      <w:tr w14:paraId="552F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28EE71BA">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34</w:t>
            </w:r>
          </w:p>
        </w:tc>
        <w:tc>
          <w:tcPr>
            <w:tcW w:w="2864" w:type="dxa"/>
            <w:shd w:val="clear" w:color="auto" w:fill="auto"/>
            <w:vAlign w:val="center"/>
          </w:tcPr>
          <w:p w14:paraId="0288CC7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支架</w:t>
            </w:r>
          </w:p>
        </w:tc>
        <w:tc>
          <w:tcPr>
            <w:tcW w:w="992" w:type="dxa"/>
            <w:shd w:val="clear"/>
            <w:vAlign w:val="center"/>
          </w:tcPr>
          <w:p w14:paraId="06F6D449">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L50*4合格</w:t>
            </w:r>
          </w:p>
        </w:tc>
        <w:tc>
          <w:tcPr>
            <w:tcW w:w="993" w:type="dxa"/>
            <w:shd w:val="clear" w:color="auto" w:fill="auto"/>
            <w:vAlign w:val="center"/>
          </w:tcPr>
          <w:p w14:paraId="110657D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50</w:t>
            </w:r>
          </w:p>
        </w:tc>
        <w:tc>
          <w:tcPr>
            <w:tcW w:w="1275" w:type="dxa"/>
            <w:shd w:val="clear" w:color="auto" w:fill="auto"/>
            <w:vAlign w:val="center"/>
          </w:tcPr>
          <w:p w14:paraId="61A6524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1276" w:type="dxa"/>
            <w:vAlign w:val="center"/>
          </w:tcPr>
          <w:p w14:paraId="2EDEA0F8">
            <w:pPr>
              <w:pStyle w:val="4"/>
              <w:spacing w:line="460" w:lineRule="exact"/>
              <w:jc w:val="center"/>
              <w:rPr>
                <w:rFonts w:hint="eastAsia" w:ascii="宋体" w:hAnsi="宋体" w:eastAsia="宋体" w:cs="宋体"/>
                <w:b/>
                <w:bCs/>
                <w:kern w:val="0"/>
                <w:sz w:val="22"/>
                <w:szCs w:val="22"/>
              </w:rPr>
            </w:pPr>
          </w:p>
        </w:tc>
        <w:tc>
          <w:tcPr>
            <w:tcW w:w="851" w:type="dxa"/>
            <w:vAlign w:val="center"/>
          </w:tcPr>
          <w:p w14:paraId="5A4CDC77">
            <w:pPr>
              <w:pStyle w:val="4"/>
              <w:spacing w:line="460" w:lineRule="exact"/>
              <w:jc w:val="center"/>
              <w:rPr>
                <w:rFonts w:hint="eastAsia" w:ascii="宋体" w:hAnsi="宋体" w:eastAsia="宋体" w:cs="宋体"/>
                <w:b/>
                <w:bCs/>
                <w:kern w:val="0"/>
                <w:sz w:val="22"/>
                <w:szCs w:val="22"/>
              </w:rPr>
            </w:pPr>
          </w:p>
        </w:tc>
      </w:tr>
      <w:tr w14:paraId="1148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5651970A">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35</w:t>
            </w:r>
          </w:p>
        </w:tc>
        <w:tc>
          <w:tcPr>
            <w:tcW w:w="2864" w:type="dxa"/>
            <w:shd w:val="clear" w:color="auto" w:fill="auto"/>
            <w:vAlign w:val="center"/>
          </w:tcPr>
          <w:p w14:paraId="71613FF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电焊条3.2</w:t>
            </w:r>
          </w:p>
        </w:tc>
        <w:tc>
          <w:tcPr>
            <w:tcW w:w="992" w:type="dxa"/>
            <w:shd w:val="clear"/>
            <w:vAlign w:val="center"/>
          </w:tcPr>
          <w:p w14:paraId="743F82DA">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7A67D46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w:t>
            </w:r>
          </w:p>
        </w:tc>
        <w:tc>
          <w:tcPr>
            <w:tcW w:w="1275" w:type="dxa"/>
            <w:shd w:val="clear" w:color="auto" w:fill="auto"/>
            <w:vAlign w:val="center"/>
          </w:tcPr>
          <w:p w14:paraId="6A4A107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箱</w:t>
            </w:r>
          </w:p>
        </w:tc>
        <w:tc>
          <w:tcPr>
            <w:tcW w:w="1276" w:type="dxa"/>
            <w:vAlign w:val="center"/>
          </w:tcPr>
          <w:p w14:paraId="0FA6D262">
            <w:pPr>
              <w:pStyle w:val="4"/>
              <w:spacing w:line="460" w:lineRule="exact"/>
              <w:jc w:val="center"/>
              <w:rPr>
                <w:rFonts w:hint="eastAsia" w:ascii="宋体" w:hAnsi="宋体" w:eastAsia="宋体" w:cs="宋体"/>
                <w:b/>
                <w:bCs/>
                <w:kern w:val="0"/>
                <w:sz w:val="22"/>
                <w:szCs w:val="22"/>
              </w:rPr>
            </w:pPr>
          </w:p>
        </w:tc>
        <w:tc>
          <w:tcPr>
            <w:tcW w:w="851" w:type="dxa"/>
            <w:vAlign w:val="center"/>
          </w:tcPr>
          <w:p w14:paraId="0EB7C3BC">
            <w:pPr>
              <w:pStyle w:val="4"/>
              <w:spacing w:line="460" w:lineRule="exact"/>
              <w:jc w:val="center"/>
              <w:rPr>
                <w:rFonts w:hint="eastAsia" w:ascii="宋体" w:hAnsi="宋体" w:eastAsia="宋体" w:cs="宋体"/>
                <w:b/>
                <w:bCs/>
                <w:kern w:val="0"/>
                <w:sz w:val="22"/>
                <w:szCs w:val="22"/>
              </w:rPr>
            </w:pPr>
          </w:p>
        </w:tc>
      </w:tr>
      <w:tr w14:paraId="0A43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31FC5D3A">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36</w:t>
            </w:r>
          </w:p>
        </w:tc>
        <w:tc>
          <w:tcPr>
            <w:tcW w:w="2864" w:type="dxa"/>
            <w:shd w:val="clear" w:color="auto" w:fill="auto"/>
            <w:vAlign w:val="center"/>
          </w:tcPr>
          <w:p w14:paraId="5EB4855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液体胶</w:t>
            </w:r>
          </w:p>
        </w:tc>
        <w:tc>
          <w:tcPr>
            <w:tcW w:w="992" w:type="dxa"/>
            <w:shd w:val="clear"/>
            <w:vAlign w:val="center"/>
          </w:tcPr>
          <w:p w14:paraId="42DD7FD3">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rPr>
              <w:t>合格</w:t>
            </w:r>
          </w:p>
        </w:tc>
        <w:tc>
          <w:tcPr>
            <w:tcW w:w="993" w:type="dxa"/>
            <w:shd w:val="clear" w:color="auto" w:fill="auto"/>
            <w:vAlign w:val="center"/>
          </w:tcPr>
          <w:p w14:paraId="739E30B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2</w:t>
            </w:r>
          </w:p>
        </w:tc>
        <w:tc>
          <w:tcPr>
            <w:tcW w:w="1275" w:type="dxa"/>
            <w:shd w:val="clear" w:color="auto" w:fill="auto"/>
            <w:vAlign w:val="center"/>
          </w:tcPr>
          <w:p w14:paraId="11FAF29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件</w:t>
            </w:r>
          </w:p>
        </w:tc>
        <w:tc>
          <w:tcPr>
            <w:tcW w:w="1276" w:type="dxa"/>
            <w:vAlign w:val="center"/>
          </w:tcPr>
          <w:p w14:paraId="41D0BA8F">
            <w:pPr>
              <w:pStyle w:val="4"/>
              <w:spacing w:line="460" w:lineRule="exact"/>
              <w:jc w:val="center"/>
              <w:rPr>
                <w:rFonts w:hint="eastAsia" w:ascii="宋体" w:hAnsi="宋体" w:eastAsia="宋体" w:cs="宋体"/>
                <w:b/>
                <w:bCs/>
                <w:kern w:val="0"/>
                <w:sz w:val="22"/>
                <w:szCs w:val="22"/>
              </w:rPr>
            </w:pPr>
          </w:p>
        </w:tc>
        <w:tc>
          <w:tcPr>
            <w:tcW w:w="851" w:type="dxa"/>
            <w:vAlign w:val="center"/>
          </w:tcPr>
          <w:p w14:paraId="1F43D4F6">
            <w:pPr>
              <w:pStyle w:val="4"/>
              <w:spacing w:line="460" w:lineRule="exact"/>
              <w:jc w:val="center"/>
              <w:rPr>
                <w:rFonts w:hint="eastAsia" w:ascii="宋体" w:hAnsi="宋体" w:eastAsia="宋体" w:cs="宋体"/>
                <w:b/>
                <w:bCs/>
                <w:kern w:val="0"/>
                <w:sz w:val="22"/>
                <w:szCs w:val="22"/>
              </w:rPr>
            </w:pPr>
          </w:p>
        </w:tc>
      </w:tr>
      <w:tr w14:paraId="04D0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75" w:type="dxa"/>
            <w:shd w:val="clear"/>
            <w:vAlign w:val="center"/>
          </w:tcPr>
          <w:p w14:paraId="412120A6">
            <w:pPr>
              <w:widowControl/>
              <w:jc w:val="left"/>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37</w:t>
            </w:r>
          </w:p>
        </w:tc>
        <w:tc>
          <w:tcPr>
            <w:tcW w:w="2864" w:type="dxa"/>
            <w:shd w:val="clear" w:color="auto" w:fill="auto"/>
            <w:vAlign w:val="center"/>
          </w:tcPr>
          <w:p w14:paraId="1E65903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地面开挖及恢复</w:t>
            </w:r>
          </w:p>
        </w:tc>
        <w:tc>
          <w:tcPr>
            <w:tcW w:w="992" w:type="dxa"/>
            <w:shd w:val="clear"/>
            <w:vAlign w:val="center"/>
          </w:tcPr>
          <w:p w14:paraId="2EEDEC7E">
            <w:pPr>
              <w:widowControl/>
              <w:jc w:val="left"/>
              <w:rPr>
                <w:rFonts w:hint="eastAsia" w:ascii="宋体" w:hAnsi="宋体" w:eastAsia="宋体" w:cs="宋体"/>
                <w:b/>
                <w:bCs/>
                <w:color w:val="333333"/>
                <w:kern w:val="0"/>
                <w:sz w:val="22"/>
                <w:szCs w:val="22"/>
                <w:lang w:val="en-US" w:eastAsia="zh-CN" w:bidi="ar-SA"/>
              </w:rPr>
            </w:pPr>
            <w:r>
              <w:rPr>
                <w:rFonts w:hint="eastAsia" w:ascii="宋体" w:hAnsi="宋体" w:eastAsia="宋体" w:cs="宋体"/>
                <w:b/>
                <w:bCs/>
                <w:color w:val="333333"/>
                <w:kern w:val="0"/>
                <w:sz w:val="22"/>
                <w:szCs w:val="22"/>
                <w:lang w:val="en-US" w:eastAsia="zh-CN"/>
              </w:rPr>
              <w:t>瓷砖恢复、补洞等</w:t>
            </w:r>
          </w:p>
        </w:tc>
        <w:tc>
          <w:tcPr>
            <w:tcW w:w="993" w:type="dxa"/>
            <w:shd w:val="clear" w:color="auto" w:fill="auto"/>
            <w:vAlign w:val="center"/>
          </w:tcPr>
          <w:p w14:paraId="6F78872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w:t>
            </w:r>
          </w:p>
        </w:tc>
        <w:tc>
          <w:tcPr>
            <w:tcW w:w="1275" w:type="dxa"/>
            <w:shd w:val="clear" w:color="auto" w:fill="auto"/>
            <w:vAlign w:val="center"/>
          </w:tcPr>
          <w:p w14:paraId="79AB3E5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处</w:t>
            </w:r>
          </w:p>
        </w:tc>
        <w:tc>
          <w:tcPr>
            <w:tcW w:w="1276" w:type="dxa"/>
            <w:vAlign w:val="center"/>
          </w:tcPr>
          <w:p w14:paraId="0197DCD8">
            <w:pPr>
              <w:pStyle w:val="4"/>
              <w:spacing w:line="460" w:lineRule="exact"/>
              <w:jc w:val="center"/>
              <w:rPr>
                <w:rFonts w:hint="eastAsia" w:ascii="宋体" w:hAnsi="宋体" w:eastAsia="宋体" w:cs="宋体"/>
                <w:b/>
                <w:bCs/>
                <w:kern w:val="0"/>
                <w:sz w:val="22"/>
                <w:szCs w:val="22"/>
              </w:rPr>
            </w:pPr>
          </w:p>
        </w:tc>
        <w:tc>
          <w:tcPr>
            <w:tcW w:w="851" w:type="dxa"/>
            <w:vAlign w:val="center"/>
          </w:tcPr>
          <w:p w14:paraId="35776795">
            <w:pPr>
              <w:pStyle w:val="4"/>
              <w:spacing w:line="460" w:lineRule="exact"/>
              <w:jc w:val="center"/>
              <w:rPr>
                <w:rFonts w:hint="eastAsia" w:ascii="宋体" w:hAnsi="宋体" w:eastAsia="宋体" w:cs="宋体"/>
                <w:b/>
                <w:bCs/>
                <w:kern w:val="0"/>
                <w:sz w:val="22"/>
                <w:szCs w:val="22"/>
              </w:rPr>
            </w:pPr>
          </w:p>
        </w:tc>
      </w:tr>
      <w:tr w14:paraId="1378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524" w:type="dxa"/>
            <w:gridSpan w:val="4"/>
            <w:vAlign w:val="center"/>
          </w:tcPr>
          <w:p w14:paraId="040C11C8">
            <w:pPr>
              <w:pStyle w:val="4"/>
              <w:spacing w:line="460" w:lineRule="exact"/>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3402" w:type="dxa"/>
            <w:gridSpan w:val="3"/>
            <w:vAlign w:val="center"/>
          </w:tcPr>
          <w:p w14:paraId="488362E4">
            <w:pPr>
              <w:pStyle w:val="4"/>
              <w:spacing w:line="460" w:lineRule="exact"/>
              <w:jc w:val="center"/>
              <w:rPr>
                <w:rFonts w:hint="eastAsia" w:ascii="宋体" w:hAnsi="宋体" w:eastAsia="宋体" w:cs="宋体"/>
                <w:b/>
                <w:bCs/>
                <w:kern w:val="0"/>
                <w:sz w:val="22"/>
                <w:szCs w:val="22"/>
              </w:rPr>
            </w:pPr>
          </w:p>
        </w:tc>
      </w:tr>
    </w:tbl>
    <w:p w14:paraId="0D48F527">
      <w:pPr>
        <w:pStyle w:val="14"/>
        <w:spacing w:line="360" w:lineRule="auto"/>
        <w:ind w:firstLine="643"/>
        <w:outlineLvl w:val="0"/>
        <w:rPr>
          <w:rFonts w:ascii="仿宋" w:hAnsi="仿宋" w:eastAsia="仿宋" w:cs="仿宋"/>
          <w:b/>
          <w:bCs/>
          <w:sz w:val="32"/>
          <w:szCs w:val="32"/>
        </w:rPr>
      </w:pPr>
      <w:r>
        <w:rPr>
          <w:rFonts w:hint="eastAsia" w:ascii="仿宋" w:hAnsi="仿宋" w:eastAsia="仿宋" w:cs="仿宋"/>
          <w:b/>
          <w:bCs/>
          <w:sz w:val="32"/>
          <w:szCs w:val="32"/>
        </w:rPr>
        <w:t>四、项目完成时间</w:t>
      </w:r>
    </w:p>
    <w:p w14:paraId="3E8636B0">
      <w:pPr>
        <w:widowControl/>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签订合同后，</w:t>
      </w:r>
      <w:r>
        <w:rPr>
          <w:rFonts w:hint="eastAsia" w:ascii="仿宋" w:hAnsi="仿宋" w:eastAsia="仿宋" w:cs="仿宋"/>
          <w:sz w:val="32"/>
          <w:szCs w:val="32"/>
        </w:rPr>
        <w:t>在2024年</w:t>
      </w:r>
      <w:r>
        <w:rPr>
          <w:rFonts w:ascii="仿宋" w:hAnsi="仿宋" w:eastAsia="仿宋" w:cs="仿宋"/>
          <w:sz w:val="32"/>
          <w:szCs w:val="32"/>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ascii="仿宋" w:hAnsi="仿宋" w:eastAsia="仿宋" w:cs="仿宋"/>
          <w:sz w:val="32"/>
          <w:szCs w:val="32"/>
        </w:rPr>
        <w:t>零点</w:t>
      </w:r>
      <w:r>
        <w:rPr>
          <w:rFonts w:hint="eastAsia" w:ascii="仿宋" w:hAnsi="仿宋" w:eastAsia="仿宋" w:cs="仿宋"/>
          <w:sz w:val="32"/>
          <w:szCs w:val="32"/>
        </w:rPr>
        <w:t>前。</w:t>
      </w:r>
    </w:p>
    <w:p w14:paraId="78FF51DE">
      <w:pPr>
        <w:pStyle w:val="14"/>
        <w:spacing w:line="360" w:lineRule="auto"/>
        <w:ind w:firstLine="643"/>
        <w:outlineLvl w:val="0"/>
        <w:rPr>
          <w:rFonts w:ascii="仿宋" w:hAnsi="仿宋" w:eastAsia="仿宋" w:cs="仿宋"/>
          <w:b/>
          <w:bCs/>
          <w:sz w:val="32"/>
          <w:szCs w:val="32"/>
        </w:rPr>
      </w:pPr>
      <w:r>
        <w:rPr>
          <w:rFonts w:hint="eastAsia" w:ascii="仿宋" w:hAnsi="仿宋" w:eastAsia="仿宋" w:cs="仿宋"/>
          <w:b/>
          <w:bCs/>
          <w:sz w:val="32"/>
          <w:szCs w:val="32"/>
        </w:rPr>
        <w:t>五、工作要求</w:t>
      </w:r>
    </w:p>
    <w:p w14:paraId="589FA639">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（一）招标参数</w:t>
      </w:r>
    </w:p>
    <w:p w14:paraId="5C7DD3A4">
      <w:pPr>
        <w:spacing w:line="360" w:lineRule="auto"/>
        <w:ind w:firstLine="664" w:firstLineChars="200"/>
        <w:rPr>
          <w:rFonts w:hint="default" w:ascii="方正仿宋_GBK" w:eastAsia="方正仿宋_GBK"/>
          <w:spacing w:val="6"/>
          <w:sz w:val="32"/>
          <w:szCs w:val="32"/>
          <w:lang w:val="en-US" w:eastAsia="zh-CN"/>
        </w:rPr>
      </w:pPr>
      <w:r>
        <w:rPr>
          <w:rFonts w:hint="eastAsia" w:ascii="方正仿宋_GBK" w:eastAsia="方正仿宋_GBK"/>
          <w:spacing w:val="6"/>
          <w:sz w:val="32"/>
          <w:szCs w:val="32"/>
          <w:lang w:val="en-US" w:eastAsia="zh-CN"/>
        </w:rPr>
        <w:t>符合招标询价文件参数要求</w:t>
      </w:r>
    </w:p>
    <w:p w14:paraId="2EE35518">
      <w:pPr>
        <w:pStyle w:val="3"/>
        <w:ind w:firstLine="643" w:firstLineChars="200"/>
        <w:rPr>
          <w:rFonts w:ascii="仿宋" w:hAnsi="仿宋" w:eastAsia="仿宋" w:cs="仿宋"/>
          <w:b/>
          <w:bCs/>
          <w:sz w:val="32"/>
          <w:szCs w:val="32"/>
        </w:rPr>
      </w:pPr>
      <w:r>
        <w:rPr>
          <w:rFonts w:hint="eastAsia" w:ascii="仿宋" w:hAnsi="仿宋" w:eastAsia="仿宋" w:cs="仿宋"/>
          <w:b/>
          <w:bCs/>
          <w:sz w:val="32"/>
          <w:szCs w:val="32"/>
        </w:rPr>
        <w:t>（二）其他要求</w:t>
      </w:r>
    </w:p>
    <w:p w14:paraId="6EC8A316">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安装</w:t>
      </w:r>
      <w:r>
        <w:rPr>
          <w:rFonts w:hint="eastAsia" w:ascii="仿宋" w:hAnsi="仿宋" w:eastAsia="仿宋" w:cs="仿宋"/>
          <w:sz w:val="32"/>
          <w:szCs w:val="32"/>
        </w:rPr>
        <w:t>价格中包含材料、人工等全部费用。</w:t>
      </w:r>
    </w:p>
    <w:p w14:paraId="26112450">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.可到喀什大学</w:t>
      </w:r>
      <w:r>
        <w:rPr>
          <w:rFonts w:hint="eastAsia" w:ascii="仿宋" w:hAnsi="仿宋" w:eastAsia="仿宋" w:cs="仿宋"/>
          <w:sz w:val="32"/>
          <w:szCs w:val="32"/>
          <w:lang w:val="en-US" w:eastAsia="zh-CN"/>
        </w:rPr>
        <w:t>高台校区</w:t>
      </w:r>
      <w:r>
        <w:rPr>
          <w:rFonts w:hint="eastAsia" w:ascii="仿宋" w:hAnsi="仿宋" w:eastAsia="仿宋" w:cs="仿宋"/>
          <w:sz w:val="32"/>
          <w:szCs w:val="32"/>
        </w:rPr>
        <w:t>图书馆实地查看，联系人</w:t>
      </w:r>
      <w:r>
        <w:rPr>
          <w:rFonts w:hint="eastAsia" w:ascii="仿宋" w:hAnsi="仿宋" w:eastAsia="仿宋" w:cs="仿宋"/>
          <w:sz w:val="32"/>
          <w:szCs w:val="32"/>
          <w:lang w:val="en-US" w:eastAsia="zh-CN"/>
        </w:rPr>
        <w:t>全老师</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13579300976</w:t>
      </w:r>
      <w:r>
        <w:rPr>
          <w:rFonts w:hint="eastAsia" w:ascii="仿宋" w:hAnsi="仿宋" w:eastAsia="仿宋" w:cs="仿宋"/>
          <w:sz w:val="32"/>
          <w:szCs w:val="32"/>
        </w:rPr>
        <w:t>。</w:t>
      </w:r>
    </w:p>
    <w:p w14:paraId="3A20D4B1">
      <w:pPr>
        <w:spacing w:line="360" w:lineRule="auto"/>
        <w:ind w:firstLine="643" w:firstLineChars="200"/>
        <w:rPr>
          <w:rFonts w:ascii="仿宋" w:hAnsi="仿宋" w:eastAsia="仿宋" w:cs="仿宋"/>
          <w:b/>
          <w:bCs/>
          <w:sz w:val="32"/>
          <w:szCs w:val="32"/>
        </w:rPr>
      </w:pPr>
      <w:r>
        <w:rPr>
          <w:rFonts w:ascii="仿宋" w:hAnsi="仿宋" w:eastAsia="仿宋" w:cs="仿宋"/>
          <w:b/>
          <w:bCs/>
          <w:sz w:val="32"/>
          <w:szCs w:val="32"/>
        </w:rPr>
        <w:t>六、投标商</w:t>
      </w:r>
      <w:r>
        <w:rPr>
          <w:rFonts w:hint="eastAsia" w:ascii="仿宋" w:hAnsi="仿宋" w:eastAsia="仿宋" w:cs="仿宋"/>
          <w:b/>
          <w:bCs/>
          <w:sz w:val="32"/>
          <w:szCs w:val="32"/>
        </w:rPr>
        <w:t>投标基本条件</w:t>
      </w:r>
    </w:p>
    <w:p w14:paraId="37A52AA4">
      <w:pPr>
        <w:pStyle w:val="4"/>
        <w:snapToGrid w:val="0"/>
        <w:spacing w:after="0" w:line="580" w:lineRule="exact"/>
        <w:ind w:firstLine="640" w:firstLineChars="200"/>
        <w:outlineLvl w:val="1"/>
        <w:rPr>
          <w:rFonts w:ascii="仿宋" w:hAnsi="仿宋" w:eastAsia="仿宋" w:cs="仿宋"/>
          <w:sz w:val="32"/>
          <w:szCs w:val="32"/>
        </w:rPr>
      </w:pPr>
      <w:bookmarkStart w:id="0" w:name="_Toc5900"/>
      <w:bookmarkStart w:id="1" w:name="_Toc8510"/>
      <w:r>
        <w:rPr>
          <w:rFonts w:hint="eastAsia" w:ascii="仿宋" w:hAnsi="仿宋" w:eastAsia="仿宋" w:cs="仿宋"/>
          <w:sz w:val="32"/>
          <w:szCs w:val="32"/>
        </w:rPr>
        <w:t>（一）基本资格条件</w:t>
      </w:r>
      <w:bookmarkEnd w:id="0"/>
    </w:p>
    <w:p w14:paraId="41FBC7E2">
      <w:pPr>
        <w:pStyle w:val="4"/>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1.具有独立承担民事责任的能力；</w:t>
      </w:r>
    </w:p>
    <w:p w14:paraId="2CBF9E24">
      <w:pPr>
        <w:pStyle w:val="4"/>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14:paraId="6F1B47B3">
      <w:pPr>
        <w:pStyle w:val="4"/>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3.具有履行合同所必需的设备和专业技术能力；</w:t>
      </w:r>
    </w:p>
    <w:p w14:paraId="355D4620">
      <w:pPr>
        <w:pStyle w:val="4"/>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4.有依法缴纳税收和社会保障资金的良好记录；</w:t>
      </w:r>
    </w:p>
    <w:p w14:paraId="60C3EDDA">
      <w:pPr>
        <w:pStyle w:val="4"/>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5.在经营活动中没有重大违法记录；</w:t>
      </w:r>
    </w:p>
    <w:p w14:paraId="66761381">
      <w:pPr>
        <w:pStyle w:val="4"/>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6.法律、行政法规规定的其他条件。</w:t>
      </w:r>
    </w:p>
    <w:p w14:paraId="2AACE53B">
      <w:pPr>
        <w:pStyle w:val="4"/>
        <w:snapToGrid w:val="0"/>
        <w:spacing w:after="0" w:line="58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（二）特定资格条件</w:t>
      </w:r>
      <w:bookmarkEnd w:id="1"/>
    </w:p>
    <w:p w14:paraId="7AEAC524">
      <w:pPr>
        <w:widowControl/>
        <w:numPr>
          <w:numId w:val="0"/>
        </w:numPr>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1.</w:t>
      </w:r>
      <w:r>
        <w:rPr>
          <w:rStyle w:val="18"/>
          <w:rFonts w:hint="eastAsia" w:ascii="方正仿宋_GBK" w:hAnsi="方正仿宋_GBK" w:eastAsia="方正仿宋_GBK" w:cs="方正仿宋_GBK"/>
          <w:sz w:val="32"/>
          <w:szCs w:val="32"/>
        </w:rPr>
        <w:t>建筑工程施工、装饰、修缮，水电暖材料销售、装饰、安装及相应资质</w:t>
      </w:r>
      <w:r>
        <w:rPr>
          <w:rFonts w:hint="eastAsia" w:ascii="仿宋" w:hAnsi="仿宋" w:eastAsia="仿宋" w:cs="仿宋"/>
          <w:sz w:val="32"/>
          <w:szCs w:val="32"/>
        </w:rPr>
        <w:t>。</w:t>
      </w:r>
    </w:p>
    <w:p w14:paraId="0AAB3C17">
      <w:pPr>
        <w:pStyle w:val="8"/>
        <w:spacing w:line="580" w:lineRule="exact"/>
        <w:ind w:firstLine="640"/>
        <w:jc w:val="both"/>
        <w:rPr>
          <w:rFonts w:ascii="仿宋" w:hAnsi="仿宋" w:eastAsia="仿宋" w:cs="仿宋"/>
          <w:b/>
          <w:bCs/>
          <w:sz w:val="32"/>
          <w:szCs w:val="32"/>
        </w:rPr>
      </w:pPr>
      <w:r>
        <w:rPr>
          <w:rFonts w:hint="eastAsia" w:ascii="仿宋" w:hAnsi="仿宋" w:eastAsia="仿宋" w:cs="仿宋"/>
          <w:sz w:val="32"/>
          <w:szCs w:val="32"/>
        </w:rPr>
        <w:t>2.本项目不接受联合体投标。</w:t>
      </w:r>
    </w:p>
    <w:p w14:paraId="3FC2A3B0">
      <w:pPr>
        <w:pStyle w:val="14"/>
        <w:spacing w:line="360" w:lineRule="auto"/>
        <w:ind w:firstLine="643"/>
        <w:outlineLvl w:val="0"/>
        <w:rPr>
          <w:rFonts w:ascii="仿宋" w:hAnsi="仿宋" w:eastAsia="仿宋" w:cs="仿宋"/>
          <w:sz w:val="32"/>
          <w:szCs w:val="32"/>
        </w:rPr>
      </w:pPr>
      <w:r>
        <w:rPr>
          <w:rFonts w:hint="eastAsia" w:ascii="仿宋" w:hAnsi="仿宋" w:eastAsia="仿宋" w:cs="仿宋"/>
          <w:b/>
          <w:bCs/>
          <w:sz w:val="32"/>
          <w:szCs w:val="32"/>
        </w:rPr>
        <w:t>七、付款方式</w:t>
      </w:r>
    </w:p>
    <w:p w14:paraId="45B74E5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w:t>
      </w:r>
      <w:r>
        <w:rPr>
          <w:rStyle w:val="18"/>
          <w:rFonts w:hint="eastAsia" w:ascii="方正仿宋_GBK" w:hAnsi="方正仿宋_GBK" w:eastAsia="方正仿宋_GBK" w:cs="方正仿宋_GBK"/>
          <w:color w:val="auto"/>
          <w:sz w:val="32"/>
          <w:szCs w:val="32"/>
        </w:rPr>
        <w:t>待全部工程及货物施工完成验收合格后，付合同总价款的97%，质保期满无质量问题后付清余款</w:t>
      </w:r>
      <w:r>
        <w:rPr>
          <w:rStyle w:val="18"/>
          <w:rFonts w:hint="eastAsia" w:ascii="方正仿宋_GBK" w:hAnsi="方正仿宋_GBK" w:eastAsia="方正仿宋_GBK" w:cs="方正仿宋_GBK"/>
          <w:color w:val="auto"/>
          <w:sz w:val="32"/>
          <w:szCs w:val="32"/>
          <w:lang w:eastAsia="zh-CN"/>
        </w:rPr>
        <w:t>，</w:t>
      </w:r>
      <w:r>
        <w:rPr>
          <w:rStyle w:val="18"/>
          <w:rFonts w:hint="eastAsia" w:ascii="方正仿宋_GBK" w:hAnsi="方正仿宋_GBK" w:eastAsia="方正仿宋_GBK" w:cs="方正仿宋_GBK"/>
          <w:color w:val="auto"/>
          <w:sz w:val="32"/>
          <w:szCs w:val="32"/>
        </w:rPr>
        <w:t>质保期</w:t>
      </w:r>
      <w:r>
        <w:rPr>
          <w:rStyle w:val="18"/>
          <w:rFonts w:hint="eastAsia" w:ascii="方正仿宋_GBK" w:hAnsi="方正仿宋_GBK" w:eastAsia="方正仿宋_GBK" w:cs="方正仿宋_GBK"/>
          <w:color w:val="auto"/>
          <w:sz w:val="32"/>
          <w:szCs w:val="32"/>
          <w:lang w:val="en-US" w:eastAsia="zh-CN"/>
        </w:rPr>
        <w:t>二年</w:t>
      </w:r>
      <w:r>
        <w:rPr>
          <w:rFonts w:hint="eastAsia" w:ascii="仿宋" w:hAnsi="仿宋" w:eastAsia="仿宋" w:cs="仿宋"/>
          <w:sz w:val="32"/>
          <w:szCs w:val="32"/>
        </w:rPr>
        <w:t xml:space="preserve">。 </w:t>
      </w:r>
    </w:p>
    <w:p w14:paraId="26CCC666">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中标</w:t>
      </w:r>
      <w:r>
        <w:rPr>
          <w:rFonts w:hint="eastAsia" w:ascii="仿宋" w:hAnsi="仿宋" w:eastAsia="仿宋" w:cs="仿宋"/>
          <w:sz w:val="32"/>
          <w:szCs w:val="32"/>
        </w:rPr>
        <w:t>方申请付款前，须向</w:t>
      </w:r>
      <w:r>
        <w:rPr>
          <w:rFonts w:ascii="仿宋" w:hAnsi="仿宋" w:eastAsia="仿宋" w:cs="仿宋"/>
          <w:sz w:val="32"/>
          <w:szCs w:val="32"/>
        </w:rPr>
        <w:t>用户</w:t>
      </w:r>
      <w:r>
        <w:rPr>
          <w:rFonts w:hint="eastAsia" w:ascii="仿宋" w:hAnsi="仿宋" w:eastAsia="仿宋" w:cs="仿宋"/>
          <w:sz w:val="32"/>
          <w:szCs w:val="32"/>
        </w:rPr>
        <w:t>开具增值税发票，经过</w:t>
      </w:r>
      <w:r>
        <w:rPr>
          <w:rFonts w:ascii="仿宋" w:hAnsi="仿宋" w:eastAsia="仿宋" w:cs="仿宋"/>
          <w:sz w:val="32"/>
          <w:szCs w:val="32"/>
        </w:rPr>
        <w:t>用户单位</w:t>
      </w:r>
      <w:r>
        <w:rPr>
          <w:rFonts w:hint="eastAsia" w:ascii="仿宋" w:hAnsi="仿宋" w:eastAsia="仿宋" w:cs="仿宋"/>
          <w:sz w:val="32"/>
          <w:szCs w:val="32"/>
        </w:rPr>
        <w:t>财务审批流程后，支付相应款项。</w:t>
      </w:r>
      <w:bookmarkStart w:id="2" w:name="_GoBack"/>
      <w:bookmarkEnd w:id="2"/>
    </w:p>
    <w:p w14:paraId="38A7ED5E">
      <w:pPr>
        <w:pStyle w:val="3"/>
      </w:pPr>
    </w:p>
    <w:p w14:paraId="08BA90FE">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后勤管理处</w:t>
      </w:r>
    </w:p>
    <w:p w14:paraId="0F61E89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2024年7月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14:paraId="7FAA6A3A">
      <w:pPr>
        <w:rPr>
          <w:rFonts w:ascii="仿宋" w:hAnsi="仿宋" w:eastAsia="仿宋" w:cs="仿宋"/>
          <w:sz w:val="32"/>
          <w:szCs w:val="32"/>
        </w:rPr>
      </w:pPr>
    </w:p>
    <w:p w14:paraId="4844234E">
      <w:pPr>
        <w:spacing w:line="360" w:lineRule="auto"/>
        <w:rPr>
          <w:rFonts w:ascii="方正仿宋_GBK" w:eastAsia="方正仿宋_GBK"/>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F68E5"/>
    <w:multiLevelType w:val="multilevel"/>
    <w:tmpl w:val="70DF68E5"/>
    <w:lvl w:ilvl="0" w:tentative="0">
      <w:start w:val="2"/>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YjZiMzdjZmY2ZjA2NzBhMzI0NmRlZDM1ZDA2NTAifQ=="/>
  </w:docVars>
  <w:rsids>
    <w:rsidRoot w:val="00A9772A"/>
    <w:rsid w:val="000D25EC"/>
    <w:rsid w:val="0013456F"/>
    <w:rsid w:val="002034D7"/>
    <w:rsid w:val="00382A2D"/>
    <w:rsid w:val="003C79F6"/>
    <w:rsid w:val="003D7897"/>
    <w:rsid w:val="003E0B28"/>
    <w:rsid w:val="003E69F6"/>
    <w:rsid w:val="0044367B"/>
    <w:rsid w:val="005266F8"/>
    <w:rsid w:val="005D06E0"/>
    <w:rsid w:val="006751B1"/>
    <w:rsid w:val="00694F8D"/>
    <w:rsid w:val="00756627"/>
    <w:rsid w:val="00794A69"/>
    <w:rsid w:val="007C1242"/>
    <w:rsid w:val="007C1F16"/>
    <w:rsid w:val="00817A55"/>
    <w:rsid w:val="0085719A"/>
    <w:rsid w:val="00861E86"/>
    <w:rsid w:val="00923BA1"/>
    <w:rsid w:val="009C782C"/>
    <w:rsid w:val="00A1486E"/>
    <w:rsid w:val="00A258E5"/>
    <w:rsid w:val="00A56D13"/>
    <w:rsid w:val="00A9772A"/>
    <w:rsid w:val="00B53F8F"/>
    <w:rsid w:val="00C22BA9"/>
    <w:rsid w:val="00C6690D"/>
    <w:rsid w:val="00D76369"/>
    <w:rsid w:val="00D92E3A"/>
    <w:rsid w:val="00DF58DC"/>
    <w:rsid w:val="00EB678F"/>
    <w:rsid w:val="00F82C5C"/>
    <w:rsid w:val="00F9437B"/>
    <w:rsid w:val="101747CE"/>
    <w:rsid w:val="15E50ECA"/>
    <w:rsid w:val="16B72867"/>
    <w:rsid w:val="1F872D61"/>
    <w:rsid w:val="296F0D7F"/>
    <w:rsid w:val="77FF0EB7"/>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toa heading"/>
    <w:basedOn w:val="1"/>
    <w:next w:val="1"/>
    <w:semiHidden/>
    <w:qFormat/>
    <w:uiPriority w:val="0"/>
    <w:pPr>
      <w:spacing w:before="120"/>
    </w:pPr>
    <w:rPr>
      <w:rFonts w:ascii="Arial" w:hAnsi="Arial" w:eastAsia="宋体" w:cs="Arial"/>
      <w:sz w:val="24"/>
      <w:szCs w:val="20"/>
    </w:rPr>
  </w:style>
  <w:style w:type="paragraph" w:styleId="4">
    <w:name w:val="Body Text"/>
    <w:basedOn w:val="1"/>
    <w:next w:val="1"/>
    <w:link w:val="16"/>
    <w:unhideWhenUsed/>
    <w:qFormat/>
    <w:uiPriority w:val="0"/>
    <w:pPr>
      <w:spacing w:after="120"/>
    </w:pPr>
    <w:rPr>
      <w:rFonts w:ascii="Calibri" w:hAnsi="Calibri" w:eastAsia="宋体" w:cs="Times New Roman"/>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spacing w:line="180" w:lineRule="auto"/>
      <w:jc w:val="center"/>
    </w:pPr>
    <w:rPr>
      <w:rFonts w:ascii="Times New Roman" w:hAnsi="Times New Roman" w:eastAsia="宋体" w:cs="Times New Roman"/>
      <w:sz w:val="30"/>
      <w:szCs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uiPriority w:val="99"/>
    <w:rPr>
      <w:sz w:val="18"/>
      <w:szCs w:val="18"/>
    </w:rPr>
  </w:style>
  <w:style w:type="character" w:customStyle="1" w:styleId="13">
    <w:name w:val="页脚 字符"/>
    <w:basedOn w:val="11"/>
    <w:link w:val="6"/>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BodyText1I"/>
    <w:basedOn w:val="1"/>
    <w:qFormat/>
    <w:uiPriority w:val="0"/>
    <w:pPr>
      <w:spacing w:line="360" w:lineRule="auto"/>
      <w:ind w:firstLine="420"/>
    </w:pPr>
    <w:rPr>
      <w:rFonts w:ascii="宋体" w:hAnsi="宋体" w:eastAsia="仿宋_GB2312" w:cs="Times New Roman"/>
      <w:sz w:val="24"/>
      <w:szCs w:val="24"/>
    </w:rPr>
  </w:style>
  <w:style w:type="character" w:customStyle="1" w:styleId="16">
    <w:name w:val="正文文本 字符"/>
    <w:basedOn w:val="11"/>
    <w:link w:val="4"/>
    <w:qFormat/>
    <w:uiPriority w:val="0"/>
    <w:rPr>
      <w:rFonts w:ascii="Calibri" w:hAnsi="Calibri" w:eastAsia="宋体" w:cs="Times New Roman"/>
      <w:szCs w:val="20"/>
    </w:rPr>
  </w:style>
  <w:style w:type="character" w:customStyle="1" w:styleId="17">
    <w:name w:val="批注框文本 字符"/>
    <w:basedOn w:val="11"/>
    <w:link w:val="5"/>
    <w:semiHidden/>
    <w:qFormat/>
    <w:uiPriority w:val="99"/>
    <w:rPr>
      <w:sz w:val="18"/>
      <w:szCs w:val="18"/>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1589</Words>
  <Characters>1756</Characters>
  <Lines>13</Lines>
  <Paragraphs>3</Paragraphs>
  <TotalTime>5</TotalTime>
  <ScaleCrop>false</ScaleCrop>
  <LinksUpToDate>false</LinksUpToDate>
  <CharactersWithSpaces>1814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2024-06-14T04:47:00Z</dcterms:created>
  <dc:creator>Windows User</dc:creator>
  <cp:lastModifiedBy>程刚军</cp:lastModifiedBy>
  <cp:lastPrinted>2024-07-04T08:50:00Z</cp:lastPrinted>
  <dcterms:modified xsi:type="dcterms:W3CDTF">2024-07-17T04:21:35Z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CE89068CE4B24FE4A92F3F56BA141659_12</vt:lpwstr>
  </property>
</Properties>
</file>