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29" w:rsidRDefault="00AC38DA">
      <w:pPr>
        <w:spacing w:line="360" w:lineRule="auto"/>
        <w:jc w:val="center"/>
        <w:rPr>
          <w:rFonts w:ascii="Arial" w:hAnsi="Arial" w:cs="Arial"/>
          <w:b/>
          <w:sz w:val="32"/>
        </w:rPr>
      </w:pPr>
      <w:r>
        <w:rPr>
          <w:rFonts w:ascii="Arial" w:hAnsi="Arial" w:cs="Arial" w:hint="eastAsia"/>
          <w:b/>
          <w:sz w:val="32"/>
        </w:rPr>
        <w:t>网络防</w:t>
      </w:r>
      <w:r>
        <w:rPr>
          <w:rFonts w:ascii="Arial" w:hAnsi="Arial" w:cs="Arial"/>
          <w:b/>
          <w:sz w:val="32"/>
        </w:rPr>
        <w:t>病毒</w:t>
      </w:r>
      <w:r>
        <w:rPr>
          <w:rFonts w:ascii="Arial" w:hAnsi="Arial" w:cs="Arial" w:hint="eastAsia"/>
          <w:b/>
          <w:sz w:val="32"/>
        </w:rPr>
        <w:t>系统（标准版）</w:t>
      </w:r>
      <w:r>
        <w:rPr>
          <w:rFonts w:ascii="Arial" w:hAnsi="Arial" w:cs="Arial"/>
          <w:b/>
          <w:sz w:val="32"/>
        </w:rPr>
        <w:t>招标参数</w:t>
      </w:r>
    </w:p>
    <w:tbl>
      <w:tblPr>
        <w:tblStyle w:val="a7"/>
        <w:tblW w:w="8393" w:type="dxa"/>
        <w:tblInd w:w="-34" w:type="dxa"/>
        <w:tblLayout w:type="fixed"/>
        <w:tblLook w:val="04A0" w:firstRow="1" w:lastRow="0" w:firstColumn="1" w:lastColumn="0" w:noHBand="0" w:noVBand="1"/>
      </w:tblPr>
      <w:tblGrid>
        <w:gridCol w:w="8393"/>
      </w:tblGrid>
      <w:tr w:rsidR="00EC3929">
        <w:trPr>
          <w:trHeight w:val="496"/>
        </w:trPr>
        <w:tc>
          <w:tcPr>
            <w:tcW w:w="8393" w:type="dxa"/>
            <w:vAlign w:val="center"/>
          </w:tcPr>
          <w:p w:rsidR="00EC3929" w:rsidRDefault="00AC38DA">
            <w:pPr>
              <w:spacing w:line="360" w:lineRule="auto"/>
              <w:jc w:val="center"/>
              <w:rPr>
                <w:rFonts w:ascii="Arial" w:eastAsia="宋体" w:hAnsi="Arial" w:cs="Arial"/>
                <w:b/>
                <w:szCs w:val="21"/>
              </w:rPr>
            </w:pPr>
            <w:r>
              <w:rPr>
                <w:rFonts w:ascii="Arial" w:eastAsia="宋体" w:hAnsi="Arial" w:cs="Arial"/>
                <w:b/>
                <w:szCs w:val="21"/>
              </w:rPr>
              <w:t>功能描述</w:t>
            </w:r>
          </w:p>
        </w:tc>
      </w:tr>
      <w:tr w:rsidR="00EC3929">
        <w:tc>
          <w:tcPr>
            <w:tcW w:w="8393" w:type="dxa"/>
            <w:vAlign w:val="center"/>
          </w:tcPr>
          <w:p w:rsidR="00EC3929" w:rsidRDefault="00AC38DA">
            <w:pPr>
              <w:spacing w:line="360" w:lineRule="auto"/>
              <w:jc w:val="left"/>
              <w:rPr>
                <w:rFonts w:ascii="Arial" w:eastAsia="宋体" w:hAnsi="Arial" w:cs="Arial"/>
                <w:szCs w:val="21"/>
              </w:rPr>
            </w:pPr>
            <w:r>
              <w:rPr>
                <w:rFonts w:ascii="Arial" w:eastAsia="宋体" w:hAnsi="Arial" w:cs="Arial" w:hint="eastAsia"/>
                <w:szCs w:val="21"/>
              </w:rPr>
              <w:t>★</w:t>
            </w:r>
            <w:r>
              <w:rPr>
                <w:rFonts w:ascii="Arial" w:eastAsia="宋体" w:hAnsi="Arial" w:cs="Arial"/>
                <w:szCs w:val="21"/>
              </w:rPr>
              <w:t>产品支持各类</w:t>
            </w:r>
            <w:r>
              <w:rPr>
                <w:rFonts w:ascii="Arial" w:eastAsia="宋体" w:hAnsi="Arial" w:cs="Arial"/>
                <w:szCs w:val="21"/>
              </w:rPr>
              <w:t>Windows 32/64</w:t>
            </w:r>
            <w:r>
              <w:rPr>
                <w:rFonts w:ascii="Arial" w:eastAsia="宋体" w:hAnsi="Arial" w:cs="Arial"/>
                <w:szCs w:val="21"/>
              </w:rPr>
              <w:t>位操作系统</w:t>
            </w:r>
            <w:r>
              <w:rPr>
                <w:rFonts w:ascii="Arial" w:eastAsia="宋体" w:hAnsi="Arial" w:cs="Arial"/>
                <w:szCs w:val="21"/>
              </w:rPr>
              <w:t>(Windows 7</w:t>
            </w:r>
            <w:r>
              <w:rPr>
                <w:rFonts w:ascii="Arial" w:eastAsia="宋体" w:hAnsi="Arial" w:cs="Arial"/>
                <w:szCs w:val="21"/>
              </w:rPr>
              <w:t>、</w:t>
            </w:r>
            <w:r>
              <w:rPr>
                <w:rFonts w:ascii="Arial" w:eastAsia="宋体" w:hAnsi="Arial" w:cs="Arial"/>
                <w:szCs w:val="21"/>
              </w:rPr>
              <w:t>Windows 8</w:t>
            </w:r>
            <w:r>
              <w:rPr>
                <w:rFonts w:ascii="Arial" w:eastAsia="宋体" w:hAnsi="Arial" w:cs="Arial"/>
                <w:szCs w:val="21"/>
              </w:rPr>
              <w:t>、</w:t>
            </w:r>
            <w:r>
              <w:rPr>
                <w:rFonts w:ascii="Arial" w:eastAsia="宋体" w:hAnsi="Arial" w:cs="Arial"/>
                <w:szCs w:val="21"/>
              </w:rPr>
              <w:t>Windows 10</w:t>
            </w:r>
            <w:r>
              <w:rPr>
                <w:rFonts w:ascii="Arial" w:eastAsia="宋体" w:hAnsi="Arial" w:cs="Arial"/>
                <w:szCs w:val="21"/>
              </w:rPr>
              <w:t>、</w:t>
            </w:r>
            <w:r>
              <w:rPr>
                <w:rFonts w:ascii="Arial" w:eastAsia="宋体" w:hAnsi="Arial" w:cs="Arial"/>
                <w:szCs w:val="21"/>
              </w:rPr>
              <w:t>Windows 11</w:t>
            </w:r>
            <w:r>
              <w:rPr>
                <w:rFonts w:ascii="Arial" w:eastAsia="宋体" w:hAnsi="Arial" w:cs="Arial" w:hint="eastAsia"/>
                <w:szCs w:val="21"/>
              </w:rPr>
              <w:t>、</w:t>
            </w:r>
            <w:r>
              <w:rPr>
                <w:rFonts w:ascii="Arial" w:eastAsia="宋体" w:hAnsi="Arial" w:cs="Arial"/>
                <w:szCs w:val="21"/>
              </w:rPr>
              <w:t>Windows Server 2008</w:t>
            </w:r>
            <w:r>
              <w:rPr>
                <w:rFonts w:ascii="Arial" w:eastAsia="宋体" w:hAnsi="Arial" w:cs="Arial"/>
                <w:szCs w:val="21"/>
              </w:rPr>
              <w:t>、</w:t>
            </w:r>
            <w:r>
              <w:rPr>
                <w:rFonts w:ascii="Arial" w:eastAsia="宋体" w:hAnsi="Arial" w:cs="Arial"/>
                <w:szCs w:val="21"/>
              </w:rPr>
              <w:t>Windows Server 2012</w:t>
            </w:r>
            <w:r>
              <w:rPr>
                <w:rFonts w:ascii="Arial" w:eastAsia="宋体" w:hAnsi="Arial" w:cs="Arial" w:hint="eastAsia"/>
                <w:szCs w:val="21"/>
              </w:rPr>
              <w:t>、</w:t>
            </w:r>
            <w:r>
              <w:rPr>
                <w:rFonts w:ascii="Arial" w:eastAsia="宋体" w:hAnsi="Arial" w:cs="Arial"/>
                <w:szCs w:val="21"/>
              </w:rPr>
              <w:t>Windows Server 2016</w:t>
            </w:r>
            <w:r>
              <w:rPr>
                <w:rFonts w:ascii="Arial" w:eastAsia="宋体" w:hAnsi="Arial" w:cs="Arial" w:hint="eastAsia"/>
                <w:szCs w:val="21"/>
              </w:rPr>
              <w:t>、</w:t>
            </w:r>
            <w:r>
              <w:rPr>
                <w:rFonts w:ascii="Arial" w:eastAsia="宋体" w:hAnsi="Arial" w:cs="Arial"/>
                <w:szCs w:val="21"/>
              </w:rPr>
              <w:t>Windows Server 2019</w:t>
            </w:r>
            <w:r>
              <w:rPr>
                <w:rFonts w:ascii="Arial" w:eastAsia="宋体" w:hAnsi="Arial" w:cs="Arial"/>
                <w:szCs w:val="21"/>
              </w:rPr>
              <w:t>等），支持各类</w:t>
            </w:r>
            <w:r>
              <w:rPr>
                <w:rFonts w:ascii="Arial" w:eastAsia="宋体" w:hAnsi="Arial" w:cs="Arial"/>
                <w:szCs w:val="21"/>
              </w:rPr>
              <w:t>32/64 Linux</w:t>
            </w:r>
            <w:r>
              <w:rPr>
                <w:rFonts w:ascii="Arial" w:eastAsia="宋体" w:hAnsi="Arial" w:cs="Arial"/>
                <w:szCs w:val="21"/>
              </w:rPr>
              <w:t>系统（</w:t>
            </w:r>
            <w:r>
              <w:rPr>
                <w:rFonts w:ascii="Arial" w:eastAsia="宋体" w:hAnsi="Arial" w:cs="Arial"/>
                <w:szCs w:val="21"/>
              </w:rPr>
              <w:t>Red hat</w:t>
            </w:r>
            <w:r>
              <w:rPr>
                <w:rFonts w:ascii="Arial" w:eastAsia="宋体" w:hAnsi="Arial" w:cs="Arial"/>
                <w:szCs w:val="21"/>
              </w:rPr>
              <w:t>、</w:t>
            </w:r>
            <w:r>
              <w:rPr>
                <w:rFonts w:ascii="Arial" w:eastAsia="宋体" w:hAnsi="Arial" w:cs="Arial"/>
                <w:szCs w:val="21"/>
              </w:rPr>
              <w:t>SUSE</w:t>
            </w:r>
            <w:r>
              <w:rPr>
                <w:rFonts w:ascii="Arial" w:eastAsia="宋体" w:hAnsi="Arial" w:cs="Arial"/>
                <w:szCs w:val="21"/>
              </w:rPr>
              <w:t>、</w:t>
            </w:r>
            <w:r>
              <w:rPr>
                <w:rFonts w:ascii="Arial" w:eastAsia="宋体" w:hAnsi="Arial" w:cs="Arial"/>
                <w:szCs w:val="21"/>
              </w:rPr>
              <w:t>Cent OS</w:t>
            </w:r>
            <w:r>
              <w:rPr>
                <w:rFonts w:ascii="Arial" w:eastAsia="宋体" w:hAnsi="Arial" w:cs="Arial"/>
                <w:szCs w:val="21"/>
              </w:rPr>
              <w:t>等）。</w:t>
            </w:r>
          </w:p>
        </w:tc>
      </w:tr>
      <w:tr w:rsidR="00EC3929">
        <w:tc>
          <w:tcPr>
            <w:tcW w:w="8393" w:type="dxa"/>
            <w:vAlign w:val="center"/>
          </w:tcPr>
          <w:p w:rsidR="00EC3929" w:rsidRDefault="00AC38DA">
            <w:pPr>
              <w:spacing w:line="360" w:lineRule="auto"/>
              <w:jc w:val="left"/>
              <w:rPr>
                <w:rFonts w:ascii="Arial" w:eastAsia="宋体" w:hAnsi="Arial" w:cs="Arial"/>
                <w:szCs w:val="21"/>
              </w:rPr>
            </w:pPr>
            <w:r>
              <w:rPr>
                <w:rFonts w:ascii="Arial" w:eastAsia="宋体" w:hAnsi="Arial" w:cs="Arial" w:hint="eastAsia"/>
                <w:szCs w:val="21"/>
              </w:rPr>
              <w:t>★</w:t>
            </w:r>
            <w:r>
              <w:rPr>
                <w:rFonts w:ascii="Arial" w:eastAsia="宋体" w:hAnsi="Arial" w:cs="Arial"/>
                <w:szCs w:val="21"/>
              </w:rPr>
              <w:t>支持文件、邮件和网页的反病毒功能模块</w:t>
            </w:r>
            <w:r>
              <w:rPr>
                <w:rFonts w:ascii="Arial" w:eastAsia="宋体" w:hAnsi="Arial" w:cs="Arial" w:hint="eastAsia"/>
                <w:szCs w:val="21"/>
              </w:rPr>
              <w:t>，</w:t>
            </w:r>
            <w:r>
              <w:rPr>
                <w:rFonts w:ascii="Arial" w:eastAsia="宋体" w:hAnsi="Arial" w:cs="Arial"/>
                <w:szCs w:val="21"/>
              </w:rPr>
              <w:t>必须支持</w:t>
            </w:r>
            <w:r>
              <w:rPr>
                <w:rFonts w:ascii="Arial" w:eastAsia="宋体" w:hAnsi="Arial" w:cs="Arial" w:hint="eastAsia"/>
                <w:szCs w:val="21"/>
              </w:rPr>
              <w:t>L</w:t>
            </w:r>
            <w:r>
              <w:rPr>
                <w:rFonts w:ascii="Arial" w:eastAsia="宋体" w:hAnsi="Arial" w:cs="Arial"/>
                <w:szCs w:val="21"/>
              </w:rPr>
              <w:t>inux</w:t>
            </w:r>
            <w:r>
              <w:rPr>
                <w:rFonts w:ascii="Arial" w:eastAsia="宋体" w:hAnsi="Arial" w:cs="Arial"/>
                <w:szCs w:val="21"/>
              </w:rPr>
              <w:t>系统实时防病毒功能，即</w:t>
            </w:r>
            <w:r>
              <w:rPr>
                <w:rFonts w:ascii="Arial" w:eastAsia="宋体" w:hAnsi="Arial" w:cs="Arial" w:hint="eastAsia"/>
                <w:szCs w:val="21"/>
              </w:rPr>
              <w:t>有恶意</w:t>
            </w:r>
            <w:r>
              <w:rPr>
                <w:rFonts w:ascii="Arial" w:eastAsia="宋体" w:hAnsi="Arial" w:cs="Arial"/>
                <w:szCs w:val="21"/>
              </w:rPr>
              <w:t>代码传入系统立即拦截，提供</w:t>
            </w:r>
            <w:r>
              <w:rPr>
                <w:rFonts w:ascii="Arial" w:eastAsia="宋体" w:hAnsi="Arial" w:cs="Arial" w:hint="eastAsia"/>
                <w:szCs w:val="21"/>
              </w:rPr>
              <w:t>支持</w:t>
            </w:r>
            <w:r>
              <w:rPr>
                <w:rFonts w:ascii="Arial" w:eastAsia="宋体" w:hAnsi="Arial" w:cs="Arial" w:hint="eastAsia"/>
                <w:szCs w:val="21"/>
              </w:rPr>
              <w:t>Linux</w:t>
            </w:r>
            <w:r>
              <w:rPr>
                <w:rFonts w:ascii="Arial" w:eastAsia="宋体" w:hAnsi="Arial" w:cs="Arial" w:hint="eastAsia"/>
                <w:szCs w:val="21"/>
              </w:rPr>
              <w:t>系统</w:t>
            </w:r>
            <w:r>
              <w:rPr>
                <w:rFonts w:ascii="Arial" w:eastAsia="宋体" w:hAnsi="Arial" w:cs="Arial"/>
                <w:szCs w:val="21"/>
              </w:rPr>
              <w:t>实时防病毒功能</w:t>
            </w:r>
            <w:r>
              <w:rPr>
                <w:rFonts w:ascii="Arial" w:eastAsia="宋体" w:hAnsi="Arial" w:cs="Arial" w:hint="eastAsia"/>
                <w:szCs w:val="21"/>
              </w:rPr>
              <w:t>技术</w:t>
            </w:r>
            <w:r>
              <w:rPr>
                <w:rFonts w:ascii="Arial" w:eastAsia="宋体" w:hAnsi="Arial" w:cs="Arial"/>
                <w:szCs w:val="21"/>
              </w:rPr>
              <w:t>截图</w:t>
            </w:r>
            <w:r>
              <w:rPr>
                <w:rFonts w:ascii="Arial" w:eastAsia="宋体" w:hAnsi="Arial" w:cs="Arial" w:hint="eastAsia"/>
                <w:szCs w:val="21"/>
              </w:rPr>
              <w:t>证明</w:t>
            </w:r>
            <w:r>
              <w:rPr>
                <w:rFonts w:ascii="Arial" w:eastAsia="宋体" w:hAnsi="Arial" w:cs="Arial"/>
                <w:szCs w:val="21"/>
              </w:rPr>
              <w:t>。</w:t>
            </w:r>
          </w:p>
        </w:tc>
      </w:tr>
      <w:tr w:rsidR="00EC3929">
        <w:tc>
          <w:tcPr>
            <w:tcW w:w="8393" w:type="dxa"/>
            <w:vAlign w:val="center"/>
          </w:tcPr>
          <w:p w:rsidR="00EC3929" w:rsidRDefault="00AC38DA">
            <w:pPr>
              <w:spacing w:line="360" w:lineRule="auto"/>
              <w:jc w:val="left"/>
              <w:rPr>
                <w:rFonts w:ascii="Arial" w:eastAsia="宋体" w:hAnsi="Arial" w:cs="Arial"/>
                <w:szCs w:val="21"/>
              </w:rPr>
            </w:pPr>
            <w:r>
              <w:rPr>
                <w:rFonts w:ascii="Arial" w:eastAsia="宋体" w:hAnsi="Arial" w:cs="Arial" w:hint="eastAsia"/>
                <w:szCs w:val="21"/>
              </w:rPr>
              <w:t>★支持远程擦除客户端指定文件夹下的文件，支持客户端满足脱管超过时限等条件时自动擦除，确保设备遗失等场景下的数据安全</w:t>
            </w:r>
          </w:p>
        </w:tc>
      </w:tr>
      <w:tr w:rsidR="00EC3929">
        <w:tc>
          <w:tcPr>
            <w:tcW w:w="8393" w:type="dxa"/>
            <w:vAlign w:val="center"/>
          </w:tcPr>
          <w:p w:rsidR="00EC3929" w:rsidRDefault="00AC38DA">
            <w:pPr>
              <w:spacing w:line="360" w:lineRule="auto"/>
              <w:jc w:val="left"/>
              <w:rPr>
                <w:rFonts w:ascii="Arial" w:eastAsia="宋体" w:hAnsi="Arial" w:cs="Arial"/>
                <w:szCs w:val="21"/>
              </w:rPr>
            </w:pPr>
            <w:r>
              <w:rPr>
                <w:rFonts w:ascii="Arial" w:eastAsia="宋体" w:hAnsi="Arial" w:cs="Arial" w:hint="eastAsia"/>
                <w:szCs w:val="21"/>
              </w:rPr>
              <w:t>★</w:t>
            </w:r>
            <w:r>
              <w:rPr>
                <w:rFonts w:ascii="Arial" w:eastAsia="宋体" w:hAnsi="Arial" w:cs="Arial"/>
                <w:szCs w:val="21"/>
              </w:rPr>
              <w:t>具备系统监控</w:t>
            </w:r>
            <w:r>
              <w:rPr>
                <w:rFonts w:ascii="Arial" w:eastAsia="宋体" w:hAnsi="Arial" w:cs="Arial" w:hint="eastAsia"/>
                <w:szCs w:val="21"/>
              </w:rPr>
              <w:t>主动防御技术</w:t>
            </w:r>
            <w:r>
              <w:rPr>
                <w:rFonts w:ascii="Arial" w:eastAsia="宋体" w:hAnsi="Arial" w:cs="Arial"/>
                <w:szCs w:val="21"/>
              </w:rPr>
              <w:t>，当恶意行为对系统关键区域比如注册表进破坏或修改后，可回滚</w:t>
            </w:r>
            <w:r>
              <w:rPr>
                <w:rFonts w:ascii="Arial" w:eastAsia="宋体" w:hAnsi="Arial" w:cs="Arial" w:hint="eastAsia"/>
                <w:szCs w:val="21"/>
              </w:rPr>
              <w:t>病毒</w:t>
            </w:r>
            <w:r>
              <w:rPr>
                <w:rFonts w:ascii="Arial" w:eastAsia="宋体" w:hAnsi="Arial" w:cs="Arial"/>
                <w:szCs w:val="21"/>
              </w:rPr>
              <w:t>在操作系统上执行的</w:t>
            </w:r>
            <w:r>
              <w:rPr>
                <w:rFonts w:ascii="Arial" w:eastAsia="宋体" w:hAnsi="Arial" w:cs="Arial" w:hint="eastAsia"/>
                <w:szCs w:val="21"/>
              </w:rPr>
              <w:t>恶意</w:t>
            </w:r>
            <w:r>
              <w:rPr>
                <w:rFonts w:ascii="Arial" w:eastAsia="宋体" w:hAnsi="Arial" w:cs="Arial"/>
                <w:szCs w:val="21"/>
              </w:rPr>
              <w:t>操作，</w:t>
            </w:r>
            <w:r>
              <w:rPr>
                <w:rFonts w:ascii="Arial" w:eastAsia="宋体" w:hAnsi="Arial" w:cs="Arial" w:hint="eastAsia"/>
                <w:szCs w:val="21"/>
              </w:rPr>
              <w:t>如通过</w:t>
            </w:r>
            <w:r>
              <w:rPr>
                <w:rFonts w:ascii="Arial" w:eastAsia="宋体" w:hAnsi="Arial" w:cs="Arial"/>
                <w:szCs w:val="21"/>
              </w:rPr>
              <w:t>系统监控主动防御技术发现未知勒索病毒</w:t>
            </w:r>
            <w:r>
              <w:rPr>
                <w:rFonts w:ascii="Arial" w:eastAsia="宋体" w:hAnsi="Arial" w:cs="Arial" w:hint="eastAsia"/>
                <w:szCs w:val="21"/>
              </w:rPr>
              <w:t>进行</w:t>
            </w:r>
            <w:r>
              <w:rPr>
                <w:rFonts w:ascii="Arial" w:eastAsia="宋体" w:hAnsi="Arial" w:cs="Arial"/>
                <w:szCs w:val="21"/>
              </w:rPr>
              <w:t>拦截</w:t>
            </w:r>
            <w:r>
              <w:rPr>
                <w:rFonts w:ascii="Arial" w:eastAsia="宋体" w:hAnsi="Arial" w:cs="Arial" w:hint="eastAsia"/>
                <w:szCs w:val="21"/>
              </w:rPr>
              <w:t>的同时能够立即</w:t>
            </w:r>
            <w:r>
              <w:rPr>
                <w:rFonts w:ascii="Arial" w:eastAsia="宋体" w:hAnsi="Arial" w:cs="Arial"/>
                <w:szCs w:val="21"/>
              </w:rPr>
              <w:t>还原被</w:t>
            </w:r>
            <w:r>
              <w:rPr>
                <w:rFonts w:ascii="Arial" w:eastAsia="宋体" w:hAnsi="Arial" w:cs="Arial" w:hint="eastAsia"/>
                <w:szCs w:val="21"/>
              </w:rPr>
              <w:t>勒索</w:t>
            </w:r>
            <w:r>
              <w:rPr>
                <w:rFonts w:ascii="Arial" w:eastAsia="宋体" w:hAnsi="Arial" w:cs="Arial"/>
                <w:szCs w:val="21"/>
              </w:rPr>
              <w:t>病毒加密</w:t>
            </w:r>
            <w:r>
              <w:rPr>
                <w:rFonts w:ascii="Arial" w:eastAsia="宋体" w:hAnsi="Arial" w:cs="Arial" w:hint="eastAsia"/>
                <w:szCs w:val="21"/>
              </w:rPr>
              <w:t>破坏</w:t>
            </w:r>
            <w:r>
              <w:rPr>
                <w:rFonts w:ascii="Arial" w:eastAsia="宋体" w:hAnsi="Arial" w:cs="Arial"/>
                <w:szCs w:val="21"/>
              </w:rPr>
              <w:t>的文件，提供产品</w:t>
            </w:r>
            <w:r>
              <w:rPr>
                <w:rFonts w:ascii="Arial" w:eastAsia="宋体" w:hAnsi="Arial" w:cs="Arial" w:hint="eastAsia"/>
                <w:szCs w:val="21"/>
              </w:rPr>
              <w:t>具备</w:t>
            </w:r>
            <w:r>
              <w:rPr>
                <w:rFonts w:ascii="Arial" w:eastAsia="宋体" w:hAnsi="Arial" w:cs="Arial"/>
                <w:szCs w:val="21"/>
              </w:rPr>
              <w:t>回滚还原</w:t>
            </w:r>
            <w:r>
              <w:rPr>
                <w:rFonts w:ascii="Arial" w:eastAsia="宋体" w:hAnsi="Arial" w:cs="Arial" w:hint="eastAsia"/>
                <w:szCs w:val="21"/>
              </w:rPr>
              <w:t>技术</w:t>
            </w:r>
            <w:r>
              <w:rPr>
                <w:rFonts w:ascii="Arial" w:eastAsia="宋体" w:hAnsi="Arial" w:cs="Arial"/>
                <w:szCs w:val="21"/>
              </w:rPr>
              <w:t>功能截图。</w:t>
            </w:r>
          </w:p>
        </w:tc>
      </w:tr>
      <w:tr w:rsidR="00EC3929">
        <w:trPr>
          <w:trHeight w:val="405"/>
        </w:trPr>
        <w:tc>
          <w:tcPr>
            <w:tcW w:w="8393" w:type="dxa"/>
            <w:vAlign w:val="center"/>
          </w:tcPr>
          <w:p w:rsidR="00EC3929" w:rsidRDefault="00AC38DA">
            <w:pPr>
              <w:spacing w:line="360" w:lineRule="auto"/>
              <w:jc w:val="left"/>
              <w:rPr>
                <w:rFonts w:ascii="Arial" w:eastAsia="宋体" w:hAnsi="Arial" w:cs="Arial"/>
                <w:szCs w:val="21"/>
              </w:rPr>
            </w:pPr>
            <w:r>
              <w:rPr>
                <w:rFonts w:ascii="Arial" w:eastAsia="宋体" w:hAnsi="Arial" w:cs="Arial"/>
                <w:szCs w:val="21"/>
              </w:rPr>
              <w:t>支持压缩文件扫描，包含多级嵌套压缩文件，能够做到压缩包内清毒，支持加密压缩文件扫描。</w:t>
            </w:r>
          </w:p>
        </w:tc>
      </w:tr>
      <w:tr w:rsidR="00EC3929">
        <w:tc>
          <w:tcPr>
            <w:tcW w:w="8393" w:type="dxa"/>
            <w:vAlign w:val="center"/>
          </w:tcPr>
          <w:p w:rsidR="00EC3929" w:rsidRDefault="00AC38DA">
            <w:pPr>
              <w:spacing w:line="360" w:lineRule="auto"/>
              <w:jc w:val="left"/>
              <w:rPr>
                <w:rFonts w:ascii="Arial" w:eastAsia="宋体" w:hAnsi="Arial" w:cs="Arial"/>
                <w:szCs w:val="21"/>
              </w:rPr>
            </w:pPr>
            <w:r>
              <w:rPr>
                <w:rFonts w:ascii="Arial" w:eastAsia="宋体" w:hAnsi="Arial" w:cs="Arial"/>
                <w:szCs w:val="21"/>
              </w:rPr>
              <w:t>产品具备云安全网络技术</w:t>
            </w:r>
            <w:r>
              <w:rPr>
                <w:rFonts w:ascii="Arial" w:eastAsia="宋体" w:hAnsi="Arial" w:cs="Arial" w:hint="eastAsia"/>
                <w:szCs w:val="21"/>
              </w:rPr>
              <w:t>，云辅助技术可提高对未知病毒的响应速度并减少误报，同时有效抵御最新零日漏洞攻击。</w:t>
            </w:r>
          </w:p>
        </w:tc>
      </w:tr>
      <w:tr w:rsidR="00EC3929">
        <w:tc>
          <w:tcPr>
            <w:tcW w:w="8393" w:type="dxa"/>
            <w:vAlign w:val="center"/>
          </w:tcPr>
          <w:p w:rsidR="00EC3929" w:rsidRDefault="00AC38DA">
            <w:pPr>
              <w:spacing w:line="360" w:lineRule="auto"/>
              <w:jc w:val="left"/>
              <w:rPr>
                <w:rFonts w:ascii="Arial" w:eastAsia="宋体" w:hAnsi="Arial" w:cs="Arial"/>
                <w:szCs w:val="21"/>
              </w:rPr>
            </w:pPr>
            <w:r>
              <w:rPr>
                <w:rFonts w:ascii="Arial" w:eastAsia="宋体" w:hAnsi="Arial" w:cs="Arial" w:hint="eastAsia"/>
                <w:szCs w:val="21"/>
              </w:rPr>
              <w:t>★支持使用受信任的系统证书，</w:t>
            </w:r>
            <w:r>
              <w:rPr>
                <w:rFonts w:ascii="Arial" w:eastAsia="宋体" w:hAnsi="Arial" w:cs="Arial"/>
                <w:szCs w:val="21"/>
              </w:rPr>
              <w:t>通过证书</w:t>
            </w:r>
            <w:r>
              <w:rPr>
                <w:rFonts w:ascii="Arial" w:eastAsia="宋体" w:hAnsi="Arial" w:cs="Arial" w:hint="eastAsia"/>
                <w:szCs w:val="21"/>
              </w:rPr>
              <w:t>提高系统</w:t>
            </w:r>
            <w:r>
              <w:rPr>
                <w:rFonts w:ascii="Arial" w:eastAsia="宋体" w:hAnsi="Arial" w:cs="Arial"/>
                <w:szCs w:val="21"/>
              </w:rPr>
              <w:t>安全性</w:t>
            </w:r>
            <w:r>
              <w:rPr>
                <w:rFonts w:ascii="Arial" w:eastAsia="宋体" w:hAnsi="Arial" w:cs="Arial" w:hint="eastAsia"/>
                <w:szCs w:val="21"/>
              </w:rPr>
              <w:t>，支持个人及企业信任证书、受信任根证书颁发机构、智能卡受信任的根、受信任的设备、第三方根证书颁发机构等多种选择，提供产品支持</w:t>
            </w:r>
            <w:r>
              <w:rPr>
                <w:rFonts w:ascii="Arial" w:eastAsia="宋体" w:hAnsi="Arial" w:cs="Arial"/>
                <w:szCs w:val="21"/>
              </w:rPr>
              <w:t>使用</w:t>
            </w:r>
            <w:r>
              <w:rPr>
                <w:rFonts w:ascii="Arial" w:eastAsia="宋体" w:hAnsi="Arial" w:cs="Arial" w:hint="eastAsia"/>
                <w:szCs w:val="21"/>
              </w:rPr>
              <w:t>证书</w:t>
            </w:r>
            <w:r>
              <w:rPr>
                <w:rFonts w:ascii="Arial" w:eastAsia="宋体" w:hAnsi="Arial" w:cs="Arial"/>
                <w:szCs w:val="21"/>
              </w:rPr>
              <w:t>系统的</w:t>
            </w:r>
            <w:r>
              <w:rPr>
                <w:rFonts w:ascii="Arial" w:eastAsia="宋体" w:hAnsi="Arial" w:cs="Arial" w:hint="eastAsia"/>
                <w:szCs w:val="21"/>
              </w:rPr>
              <w:t>技术功能截图。</w:t>
            </w:r>
          </w:p>
        </w:tc>
      </w:tr>
      <w:tr w:rsidR="00EC3929">
        <w:tc>
          <w:tcPr>
            <w:tcW w:w="8393" w:type="dxa"/>
            <w:vAlign w:val="center"/>
          </w:tcPr>
          <w:p w:rsidR="00EC3929" w:rsidRDefault="00AC38DA">
            <w:pPr>
              <w:spacing w:line="360" w:lineRule="auto"/>
              <w:jc w:val="left"/>
              <w:rPr>
                <w:rFonts w:ascii="Arial" w:eastAsia="宋体" w:hAnsi="Arial" w:cs="Arial"/>
                <w:szCs w:val="21"/>
              </w:rPr>
            </w:pPr>
            <w:r>
              <w:rPr>
                <w:rFonts w:ascii="Arial" w:eastAsia="宋体" w:hAnsi="Arial" w:cs="Arial"/>
                <w:szCs w:val="21"/>
              </w:rPr>
              <w:t>支持网络数据包规则的防火墙功能，通过建立防火墙策略规则对特定端口选定数据协议发送和接收网络流量。</w:t>
            </w:r>
          </w:p>
        </w:tc>
      </w:tr>
      <w:tr w:rsidR="00EC3929">
        <w:tc>
          <w:tcPr>
            <w:tcW w:w="8393" w:type="dxa"/>
            <w:vAlign w:val="center"/>
          </w:tcPr>
          <w:p w:rsidR="00EC3929" w:rsidRDefault="00AC38DA">
            <w:pPr>
              <w:spacing w:line="360" w:lineRule="auto"/>
              <w:jc w:val="left"/>
              <w:rPr>
                <w:rFonts w:ascii="Arial" w:eastAsia="宋体" w:hAnsi="Arial" w:cs="Arial"/>
                <w:szCs w:val="21"/>
              </w:rPr>
            </w:pPr>
            <w:r>
              <w:rPr>
                <w:rFonts w:ascii="Arial" w:eastAsia="宋体" w:hAnsi="Arial" w:cs="Arial"/>
                <w:szCs w:val="21"/>
              </w:rPr>
              <w:t>支持根据应用程序建立网络访问规则，对特定应用程序的网络活动评估和限制，阻止不合法的应用程序网络连接。</w:t>
            </w:r>
          </w:p>
        </w:tc>
      </w:tr>
      <w:tr w:rsidR="00EC3929">
        <w:tc>
          <w:tcPr>
            <w:tcW w:w="8393" w:type="dxa"/>
            <w:vAlign w:val="center"/>
          </w:tcPr>
          <w:p w:rsidR="00EC3929" w:rsidRDefault="00AC38DA">
            <w:pPr>
              <w:spacing w:line="360" w:lineRule="auto"/>
              <w:jc w:val="left"/>
              <w:rPr>
                <w:rFonts w:ascii="Arial" w:eastAsia="宋体" w:hAnsi="Arial" w:cs="Arial"/>
                <w:szCs w:val="21"/>
              </w:rPr>
            </w:pPr>
            <w:r>
              <w:rPr>
                <w:rFonts w:ascii="Arial" w:eastAsia="宋体" w:hAnsi="Arial" w:cs="Arial" w:hint="eastAsia"/>
                <w:szCs w:val="21"/>
              </w:rPr>
              <w:t>★支持访问保护多样化的权限锁定功能，支持对操作系统启动设置、系统文件关键设置、系统服务、进程访问、入侵进程（安装钩子、注入代码、重复句柄等）、使用浏览器命令行或浏览器接口等多种方式进行访问保护，提供产品针对代码注入、重复句柄等权限安全设定技术功能截图</w:t>
            </w:r>
            <w:r>
              <w:rPr>
                <w:rFonts w:ascii="Arial" w:eastAsia="宋体" w:hAnsi="Arial" w:cs="Arial"/>
                <w:szCs w:val="21"/>
              </w:rPr>
              <w:t>。</w:t>
            </w:r>
          </w:p>
        </w:tc>
      </w:tr>
      <w:tr w:rsidR="00EC3929">
        <w:tc>
          <w:tcPr>
            <w:tcW w:w="8393" w:type="dxa"/>
            <w:vAlign w:val="center"/>
          </w:tcPr>
          <w:p w:rsidR="00EC3929" w:rsidRDefault="00AC38DA">
            <w:pPr>
              <w:spacing w:line="360" w:lineRule="auto"/>
              <w:jc w:val="left"/>
              <w:rPr>
                <w:rFonts w:ascii="Arial" w:eastAsia="宋体" w:hAnsi="Arial" w:cs="Arial"/>
                <w:szCs w:val="21"/>
              </w:rPr>
            </w:pPr>
            <w:r>
              <w:rPr>
                <w:rFonts w:ascii="Arial" w:eastAsia="宋体" w:hAnsi="Arial" w:cs="Arial" w:hint="eastAsia"/>
                <w:szCs w:val="21"/>
              </w:rPr>
              <w:lastRenderedPageBreak/>
              <w:t>支持移动存储介质控制，如控制</w:t>
            </w:r>
            <w:r>
              <w:rPr>
                <w:rFonts w:ascii="Arial" w:eastAsia="宋体" w:hAnsi="Arial" w:cs="Arial" w:hint="eastAsia"/>
                <w:szCs w:val="21"/>
              </w:rPr>
              <w:t>U</w:t>
            </w:r>
            <w:r>
              <w:rPr>
                <w:rFonts w:ascii="Arial" w:eastAsia="宋体" w:hAnsi="Arial" w:cs="Arial" w:hint="eastAsia"/>
                <w:szCs w:val="21"/>
              </w:rPr>
              <w:t>盘、移动硬盘、手机等设备接入终端，避免移动介质传播病毒的风险，支持外接设备认证功能，即特定的</w:t>
            </w:r>
            <w:r>
              <w:rPr>
                <w:rFonts w:ascii="Arial" w:eastAsia="宋体" w:hAnsi="Arial" w:cs="Arial" w:hint="eastAsia"/>
                <w:szCs w:val="21"/>
              </w:rPr>
              <w:t>U</w:t>
            </w:r>
            <w:r>
              <w:rPr>
                <w:rFonts w:ascii="Arial" w:eastAsia="宋体" w:hAnsi="Arial" w:cs="Arial" w:hint="eastAsia"/>
                <w:szCs w:val="21"/>
              </w:rPr>
              <w:t>盘可以使用其他则不可以</w:t>
            </w:r>
            <w:r>
              <w:rPr>
                <w:rFonts w:ascii="Arial" w:eastAsia="宋体" w:hAnsi="Arial" w:cs="Arial"/>
                <w:szCs w:val="21"/>
              </w:rPr>
              <w:t>。</w:t>
            </w:r>
          </w:p>
        </w:tc>
      </w:tr>
      <w:tr w:rsidR="00EC3929">
        <w:tc>
          <w:tcPr>
            <w:tcW w:w="8393" w:type="dxa"/>
            <w:vAlign w:val="center"/>
          </w:tcPr>
          <w:p w:rsidR="00EC3929" w:rsidRDefault="00AC38DA">
            <w:pPr>
              <w:spacing w:line="360" w:lineRule="auto"/>
              <w:jc w:val="left"/>
              <w:rPr>
                <w:rFonts w:ascii="Arial" w:eastAsia="宋体" w:hAnsi="Arial" w:cs="Arial"/>
                <w:szCs w:val="21"/>
              </w:rPr>
            </w:pPr>
            <w:r>
              <w:rPr>
                <w:rFonts w:ascii="Arial" w:eastAsia="宋体" w:hAnsi="Arial" w:cs="Arial" w:hint="eastAsia"/>
                <w:szCs w:val="21"/>
              </w:rPr>
              <w:t>★支持收集有关安装在客户端计算机上的应用程序相关信息，可提供客户端软硬件信息清单。</w:t>
            </w:r>
          </w:p>
        </w:tc>
      </w:tr>
      <w:tr w:rsidR="00EC3929">
        <w:tc>
          <w:tcPr>
            <w:tcW w:w="8393" w:type="dxa"/>
            <w:vAlign w:val="center"/>
          </w:tcPr>
          <w:p w:rsidR="00EC3929" w:rsidRDefault="00AC38DA">
            <w:pPr>
              <w:spacing w:line="360" w:lineRule="auto"/>
              <w:rPr>
                <w:rFonts w:ascii="Arial" w:eastAsia="宋体" w:hAnsi="Arial" w:cs="Arial"/>
                <w:szCs w:val="21"/>
              </w:rPr>
            </w:pPr>
            <w:r>
              <w:rPr>
                <w:rFonts w:ascii="Arial" w:eastAsia="宋体" w:hAnsi="Arial" w:cs="Arial" w:hint="eastAsia"/>
                <w:szCs w:val="21"/>
              </w:rPr>
              <w:t>★</w:t>
            </w:r>
            <w:r>
              <w:rPr>
                <w:rFonts w:ascii="Arial" w:eastAsia="宋体" w:hAnsi="Arial" w:cs="Arial"/>
                <w:szCs w:val="21"/>
              </w:rPr>
              <w:t>实现统一平台、统一管理和统一流程，管控中心能够管理包括物理（</w:t>
            </w:r>
            <w:r>
              <w:rPr>
                <w:rFonts w:ascii="Arial" w:eastAsia="宋体" w:hAnsi="Arial" w:cs="Arial"/>
                <w:szCs w:val="21"/>
              </w:rPr>
              <w:t>Windows</w:t>
            </w:r>
            <w:r>
              <w:rPr>
                <w:rFonts w:ascii="Arial" w:eastAsia="宋体" w:hAnsi="Arial" w:cs="Arial"/>
                <w:szCs w:val="21"/>
              </w:rPr>
              <w:t>、</w:t>
            </w:r>
            <w:r>
              <w:rPr>
                <w:rFonts w:ascii="Arial" w:eastAsia="宋体" w:hAnsi="Arial" w:cs="Arial"/>
                <w:szCs w:val="21"/>
              </w:rPr>
              <w:t>Linux</w:t>
            </w:r>
            <w:r>
              <w:rPr>
                <w:rFonts w:ascii="Arial" w:eastAsia="宋体" w:hAnsi="Arial" w:cs="Arial" w:hint="eastAsia"/>
                <w:szCs w:val="21"/>
              </w:rPr>
              <w:t>、</w:t>
            </w:r>
            <w:r>
              <w:rPr>
                <w:rFonts w:ascii="Arial" w:eastAsia="宋体" w:hAnsi="Arial" w:cs="Arial" w:hint="eastAsia"/>
                <w:szCs w:val="21"/>
              </w:rPr>
              <w:t>M</w:t>
            </w:r>
            <w:r>
              <w:rPr>
                <w:rFonts w:ascii="Arial" w:eastAsia="宋体" w:hAnsi="Arial" w:cs="Arial"/>
                <w:szCs w:val="21"/>
              </w:rPr>
              <w:t>ac OS</w:t>
            </w:r>
            <w:r>
              <w:rPr>
                <w:rFonts w:ascii="Arial" w:eastAsia="宋体" w:hAnsi="Arial" w:cs="Arial"/>
                <w:szCs w:val="21"/>
              </w:rPr>
              <w:t>等操作系统）、移动（</w:t>
            </w:r>
            <w:r>
              <w:rPr>
                <w:rFonts w:ascii="Arial" w:eastAsia="宋体" w:hAnsi="Arial" w:cs="Arial"/>
                <w:szCs w:val="21"/>
              </w:rPr>
              <w:t>Android</w:t>
            </w:r>
            <w:r>
              <w:rPr>
                <w:rFonts w:ascii="Arial" w:eastAsia="宋体" w:hAnsi="Arial" w:cs="Arial"/>
                <w:szCs w:val="21"/>
              </w:rPr>
              <w:t>、</w:t>
            </w:r>
            <w:r>
              <w:rPr>
                <w:rFonts w:ascii="Arial" w:eastAsia="宋体" w:hAnsi="Arial" w:cs="Arial"/>
                <w:szCs w:val="21"/>
              </w:rPr>
              <w:t>IOS</w:t>
            </w:r>
            <w:r>
              <w:rPr>
                <w:rFonts w:ascii="Arial" w:eastAsia="宋体" w:hAnsi="Arial" w:cs="Arial"/>
                <w:szCs w:val="21"/>
              </w:rPr>
              <w:t>等操作系统）和虚拟化（</w:t>
            </w:r>
            <w:r>
              <w:rPr>
                <w:rFonts w:ascii="Arial" w:eastAsia="宋体" w:hAnsi="Arial" w:cs="Arial"/>
                <w:szCs w:val="21"/>
              </w:rPr>
              <w:t>VMware</w:t>
            </w:r>
            <w:r>
              <w:rPr>
                <w:rFonts w:ascii="Arial" w:eastAsia="宋体" w:hAnsi="Arial" w:cs="Arial"/>
                <w:szCs w:val="21"/>
              </w:rPr>
              <w:t>、</w:t>
            </w:r>
            <w:r>
              <w:rPr>
                <w:rFonts w:ascii="Arial" w:eastAsia="宋体" w:hAnsi="Arial" w:cs="Arial"/>
                <w:szCs w:val="21"/>
              </w:rPr>
              <w:t>Citrix</w:t>
            </w:r>
            <w:r>
              <w:rPr>
                <w:rFonts w:ascii="Arial" w:eastAsia="宋体" w:hAnsi="Arial" w:cs="Arial"/>
                <w:szCs w:val="21"/>
              </w:rPr>
              <w:t>、</w:t>
            </w:r>
            <w:r>
              <w:rPr>
                <w:rFonts w:ascii="Arial" w:eastAsia="宋体" w:hAnsi="Arial" w:cs="Arial"/>
                <w:szCs w:val="21"/>
              </w:rPr>
              <w:t>Hyper-V</w:t>
            </w:r>
            <w:r>
              <w:rPr>
                <w:rFonts w:ascii="Arial" w:eastAsia="宋体" w:hAnsi="Arial" w:cs="Arial"/>
                <w:szCs w:val="21"/>
              </w:rPr>
              <w:t>）在内的所有安全产品，并集中定制物理、移动和虚拟化的策略配置和报告输出，提供集中管理</w:t>
            </w:r>
            <w:r>
              <w:rPr>
                <w:rFonts w:ascii="Arial" w:eastAsia="宋体" w:hAnsi="Arial" w:cs="Arial" w:hint="eastAsia"/>
                <w:szCs w:val="21"/>
              </w:rPr>
              <w:t>技术</w:t>
            </w:r>
            <w:r>
              <w:rPr>
                <w:rFonts w:ascii="Arial" w:eastAsia="宋体" w:hAnsi="Arial" w:cs="Arial"/>
                <w:szCs w:val="21"/>
              </w:rPr>
              <w:t>功能截图。</w:t>
            </w:r>
          </w:p>
        </w:tc>
      </w:tr>
      <w:tr w:rsidR="00EC3929">
        <w:tc>
          <w:tcPr>
            <w:tcW w:w="8393" w:type="dxa"/>
            <w:vAlign w:val="center"/>
          </w:tcPr>
          <w:p w:rsidR="00EC3929" w:rsidRDefault="00AC38DA">
            <w:pPr>
              <w:spacing w:line="360" w:lineRule="auto"/>
              <w:rPr>
                <w:rFonts w:ascii="Arial" w:eastAsia="宋体" w:hAnsi="Arial" w:cs="Arial"/>
                <w:szCs w:val="21"/>
              </w:rPr>
            </w:pPr>
            <w:r>
              <w:rPr>
                <w:rFonts w:ascii="Arial" w:eastAsia="宋体" w:hAnsi="Arial" w:cs="Arial" w:hint="eastAsia"/>
                <w:szCs w:val="21"/>
              </w:rPr>
              <w:t>★</w:t>
            </w:r>
            <w:r>
              <w:rPr>
                <w:rFonts w:ascii="Arial" w:eastAsia="宋体" w:hAnsi="Arial" w:cs="Arial"/>
                <w:color w:val="000000" w:themeColor="text1"/>
                <w:szCs w:val="21"/>
              </w:rPr>
              <w:t>具有减少网络负载功能，管理控制中心可针对</w:t>
            </w:r>
            <w:r>
              <w:rPr>
                <w:rFonts w:ascii="Arial" w:eastAsia="宋体" w:hAnsi="Arial" w:cs="Arial"/>
                <w:color w:val="000000" w:themeColor="text1"/>
                <w:szCs w:val="21"/>
              </w:rPr>
              <w:t>IP</w:t>
            </w:r>
            <w:r>
              <w:rPr>
                <w:rFonts w:ascii="Arial" w:eastAsia="宋体" w:hAnsi="Arial" w:cs="Arial"/>
                <w:color w:val="000000" w:themeColor="text1"/>
                <w:szCs w:val="21"/>
              </w:rPr>
              <w:t>子网或者</w:t>
            </w:r>
            <w:r>
              <w:rPr>
                <w:rFonts w:ascii="Arial" w:eastAsia="宋体" w:hAnsi="Arial" w:cs="Arial"/>
                <w:color w:val="000000" w:themeColor="text1"/>
                <w:szCs w:val="21"/>
              </w:rPr>
              <w:t>IP</w:t>
            </w:r>
            <w:r>
              <w:rPr>
                <w:rFonts w:ascii="Arial" w:eastAsia="宋体" w:hAnsi="Arial" w:cs="Arial"/>
                <w:color w:val="000000" w:themeColor="text1"/>
                <w:szCs w:val="21"/>
              </w:rPr>
              <w:t>段进行数据传输速度的控制，通过建立相关配置规则，可对最大传输速率和时间等参数进行定义，提供</w:t>
            </w:r>
            <w:r>
              <w:rPr>
                <w:rFonts w:ascii="Arial" w:eastAsia="宋体" w:hAnsi="Arial" w:cs="Arial" w:hint="eastAsia"/>
                <w:color w:val="000000" w:themeColor="text1"/>
                <w:szCs w:val="21"/>
              </w:rPr>
              <w:t>技术</w:t>
            </w:r>
            <w:r>
              <w:rPr>
                <w:rFonts w:ascii="Arial" w:eastAsia="宋体" w:hAnsi="Arial" w:cs="Arial"/>
                <w:color w:val="000000" w:themeColor="text1"/>
                <w:szCs w:val="21"/>
              </w:rPr>
              <w:t>功能截图</w:t>
            </w:r>
            <w:r>
              <w:rPr>
                <w:rFonts w:ascii="Arial" w:eastAsia="宋体" w:hAnsi="Arial" w:cs="Arial"/>
                <w:szCs w:val="21"/>
              </w:rPr>
              <w:t>。</w:t>
            </w:r>
          </w:p>
        </w:tc>
      </w:tr>
      <w:tr w:rsidR="00EC3929">
        <w:tc>
          <w:tcPr>
            <w:tcW w:w="8393" w:type="dxa"/>
            <w:vAlign w:val="center"/>
          </w:tcPr>
          <w:p w:rsidR="00EC3929" w:rsidRDefault="00AC38DA">
            <w:pPr>
              <w:spacing w:line="360" w:lineRule="auto"/>
              <w:rPr>
                <w:rFonts w:ascii="Arial" w:eastAsia="宋体" w:hAnsi="Arial" w:cs="Arial"/>
                <w:color w:val="000000" w:themeColor="text1"/>
                <w:szCs w:val="21"/>
              </w:rPr>
            </w:pPr>
            <w:r>
              <w:rPr>
                <w:rFonts w:ascii="Arial" w:eastAsia="宋体" w:hAnsi="Arial" w:cs="Arial"/>
                <w:color w:val="000000" w:themeColor="text1"/>
                <w:szCs w:val="21"/>
              </w:rPr>
              <w:t>丰富的报表功能，包括：保护状态、感染最严重的情况、客户端被网络攻击的情况、终端产品版本和病毒库版本等。</w:t>
            </w:r>
          </w:p>
        </w:tc>
      </w:tr>
      <w:tr w:rsidR="00EC3929">
        <w:tc>
          <w:tcPr>
            <w:tcW w:w="8393" w:type="dxa"/>
            <w:vAlign w:val="center"/>
          </w:tcPr>
          <w:p w:rsidR="00EC3929" w:rsidRDefault="00AC38DA">
            <w:pPr>
              <w:spacing w:line="360" w:lineRule="auto"/>
              <w:rPr>
                <w:rFonts w:ascii="Arial" w:eastAsia="宋体" w:hAnsi="Arial" w:cs="Arial"/>
                <w:color w:val="000000" w:themeColor="text1"/>
                <w:szCs w:val="21"/>
              </w:rPr>
            </w:pPr>
            <w:r>
              <w:rPr>
                <w:rFonts w:ascii="Arial" w:eastAsia="宋体" w:hAnsi="Arial" w:cs="Arial" w:hint="eastAsia"/>
                <w:szCs w:val="21"/>
              </w:rPr>
              <w:t>★</w:t>
            </w:r>
            <w:r>
              <w:rPr>
                <w:rFonts w:ascii="Arial" w:eastAsia="宋体" w:hAnsi="Arial" w:cs="Arial" w:hint="eastAsia"/>
                <w:color w:val="000000" w:themeColor="text1"/>
                <w:szCs w:val="21"/>
              </w:rPr>
              <w:t>支持多种事件导出方式联动</w:t>
            </w:r>
            <w:r>
              <w:rPr>
                <w:rFonts w:ascii="Arial" w:eastAsia="宋体" w:hAnsi="Arial" w:cs="Arial" w:hint="eastAsia"/>
                <w:color w:val="000000" w:themeColor="text1"/>
                <w:szCs w:val="21"/>
              </w:rPr>
              <w:t>SOC</w:t>
            </w:r>
            <w:r>
              <w:rPr>
                <w:rFonts w:ascii="Arial" w:eastAsia="宋体" w:hAnsi="Arial" w:cs="Arial" w:hint="eastAsia"/>
                <w:color w:val="000000" w:themeColor="text1"/>
                <w:szCs w:val="21"/>
              </w:rPr>
              <w:t>、</w:t>
            </w:r>
            <w:r>
              <w:rPr>
                <w:rFonts w:ascii="Arial" w:eastAsia="宋体" w:hAnsi="Arial" w:cs="Arial" w:hint="eastAsia"/>
                <w:color w:val="000000" w:themeColor="text1"/>
                <w:szCs w:val="21"/>
              </w:rPr>
              <w:t>SIEM</w:t>
            </w:r>
            <w:r>
              <w:rPr>
                <w:rFonts w:ascii="Arial" w:eastAsia="宋体" w:hAnsi="Arial" w:cs="Arial" w:hint="eastAsia"/>
                <w:color w:val="000000" w:themeColor="text1"/>
                <w:szCs w:val="21"/>
              </w:rPr>
              <w:t>等大数据系统平台，支持</w:t>
            </w:r>
            <w:r>
              <w:rPr>
                <w:rFonts w:ascii="Arial" w:eastAsia="宋体" w:hAnsi="Arial" w:cs="Arial" w:hint="eastAsia"/>
                <w:color w:val="000000" w:themeColor="text1"/>
                <w:szCs w:val="21"/>
              </w:rPr>
              <w:t>RFC5424</w:t>
            </w:r>
            <w:r>
              <w:rPr>
                <w:rFonts w:ascii="Arial" w:eastAsia="宋体" w:hAnsi="Arial" w:cs="Arial" w:hint="eastAsia"/>
                <w:color w:val="000000" w:themeColor="text1"/>
                <w:szCs w:val="21"/>
              </w:rPr>
              <w:t>、</w:t>
            </w:r>
            <w:r>
              <w:rPr>
                <w:rFonts w:ascii="Arial" w:eastAsia="宋体" w:hAnsi="Arial" w:cs="Arial"/>
                <w:color w:val="000000" w:themeColor="text1"/>
                <w:szCs w:val="21"/>
              </w:rPr>
              <w:t>S</w:t>
            </w:r>
            <w:r>
              <w:rPr>
                <w:rFonts w:ascii="Arial" w:eastAsia="宋体" w:hAnsi="Arial" w:cs="Arial" w:hint="eastAsia"/>
                <w:color w:val="000000" w:themeColor="text1"/>
                <w:szCs w:val="21"/>
              </w:rPr>
              <w:t>plunk</w:t>
            </w:r>
            <w:r>
              <w:rPr>
                <w:rFonts w:ascii="Arial" w:eastAsia="宋体" w:hAnsi="Arial" w:cs="Arial" w:hint="eastAsia"/>
                <w:color w:val="000000" w:themeColor="text1"/>
                <w:szCs w:val="21"/>
              </w:rPr>
              <w:t>（</w:t>
            </w:r>
            <w:r>
              <w:rPr>
                <w:rFonts w:ascii="Arial" w:eastAsia="宋体" w:hAnsi="Arial" w:cs="Arial" w:hint="eastAsia"/>
                <w:color w:val="000000" w:themeColor="text1"/>
                <w:szCs w:val="21"/>
              </w:rPr>
              <w:t>CEF</w:t>
            </w:r>
            <w:r>
              <w:rPr>
                <w:rFonts w:ascii="Arial" w:eastAsia="宋体" w:hAnsi="Arial" w:cs="Arial" w:hint="eastAsia"/>
                <w:color w:val="000000" w:themeColor="text1"/>
                <w:szCs w:val="21"/>
              </w:rPr>
              <w:t>格式）、</w:t>
            </w:r>
            <w:r>
              <w:rPr>
                <w:rFonts w:ascii="Arial" w:eastAsia="宋体" w:hAnsi="Arial" w:cs="Arial" w:hint="eastAsia"/>
                <w:color w:val="000000" w:themeColor="text1"/>
                <w:szCs w:val="21"/>
              </w:rPr>
              <w:t>Arcsight</w:t>
            </w:r>
            <w:r>
              <w:rPr>
                <w:rFonts w:ascii="Arial" w:eastAsia="宋体" w:hAnsi="Arial" w:cs="Arial" w:hint="eastAsia"/>
                <w:color w:val="000000" w:themeColor="text1"/>
                <w:szCs w:val="21"/>
              </w:rPr>
              <w:t>（</w:t>
            </w:r>
            <w:r>
              <w:rPr>
                <w:rFonts w:ascii="Arial" w:eastAsia="宋体" w:hAnsi="Arial" w:cs="Arial" w:hint="eastAsia"/>
                <w:color w:val="000000" w:themeColor="text1"/>
                <w:szCs w:val="21"/>
              </w:rPr>
              <w:t>CEF</w:t>
            </w:r>
            <w:r>
              <w:rPr>
                <w:rFonts w:ascii="Arial" w:eastAsia="宋体" w:hAnsi="Arial" w:cs="Arial" w:hint="eastAsia"/>
                <w:color w:val="000000" w:themeColor="text1"/>
                <w:szCs w:val="21"/>
              </w:rPr>
              <w:t>格式）及</w:t>
            </w:r>
            <w:r>
              <w:rPr>
                <w:rFonts w:ascii="Arial" w:eastAsia="宋体" w:hAnsi="Arial" w:cs="Arial" w:hint="eastAsia"/>
                <w:color w:val="000000" w:themeColor="text1"/>
                <w:szCs w:val="21"/>
              </w:rPr>
              <w:t>QRadar</w:t>
            </w:r>
            <w:r>
              <w:rPr>
                <w:rFonts w:ascii="Arial" w:eastAsia="宋体" w:hAnsi="Arial" w:cs="Arial" w:hint="eastAsia"/>
                <w:color w:val="000000" w:themeColor="text1"/>
                <w:szCs w:val="21"/>
              </w:rPr>
              <w:t>（</w:t>
            </w:r>
            <w:r>
              <w:rPr>
                <w:rFonts w:ascii="Arial" w:eastAsia="宋体" w:hAnsi="Arial" w:cs="Arial" w:hint="eastAsia"/>
                <w:color w:val="000000" w:themeColor="text1"/>
                <w:szCs w:val="21"/>
              </w:rPr>
              <w:t>LEEF</w:t>
            </w:r>
            <w:r>
              <w:rPr>
                <w:rFonts w:ascii="Arial" w:eastAsia="宋体" w:hAnsi="Arial" w:cs="Arial" w:hint="eastAsia"/>
                <w:color w:val="000000" w:themeColor="text1"/>
                <w:szCs w:val="21"/>
              </w:rPr>
              <w:t>格式）</w:t>
            </w:r>
            <w:r>
              <w:rPr>
                <w:rFonts w:ascii="Arial" w:eastAsia="宋体" w:hAnsi="Arial" w:cs="Arial"/>
                <w:color w:val="000000" w:themeColor="text1"/>
                <w:szCs w:val="21"/>
              </w:rPr>
              <w:t>，提供产品</w:t>
            </w:r>
            <w:r>
              <w:rPr>
                <w:rFonts w:ascii="Arial" w:eastAsia="宋体" w:hAnsi="Arial" w:cs="Arial" w:hint="eastAsia"/>
                <w:color w:val="000000" w:themeColor="text1"/>
                <w:szCs w:val="21"/>
              </w:rPr>
              <w:t>技术</w:t>
            </w:r>
            <w:r>
              <w:rPr>
                <w:rFonts w:ascii="Arial" w:eastAsia="宋体" w:hAnsi="Arial" w:cs="Arial"/>
                <w:color w:val="000000" w:themeColor="text1"/>
                <w:szCs w:val="21"/>
              </w:rPr>
              <w:t>功能截图</w:t>
            </w:r>
            <w:r>
              <w:rPr>
                <w:rFonts w:ascii="Arial" w:eastAsia="宋体" w:hAnsi="Arial" w:cs="Arial" w:hint="eastAsia"/>
                <w:color w:val="000000" w:themeColor="text1"/>
                <w:szCs w:val="21"/>
              </w:rPr>
              <w:t>。</w:t>
            </w:r>
          </w:p>
        </w:tc>
      </w:tr>
      <w:tr w:rsidR="00EC3929">
        <w:tc>
          <w:tcPr>
            <w:tcW w:w="8393" w:type="dxa"/>
          </w:tcPr>
          <w:p w:rsidR="00EC3929" w:rsidRDefault="00AC38DA">
            <w:pPr>
              <w:spacing w:line="360" w:lineRule="auto"/>
              <w:rPr>
                <w:rFonts w:ascii="Arial" w:eastAsia="宋体" w:hAnsi="Arial" w:cs="Arial"/>
                <w:szCs w:val="21"/>
              </w:rPr>
            </w:pPr>
            <w:r>
              <w:rPr>
                <w:rFonts w:ascii="Arial" w:eastAsia="宋体" w:hAnsi="Arial" w:cs="Arial" w:hint="eastAsia"/>
                <w:szCs w:val="21"/>
              </w:rPr>
              <w:t>★</w:t>
            </w:r>
            <w:r>
              <w:rPr>
                <w:rFonts w:ascii="Arial" w:eastAsia="宋体" w:hAnsi="Arial" w:cs="Arial"/>
                <w:color w:val="000000" w:themeColor="text1"/>
                <w:szCs w:val="21"/>
                <w:highlight w:val="yellow"/>
              </w:rPr>
              <w:t>提供</w:t>
            </w:r>
            <w:r>
              <w:rPr>
                <w:rFonts w:ascii="Arial" w:eastAsia="宋体" w:hAnsi="Arial" w:cs="Arial" w:hint="eastAsia"/>
                <w:color w:val="000000" w:themeColor="text1"/>
                <w:szCs w:val="21"/>
                <w:highlight w:val="yellow"/>
              </w:rPr>
              <w:t>XX</w:t>
            </w:r>
            <w:r>
              <w:rPr>
                <w:rFonts w:ascii="Arial" w:eastAsia="宋体" w:hAnsi="Arial" w:cs="Arial"/>
                <w:color w:val="000000" w:themeColor="text1"/>
                <w:szCs w:val="21"/>
                <w:highlight w:val="yellow"/>
              </w:rPr>
              <w:t>X</w:t>
            </w:r>
            <w:r>
              <w:rPr>
                <w:rFonts w:ascii="Arial" w:eastAsia="宋体" w:hAnsi="Arial" w:cs="Arial" w:hint="eastAsia"/>
                <w:color w:val="000000" w:themeColor="text1"/>
                <w:szCs w:val="21"/>
                <w:highlight w:val="yellow"/>
              </w:rPr>
              <w:t>个</w:t>
            </w:r>
            <w:r>
              <w:rPr>
                <w:rFonts w:ascii="Arial" w:eastAsia="宋体" w:hAnsi="Arial" w:cs="Arial"/>
                <w:color w:val="000000" w:themeColor="text1"/>
                <w:szCs w:val="21"/>
                <w:highlight w:val="yellow"/>
              </w:rPr>
              <w:t>防病毒系统授权和</w:t>
            </w:r>
            <w:r>
              <w:rPr>
                <w:rFonts w:ascii="Arial" w:eastAsia="宋体" w:hAnsi="Arial" w:cs="Arial"/>
                <w:color w:val="000000" w:themeColor="text1"/>
                <w:szCs w:val="21"/>
                <w:highlight w:val="yellow"/>
              </w:rPr>
              <w:t>3</w:t>
            </w:r>
            <w:r>
              <w:rPr>
                <w:rFonts w:ascii="Arial" w:eastAsia="宋体" w:hAnsi="Arial" w:cs="Arial"/>
                <w:color w:val="000000" w:themeColor="text1"/>
                <w:szCs w:val="21"/>
                <w:highlight w:val="yellow"/>
              </w:rPr>
              <w:t>年软件版本及特征库免费升级服务</w:t>
            </w:r>
            <w:r>
              <w:rPr>
                <w:rFonts w:ascii="Arial" w:eastAsia="宋体" w:hAnsi="Arial" w:cs="Arial" w:hint="eastAsia"/>
                <w:color w:val="000000" w:themeColor="text1"/>
                <w:szCs w:val="21"/>
                <w:highlight w:val="yellow"/>
              </w:rPr>
              <w:t>。</w:t>
            </w:r>
          </w:p>
        </w:tc>
      </w:tr>
      <w:tr w:rsidR="00AC38DA">
        <w:tc>
          <w:tcPr>
            <w:tcW w:w="8393" w:type="dxa"/>
          </w:tcPr>
          <w:p w:rsidR="00AC38DA" w:rsidRDefault="00AC38DA">
            <w:pPr>
              <w:spacing w:line="360" w:lineRule="auto"/>
              <w:rPr>
                <w:rFonts w:ascii="Arial" w:eastAsia="宋体" w:hAnsi="Arial" w:cs="Arial"/>
                <w:szCs w:val="21"/>
              </w:rPr>
            </w:pPr>
          </w:p>
          <w:p w:rsidR="00AC38DA" w:rsidRDefault="00AC38DA">
            <w:pPr>
              <w:spacing w:line="360" w:lineRule="auto"/>
              <w:rPr>
                <w:rFonts w:ascii="Arial" w:eastAsia="宋体" w:hAnsi="Arial" w:cs="Arial"/>
                <w:szCs w:val="21"/>
              </w:rPr>
            </w:pPr>
          </w:p>
          <w:p w:rsidR="00AC38DA" w:rsidRDefault="00AC38DA">
            <w:pPr>
              <w:spacing w:line="360" w:lineRule="auto"/>
              <w:rPr>
                <w:rFonts w:ascii="Arial" w:eastAsia="宋体" w:hAnsi="Arial" w:cs="Arial"/>
                <w:szCs w:val="21"/>
              </w:rPr>
            </w:pPr>
            <w:bookmarkStart w:id="0" w:name="_GoBack"/>
            <w:bookmarkEnd w:id="0"/>
          </w:p>
        </w:tc>
      </w:tr>
    </w:tbl>
    <w:p w:rsidR="00EC3929" w:rsidRDefault="00EC3929">
      <w:pPr>
        <w:spacing w:line="360" w:lineRule="auto"/>
        <w:rPr>
          <w:rFonts w:ascii="Arial" w:hAnsi="Arial" w:cs="Arial"/>
        </w:rPr>
      </w:pPr>
    </w:p>
    <w:p w:rsidR="00EC3929" w:rsidRDefault="00EC3929">
      <w:pPr>
        <w:spacing w:line="360" w:lineRule="auto"/>
        <w:jc w:val="center"/>
        <w:rPr>
          <w:rFonts w:ascii="Arial" w:hAnsi="Arial" w:cs="Arial"/>
          <w:b/>
          <w:sz w:val="32"/>
        </w:rPr>
      </w:pPr>
    </w:p>
    <w:sectPr w:rsidR="00EC3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93" w:rsidRDefault="00E00F93" w:rsidP="00FF35F8">
      <w:r>
        <w:separator/>
      </w:r>
    </w:p>
  </w:endnote>
  <w:endnote w:type="continuationSeparator" w:id="0">
    <w:p w:rsidR="00E00F93" w:rsidRDefault="00E00F93" w:rsidP="00FF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93" w:rsidRDefault="00E00F93" w:rsidP="00FF35F8">
      <w:r>
        <w:separator/>
      </w:r>
    </w:p>
  </w:footnote>
  <w:footnote w:type="continuationSeparator" w:id="0">
    <w:p w:rsidR="00E00F93" w:rsidRDefault="00E00F93" w:rsidP="00FF3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xZjAzMjVlMzBmOTI4NTVjYjhkYTg4NWQ1NTYyYmYifQ=="/>
  </w:docVars>
  <w:rsids>
    <w:rsidRoot w:val="00875003"/>
    <w:rsid w:val="00037D39"/>
    <w:rsid w:val="000D7E36"/>
    <w:rsid w:val="00160C28"/>
    <w:rsid w:val="001E51C2"/>
    <w:rsid w:val="002906EC"/>
    <w:rsid w:val="00381B66"/>
    <w:rsid w:val="004A1BC5"/>
    <w:rsid w:val="005A69D0"/>
    <w:rsid w:val="008065B4"/>
    <w:rsid w:val="00875003"/>
    <w:rsid w:val="008844FE"/>
    <w:rsid w:val="009A5D35"/>
    <w:rsid w:val="009F4612"/>
    <w:rsid w:val="00AC38DA"/>
    <w:rsid w:val="00B11381"/>
    <w:rsid w:val="00B30666"/>
    <w:rsid w:val="00B502AC"/>
    <w:rsid w:val="00B866D3"/>
    <w:rsid w:val="00C31864"/>
    <w:rsid w:val="00DA48AD"/>
    <w:rsid w:val="00DE56B6"/>
    <w:rsid w:val="00E00F93"/>
    <w:rsid w:val="00EC3929"/>
    <w:rsid w:val="00ED5A6A"/>
    <w:rsid w:val="00F25225"/>
    <w:rsid w:val="00F74FBC"/>
    <w:rsid w:val="00FF35F8"/>
    <w:rsid w:val="0D7D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E66905-52EB-4772-AFF1-A982412C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1241</Characters>
  <Application>Microsoft Office Word</Application>
  <DocSecurity>0</DocSecurity>
  <Lines>10</Lines>
  <Paragraphs>2</Paragraphs>
  <ScaleCrop>false</ScaleCrop>
  <Company>微软中国</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muzijiao</cp:lastModifiedBy>
  <cp:revision>24</cp:revision>
  <dcterms:created xsi:type="dcterms:W3CDTF">2019-09-17T13:45:00Z</dcterms:created>
  <dcterms:modified xsi:type="dcterms:W3CDTF">2024-08-30T02:17:00Z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45BD05E4A62148978FA812DA2EAD24DD</vt:lpwstr>
  </property>
</Properties>
</file>