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1" w:rsidRPr="0042156B" w:rsidRDefault="00411321">
      <w:pPr>
        <w:rPr>
          <w:rFonts w:ascii="Arial" w:eastAsia="宋体" w:hAnsi="Arial" w:cs="Arial" w:hint="eastAsia"/>
          <w:sz w:val="28"/>
          <w:szCs w:val="28"/>
        </w:rPr>
      </w:pPr>
      <w:r w:rsidRPr="0042156B">
        <w:rPr>
          <w:rFonts w:ascii="Arial" w:eastAsia="宋体" w:hAnsi="Arial" w:cs="Arial" w:hint="eastAsia"/>
          <w:sz w:val="28"/>
          <w:szCs w:val="28"/>
        </w:rPr>
        <w:t>商务部分</w:t>
      </w:r>
      <w:r w:rsidRPr="0042156B">
        <w:rPr>
          <w:rFonts w:ascii="Arial" w:eastAsia="宋体" w:hAnsi="Arial" w:cs="Arial" w:hint="eastAsia"/>
          <w:sz w:val="28"/>
          <w:szCs w:val="28"/>
        </w:rPr>
        <w:t>:</w:t>
      </w:r>
      <w:bookmarkStart w:id="0" w:name="_GoBack"/>
      <w:bookmarkEnd w:id="0"/>
    </w:p>
    <w:p w:rsidR="00411321" w:rsidRPr="0042156B" w:rsidRDefault="00411321">
      <w:pPr>
        <w:rPr>
          <w:rFonts w:ascii="Arial" w:eastAsia="宋体" w:hAnsi="Arial" w:cs="Arial"/>
          <w:color w:val="000000" w:themeColor="text1"/>
          <w:sz w:val="28"/>
          <w:szCs w:val="28"/>
        </w:rPr>
      </w:pPr>
      <w:r w:rsidRPr="0042156B">
        <w:rPr>
          <w:rFonts w:ascii="Arial" w:eastAsia="宋体" w:hAnsi="Arial" w:cs="Arial" w:hint="eastAsia"/>
          <w:sz w:val="28"/>
          <w:szCs w:val="28"/>
        </w:rPr>
        <w:t>★</w:t>
      </w:r>
      <w:r w:rsidRPr="0042156B">
        <w:rPr>
          <w:rFonts w:ascii="Arial" w:eastAsia="宋体" w:hAnsi="Arial" w:cs="Arial" w:hint="eastAsia"/>
          <w:color w:val="000000" w:themeColor="text1"/>
          <w:sz w:val="28"/>
          <w:szCs w:val="28"/>
        </w:rPr>
        <w:t>公安部计算机信息系统安全专用产品的销售许可证。</w:t>
      </w:r>
    </w:p>
    <w:p w:rsidR="00411321" w:rsidRPr="0042156B" w:rsidRDefault="00411321" w:rsidP="00411321">
      <w:pPr>
        <w:spacing w:line="360" w:lineRule="auto"/>
        <w:rPr>
          <w:rFonts w:ascii="Arial" w:eastAsia="宋体" w:hAnsi="Arial" w:cs="Arial"/>
          <w:sz w:val="28"/>
          <w:szCs w:val="28"/>
        </w:rPr>
      </w:pPr>
      <w:r w:rsidRPr="0042156B">
        <w:rPr>
          <w:rFonts w:ascii="Arial" w:eastAsia="宋体" w:hAnsi="Arial" w:cs="Arial" w:hint="eastAsia"/>
          <w:sz w:val="28"/>
          <w:szCs w:val="28"/>
        </w:rPr>
        <w:t>★深圳市信息技术应用创新联盟的信创产品评估证书</w:t>
      </w:r>
    </w:p>
    <w:p w:rsidR="00411321" w:rsidRPr="0042156B" w:rsidRDefault="00411321">
      <w:pPr>
        <w:rPr>
          <w:rFonts w:ascii="Arial" w:eastAsia="宋体" w:hAnsi="Arial" w:cs="Arial"/>
          <w:sz w:val="28"/>
          <w:szCs w:val="28"/>
        </w:rPr>
      </w:pPr>
      <w:r w:rsidRPr="0042156B">
        <w:rPr>
          <w:rFonts w:ascii="Arial" w:eastAsia="宋体" w:hAnsi="Arial" w:cs="Arial" w:hint="eastAsia"/>
          <w:sz w:val="28"/>
          <w:szCs w:val="28"/>
        </w:rPr>
        <w:t>★国家计算机病毒应急处理中心检验报告</w:t>
      </w:r>
    </w:p>
    <w:p w:rsidR="00411321" w:rsidRPr="0042156B" w:rsidRDefault="00411321">
      <w:pPr>
        <w:rPr>
          <w:rFonts w:ascii="Arial" w:eastAsia="宋体" w:hAnsi="Arial" w:cs="Arial"/>
          <w:sz w:val="28"/>
          <w:szCs w:val="28"/>
        </w:rPr>
      </w:pPr>
      <w:r w:rsidRPr="0042156B">
        <w:rPr>
          <w:rFonts w:ascii="Arial" w:eastAsia="宋体" w:hAnsi="Arial" w:cs="Arial" w:hint="eastAsia"/>
          <w:sz w:val="28"/>
          <w:szCs w:val="28"/>
        </w:rPr>
        <w:t>★深圳市国测软评有限公司出具的软件测试报告</w:t>
      </w:r>
    </w:p>
    <w:p w:rsidR="00411321" w:rsidRPr="0042156B" w:rsidRDefault="00411321">
      <w:pPr>
        <w:rPr>
          <w:rFonts w:hint="eastAsia"/>
          <w:sz w:val="28"/>
          <w:szCs w:val="28"/>
        </w:rPr>
      </w:pPr>
      <w:r w:rsidRPr="0042156B">
        <w:rPr>
          <w:rFonts w:ascii="Arial" w:eastAsia="宋体" w:hAnsi="Arial" w:cs="Arial" w:hint="eastAsia"/>
          <w:sz w:val="28"/>
          <w:szCs w:val="28"/>
        </w:rPr>
        <w:t>★通过麒麟软件有限公司</w:t>
      </w:r>
      <w:r w:rsidRPr="0042156B">
        <w:rPr>
          <w:rFonts w:ascii="Arial" w:eastAsia="宋体" w:hAnsi="Arial" w:cs="Arial" w:hint="eastAsia"/>
          <w:sz w:val="28"/>
          <w:szCs w:val="28"/>
        </w:rPr>
        <w:t>NeoCertify</w:t>
      </w:r>
      <w:r w:rsidRPr="0042156B">
        <w:rPr>
          <w:rFonts w:ascii="Arial" w:eastAsia="宋体" w:hAnsi="Arial" w:cs="Arial" w:hint="eastAsia"/>
          <w:sz w:val="28"/>
          <w:szCs w:val="28"/>
        </w:rPr>
        <w:t>产品适配认证</w:t>
      </w:r>
    </w:p>
    <w:sectPr w:rsidR="00411321" w:rsidRPr="0042156B" w:rsidSect="00786FF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48" w:rsidRDefault="00133348" w:rsidP="00411321">
      <w:r>
        <w:separator/>
      </w:r>
    </w:p>
  </w:endnote>
  <w:endnote w:type="continuationSeparator" w:id="0">
    <w:p w:rsidR="00133348" w:rsidRDefault="00133348" w:rsidP="0041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48" w:rsidRDefault="00133348" w:rsidP="00411321">
      <w:r>
        <w:separator/>
      </w:r>
    </w:p>
  </w:footnote>
  <w:footnote w:type="continuationSeparator" w:id="0">
    <w:p w:rsidR="00133348" w:rsidRDefault="00133348" w:rsidP="0041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EB"/>
    <w:rsid w:val="000C5BBC"/>
    <w:rsid w:val="00133348"/>
    <w:rsid w:val="00411321"/>
    <w:rsid w:val="0042156B"/>
    <w:rsid w:val="00786FF7"/>
    <w:rsid w:val="00CC08EB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D3B79"/>
  <w15:chartTrackingRefBased/>
  <w15:docId w15:val="{7AF556F9-915F-43BA-931C-B84C0D9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3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321"/>
    <w:rPr>
      <w:sz w:val="18"/>
      <w:szCs w:val="18"/>
    </w:rPr>
  </w:style>
  <w:style w:type="table" w:styleId="a7">
    <w:name w:val="Table Grid"/>
    <w:basedOn w:val="a1"/>
    <w:uiPriority w:val="59"/>
    <w:rsid w:val="0041132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xjrmyy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muzijiao</dc:creator>
  <cp:keywords/>
  <dc:description/>
  <cp:lastModifiedBy>muzijiao</cp:lastModifiedBy>
  <cp:revision>3</cp:revision>
  <dcterms:created xsi:type="dcterms:W3CDTF">2024-08-30T02:14:00Z</dcterms:created>
  <dcterms:modified xsi:type="dcterms:W3CDTF">2024-08-30T02:18:00Z</dcterms:modified>
</cp:coreProperties>
</file>