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EF442">
      <w:pPr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重症医学科采购配件技术要求</w:t>
      </w:r>
    </w:p>
    <w:p w14:paraId="1E1D296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名称：</w:t>
      </w:r>
      <w:r>
        <w:rPr>
          <w:rFonts w:hint="eastAsia" w:asciiTheme="minorEastAsia" w:hAnsiTheme="minorEastAsia"/>
          <w:sz w:val="32"/>
          <w:szCs w:val="32"/>
        </w:rPr>
        <w:t>高压水枪</w:t>
      </w:r>
      <w:r>
        <w:rPr>
          <w:rFonts w:asciiTheme="minorEastAsia" w:hAnsiTheme="minorEastAsia"/>
          <w:sz w:val="32"/>
          <w:szCs w:val="32"/>
        </w:rPr>
        <w:t xml:space="preserve">（单头）   </w:t>
      </w:r>
    </w:p>
    <w:p w14:paraId="413CA05C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适用范围：适用于肯格王</w:t>
      </w:r>
      <w:r>
        <w:rPr>
          <w:rFonts w:asciiTheme="minorEastAsia" w:hAnsiTheme="minorEastAsia"/>
          <w:sz w:val="32"/>
          <w:szCs w:val="32"/>
        </w:rPr>
        <w:t>系列</w:t>
      </w:r>
      <w:r>
        <w:rPr>
          <w:rFonts w:hint="eastAsia" w:asciiTheme="minorEastAsia" w:hAnsiTheme="minorEastAsia"/>
          <w:sz w:val="32"/>
          <w:szCs w:val="32"/>
        </w:rPr>
        <w:t>洗消系统</w:t>
      </w:r>
    </w:p>
    <w:p w14:paraId="7A7CC44C">
      <w:pPr>
        <w:rPr>
          <w:rFonts w:hint="eastAsia"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采购数量：1</w:t>
      </w:r>
      <w:r>
        <w:rPr>
          <w:rFonts w:hint="eastAsia" w:asciiTheme="minorEastAsia" w:hAnsiTheme="minorEastAsia"/>
          <w:sz w:val="32"/>
          <w:szCs w:val="32"/>
        </w:rPr>
        <w:t>支</w:t>
      </w:r>
    </w:p>
    <w:p w14:paraId="12F08F85"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预算金额：2980元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mOTllZmUyNmUwYTVlNzgzNGUzMjQzZDU5N2ExZjgifQ=="/>
  </w:docVars>
  <w:rsids>
    <w:rsidRoot w:val="00F66646"/>
    <w:rsid w:val="00506D5F"/>
    <w:rsid w:val="006A28C1"/>
    <w:rsid w:val="00DE4971"/>
    <w:rsid w:val="00F66646"/>
    <w:rsid w:val="1313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48</Characters>
  <Lines>1</Lines>
  <Paragraphs>1</Paragraphs>
  <TotalTime>17</TotalTime>
  <ScaleCrop>false</ScaleCrop>
  <LinksUpToDate>false</LinksUpToDate>
  <CharactersWithSpaces>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2024-08-28T09:24:00Z</dcterms:created>
  <dc:creator>Microsoft</dc:creator>
  <cp:lastModifiedBy>※圣尊</cp:lastModifiedBy>
  <dcterms:modified xsi:type="dcterms:W3CDTF">2024-08-28T10:03:38Z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836A917B2A8945E4B5FFBB6712608280_12</vt:lpwstr>
  </property>
</Properties>
</file>