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商务要求</w:t>
      </w:r>
    </w:p>
    <w:p>
      <w:pPr>
        <w:spacing w:line="360" w:lineRule="auto"/>
        <w:rPr>
          <w:rFonts w:ascii="仿宋" w:hAnsi="仿宋" w:eastAsia="仿宋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报价一览表。（加盖企业公章）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供应商须为</w:t>
      </w:r>
      <w:bookmarkStart w:id="0" w:name="_Hlk168418480"/>
      <w:r>
        <w:rPr>
          <w:rFonts w:hint="eastAsia" w:ascii="仿宋" w:hAnsi="仿宋" w:eastAsia="仿宋"/>
          <w:sz w:val="28"/>
          <w:szCs w:val="28"/>
        </w:rPr>
        <w:t>新疆政府采购网服务市场的正式供应商</w:t>
      </w:r>
      <w:bookmarkEnd w:id="0"/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提供有效的企业营业执照副本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。（加盖企业公章）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资质要求：建筑装修装饰工程专业承包贰级（及以上），提供有效的建筑企业资质证书。</w:t>
      </w:r>
      <w:bookmarkStart w:id="1" w:name="_Hlk168394581"/>
      <w:r>
        <w:rPr>
          <w:rFonts w:hint="eastAsia" w:ascii="仿宋" w:hAnsi="仿宋" w:eastAsia="仿宋"/>
          <w:sz w:val="28"/>
          <w:szCs w:val="28"/>
        </w:rPr>
        <w:t>（加盖企业公章）</w:t>
      </w:r>
      <w:bookmarkEnd w:id="1"/>
    </w:p>
    <w:p>
      <w:pPr>
        <w:pStyle w:val="2"/>
        <w:numPr>
          <w:ilvl w:val="0"/>
          <w:numId w:val="1"/>
        </w:numPr>
        <w:spacing w:line="360" w:lineRule="auto"/>
        <w:ind w:left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装修设计效果图。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工程质量承诺书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（加盖企业公章）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合同签订后</w:t>
      </w:r>
      <w:r>
        <w:rPr>
          <w:rFonts w:ascii="仿宋" w:hAnsi="仿宋" w:eastAsia="仿宋" w:cs="宋体"/>
          <w:kern w:val="0"/>
          <w:sz w:val="28"/>
          <w:szCs w:val="28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个日历日内项目完成，（每日下午2</w:t>
      </w:r>
      <w:r>
        <w:rPr>
          <w:rFonts w:ascii="仿宋" w:hAnsi="仿宋" w:eastAsia="仿宋" w:cs="宋体"/>
          <w:kern w:val="0"/>
          <w:sz w:val="28"/>
          <w:szCs w:val="28"/>
        </w:rPr>
        <w:t>0点后学生</w:t>
      </w:r>
      <w:r>
        <w:rPr>
          <w:rFonts w:hint="eastAsia" w:ascii="仿宋" w:hAnsi="仿宋" w:eastAsia="仿宋" w:cs="宋体"/>
          <w:kern w:val="0"/>
          <w:sz w:val="28"/>
          <w:szCs w:val="28"/>
        </w:rPr>
        <w:t>全部</w:t>
      </w:r>
      <w:r>
        <w:rPr>
          <w:rFonts w:ascii="仿宋" w:hAnsi="仿宋" w:eastAsia="仿宋" w:cs="宋体"/>
          <w:kern w:val="0"/>
          <w:sz w:val="28"/>
          <w:szCs w:val="28"/>
        </w:rPr>
        <w:t>离校后进入学校</w:t>
      </w:r>
      <w:r>
        <w:rPr>
          <w:rFonts w:hint="eastAsia" w:ascii="仿宋" w:hAnsi="仿宋" w:eastAsia="仿宋" w:cs="宋体"/>
          <w:kern w:val="0"/>
          <w:sz w:val="28"/>
          <w:szCs w:val="28"/>
        </w:rPr>
        <w:t>施工</w:t>
      </w:r>
      <w:r>
        <w:rPr>
          <w:rFonts w:ascii="仿宋" w:hAnsi="仿宋" w:eastAsia="仿宋" w:cs="宋体"/>
          <w:kern w:val="0"/>
          <w:sz w:val="28"/>
          <w:szCs w:val="28"/>
        </w:rPr>
        <w:t>，不得影响正常教学，保证10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日完成后能够投入正常教学使用）提供工期保证承诺书。（加盖企业公章）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施工的部位出现质量问题，</w:t>
      </w:r>
      <w:r>
        <w:rPr>
          <w:rFonts w:ascii="仿宋" w:hAnsi="仿宋" w:eastAsia="仿宋" w:cs="宋体"/>
          <w:sz w:val="28"/>
          <w:szCs w:val="28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小时内必须安排人员到场及时解决</w:t>
      </w:r>
      <w:r>
        <w:rPr>
          <w:rFonts w:ascii="仿宋" w:hAnsi="仿宋" w:eastAsia="仿宋" w:cs="宋体"/>
          <w:sz w:val="28"/>
          <w:szCs w:val="28"/>
        </w:rPr>
        <w:t>。（提供</w:t>
      </w:r>
      <w:r>
        <w:rPr>
          <w:rFonts w:hint="eastAsia" w:ascii="仿宋" w:hAnsi="仿宋" w:eastAsia="仿宋" w:cs="宋体"/>
          <w:sz w:val="28"/>
          <w:szCs w:val="28"/>
        </w:rPr>
        <w:t>服务</w:t>
      </w:r>
      <w:r>
        <w:rPr>
          <w:rFonts w:ascii="仿宋" w:hAnsi="仿宋" w:eastAsia="仿宋" w:cs="宋体"/>
          <w:sz w:val="28"/>
          <w:szCs w:val="28"/>
        </w:rPr>
        <w:t>承诺书）</w:t>
      </w:r>
      <w:r>
        <w:rPr>
          <w:rFonts w:hint="eastAsia" w:ascii="仿宋" w:hAnsi="仿宋" w:eastAsia="仿宋" w:cs="宋体"/>
          <w:sz w:val="28"/>
          <w:szCs w:val="28"/>
        </w:rPr>
        <w:t>（加盖企业公章）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提供合理的施工方案。（加盖企业公章）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宋体"/>
          <w:sz w:val="28"/>
          <w:szCs w:val="28"/>
        </w:rPr>
        <w:t>以上内容必须逐条响应，按附件1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要求上传文件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私自修改、调整工程量清单内容，视为无效。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A5BCB"/>
    <w:multiLevelType w:val="singleLevel"/>
    <w:tmpl w:val="416A5B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c4YzQyZWE4NjhlNTg1YTMwZjRjYWY4MWEyYTQifQ=="/>
    <w:docVar w:name="KSO_WPS_MARK_KEY" w:val="a015e5bd-7a58-4701-94f1-281b3bffd0df"/>
  </w:docVars>
  <w:rsids>
    <w:rsidRoot w:val="0017226C"/>
    <w:rsid w:val="0008764E"/>
    <w:rsid w:val="0017226C"/>
    <w:rsid w:val="001F7EB3"/>
    <w:rsid w:val="002D555A"/>
    <w:rsid w:val="002E6598"/>
    <w:rsid w:val="00481427"/>
    <w:rsid w:val="004B6160"/>
    <w:rsid w:val="005449D5"/>
    <w:rsid w:val="00611671"/>
    <w:rsid w:val="006141F4"/>
    <w:rsid w:val="0069437E"/>
    <w:rsid w:val="00793E7F"/>
    <w:rsid w:val="0080496D"/>
    <w:rsid w:val="00824A89"/>
    <w:rsid w:val="00842AF3"/>
    <w:rsid w:val="009F6D87"/>
    <w:rsid w:val="00A74D20"/>
    <w:rsid w:val="00AB2298"/>
    <w:rsid w:val="00AE1620"/>
    <w:rsid w:val="00CD108E"/>
    <w:rsid w:val="00DE4699"/>
    <w:rsid w:val="081E2796"/>
    <w:rsid w:val="177B7D38"/>
    <w:rsid w:val="18972950"/>
    <w:rsid w:val="1D8A2A83"/>
    <w:rsid w:val="1EED0003"/>
    <w:rsid w:val="25BD32CA"/>
    <w:rsid w:val="28960121"/>
    <w:rsid w:val="3D903750"/>
    <w:rsid w:val="3DE17472"/>
    <w:rsid w:val="47E30E5E"/>
    <w:rsid w:val="485A23D4"/>
    <w:rsid w:val="5100482F"/>
    <w:rsid w:val="632653A8"/>
    <w:rsid w:val="644D2F39"/>
    <w:rsid w:val="64F733FB"/>
    <w:rsid w:val="6BC04E8F"/>
    <w:rsid w:val="70622071"/>
    <w:rsid w:val="7A5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3"/>
    <w:next w:val="3"/>
    <w:qFormat/>
    <w:uiPriority w:val="0"/>
    <w:pPr>
      <w:ind w:left="1680"/>
    </w:pPr>
  </w:style>
  <w:style w:type="paragraph" w:customStyle="1" w:styleId="3">
    <w:name w:val="正文1"/>
    <w:next w:val="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4">
    <w:name w:val="Block Text"/>
    <w:basedOn w:val="1"/>
    <w:qFormat/>
    <w:uiPriority w:val="99"/>
    <w:pPr>
      <w:ind w:left="1440" w:leftChars="700" w:right="700" w:rightChars="700"/>
    </w:pPr>
    <w:rPr>
      <w:rFonts w:ascii="Calibri" w:hAnsi="Calibri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2"/>
    <w:qFormat/>
    <w:uiPriority w:val="0"/>
    <w:pPr>
      <w:snapToGrid w:val="0"/>
    </w:pPr>
    <w:rPr>
      <w:sz w:val="18"/>
    </w:rPr>
  </w:style>
  <w:style w:type="character" w:customStyle="1" w:styleId="10">
    <w:name w:val="页眉 字符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uiPriority w:val="0"/>
    <w:rPr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307</Words>
  <Characters>312</Characters>
  <Lines>2</Lines>
  <Paragraphs>1</Paragraphs>
  <TotalTime>0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2024-05-21T06:38:00Z</dcterms:created>
  <dc:creator>Administrator</dc:creator>
  <cp:lastModifiedBy>杨钊</cp:lastModifiedBy>
  <dcterms:modified xsi:type="dcterms:W3CDTF">2024-06-04T10:46:21Z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BAF8B6A89BAD4DD78AA143AC592D8F7B_13</vt:lpwstr>
  </property>
</Properties>
</file>