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sz w:val="44"/>
          <w:szCs w:val="44"/>
          <w:highlight w:val="none"/>
        </w:rPr>
      </w:pPr>
    </w:p>
    <w:p>
      <w:pPr>
        <w:widowControl/>
        <w:jc w:val="center"/>
        <w:rPr>
          <w:rFonts w:hint="eastAsia" w:ascii="方正小标宋简体" w:hAnsi="宋体" w:eastAsia="方正小标宋简体" w:cs="Times New Roman"/>
          <w:b/>
          <w:bCs/>
          <w:sz w:val="40"/>
          <w:szCs w:val="32"/>
          <w:highlight w:val="none"/>
          <w:lang w:eastAsia="zh-CN"/>
        </w:rPr>
      </w:pPr>
      <w:r>
        <w:rPr>
          <w:rFonts w:hint="eastAsia" w:ascii="方正小标宋简体" w:hAnsi="宋体" w:eastAsia="方正小标宋简体"/>
          <w:sz w:val="52"/>
          <w:szCs w:val="44"/>
          <w:highlight w:val="none"/>
          <w:lang w:eastAsia="zh-CN"/>
        </w:rPr>
        <w:t>演艺中心建设项目（第一包空调机组采购安装）</w:t>
      </w:r>
    </w:p>
    <w:p>
      <w:pPr>
        <w:widowControl/>
        <w:jc w:val="center"/>
        <w:rPr>
          <w:rFonts w:ascii="宋体" w:hAnsi="宋体"/>
          <w:sz w:val="21"/>
          <w:szCs w:val="21"/>
          <w:highlight w:val="none"/>
        </w:rPr>
      </w:pPr>
      <w:r>
        <w:rPr>
          <w:rFonts w:hint="eastAsia" w:ascii="宋体" w:hAnsi="宋体"/>
          <w:highlight w:val="none"/>
        </w:rPr>
        <w:t xml:space="preserve"> </w:t>
      </w:r>
    </w:p>
    <w:p>
      <w:pPr>
        <w:spacing w:before="251"/>
        <w:ind w:left="2" w:right="134"/>
        <w:jc w:val="center"/>
        <w:rPr>
          <w:rFonts w:ascii="宋体" w:hAnsi="宋体"/>
          <w:b/>
          <w:bCs/>
          <w:sz w:val="84"/>
          <w:szCs w:val="84"/>
          <w:highlight w:val="none"/>
        </w:rPr>
      </w:pPr>
      <w:r>
        <w:rPr>
          <w:rFonts w:hint="eastAsia" w:ascii="宋体" w:hAnsi="宋体"/>
          <w:b/>
          <w:bCs/>
          <w:spacing w:val="103"/>
          <w:sz w:val="84"/>
          <w:szCs w:val="84"/>
          <w:highlight w:val="none"/>
        </w:rPr>
        <w:t>在线询价文件</w:t>
      </w:r>
    </w:p>
    <w:p>
      <w:pPr>
        <w:pStyle w:val="9"/>
        <w:spacing w:before="12"/>
        <w:rPr>
          <w:rFonts w:ascii="宋体" w:hAnsi="宋体"/>
          <w:b/>
          <w:bCs/>
          <w:sz w:val="88"/>
          <w:szCs w:val="88"/>
          <w:highlight w:val="none"/>
        </w:rPr>
      </w:pPr>
      <w:r>
        <w:rPr>
          <w:rFonts w:hint="eastAsia" w:ascii="宋体" w:hAnsi="宋体"/>
          <w:b/>
          <w:bCs/>
          <w:sz w:val="88"/>
          <w:szCs w:val="88"/>
          <w:highlight w:val="none"/>
        </w:rPr>
        <w:t xml:space="preserve"> </w:t>
      </w:r>
    </w:p>
    <w:p>
      <w:pPr>
        <w:jc w:val="center"/>
        <w:rPr>
          <w:rFonts w:ascii="宋体" w:hAnsi="宋体"/>
          <w:sz w:val="44"/>
          <w:szCs w:val="44"/>
          <w:highlight w:val="none"/>
        </w:rPr>
      </w:pPr>
      <w:r>
        <w:rPr>
          <w:rFonts w:hint="eastAsia" w:ascii="宋体" w:hAnsi="宋体"/>
          <w:sz w:val="44"/>
          <w:szCs w:val="44"/>
          <w:highlight w:val="none"/>
        </w:rPr>
        <w:t xml:space="preserve">  </w:t>
      </w:r>
    </w:p>
    <w:p>
      <w:pPr>
        <w:pStyle w:val="9"/>
        <w:rPr>
          <w:rFonts w:ascii="宋体" w:hAnsi="宋体"/>
          <w:b/>
          <w:bCs/>
          <w:sz w:val="48"/>
          <w:szCs w:val="48"/>
          <w:highlight w:val="none"/>
        </w:rPr>
      </w:pPr>
      <w:r>
        <w:rPr>
          <w:rFonts w:hint="eastAsia" w:ascii="宋体" w:hAnsi="宋体"/>
          <w:b/>
          <w:bCs/>
          <w:sz w:val="48"/>
          <w:szCs w:val="48"/>
          <w:highlight w:val="none"/>
        </w:rPr>
        <w:t xml:space="preserve"> </w:t>
      </w:r>
    </w:p>
    <w:p>
      <w:pPr>
        <w:pStyle w:val="9"/>
        <w:rPr>
          <w:rFonts w:ascii="宋体" w:hAnsi="宋体"/>
          <w:b/>
          <w:bCs/>
          <w:sz w:val="48"/>
          <w:szCs w:val="48"/>
          <w:highlight w:val="none"/>
        </w:rPr>
      </w:pPr>
      <w:r>
        <w:rPr>
          <w:rFonts w:hint="eastAsia" w:ascii="宋体" w:hAnsi="宋体"/>
          <w:b/>
          <w:bCs/>
          <w:sz w:val="48"/>
          <w:szCs w:val="48"/>
          <w:highlight w:val="none"/>
        </w:rPr>
        <w:t xml:space="preserve"> </w:t>
      </w:r>
    </w:p>
    <w:p>
      <w:pPr>
        <w:pStyle w:val="9"/>
        <w:ind w:firstLine="1446" w:firstLineChars="300"/>
        <w:rPr>
          <w:rFonts w:ascii="宋体" w:hAnsi="宋体"/>
          <w:b/>
          <w:bCs/>
          <w:sz w:val="48"/>
          <w:szCs w:val="48"/>
          <w:highlight w:val="none"/>
        </w:rPr>
      </w:pPr>
      <w:r>
        <w:rPr>
          <w:rFonts w:hint="eastAsia" w:ascii="宋体" w:hAnsi="宋体"/>
          <w:b/>
          <w:bCs/>
          <w:sz w:val="48"/>
          <w:szCs w:val="48"/>
          <w:highlight w:val="none"/>
        </w:rPr>
        <w:t xml:space="preserve"> </w:t>
      </w:r>
    </w:p>
    <w:p>
      <w:pPr>
        <w:pStyle w:val="9"/>
        <w:ind w:firstLine="1446" w:firstLineChars="300"/>
        <w:rPr>
          <w:rFonts w:ascii="宋体" w:hAnsi="宋体"/>
          <w:b/>
          <w:bCs/>
          <w:sz w:val="48"/>
          <w:szCs w:val="48"/>
          <w:highlight w:val="none"/>
        </w:rPr>
      </w:pPr>
      <w:r>
        <w:rPr>
          <w:rFonts w:hint="eastAsia" w:ascii="宋体" w:hAnsi="宋体"/>
          <w:b/>
          <w:bCs/>
          <w:sz w:val="48"/>
          <w:szCs w:val="48"/>
          <w:highlight w:val="none"/>
        </w:rPr>
        <w:t xml:space="preserve"> </w:t>
      </w:r>
    </w:p>
    <w:p>
      <w:pPr>
        <w:widowControl/>
        <w:spacing w:line="360" w:lineRule="auto"/>
        <w:ind w:firstLine="964" w:firstLineChars="300"/>
        <w:jc w:val="left"/>
        <w:rPr>
          <w:rFonts w:ascii="仿宋_GB2312" w:hAnsi="宋体"/>
          <w:kern w:val="0"/>
          <w:sz w:val="24"/>
          <w:szCs w:val="21"/>
          <w:highlight w:val="none"/>
        </w:rPr>
      </w:pPr>
      <w:r>
        <w:rPr>
          <w:rFonts w:hint="eastAsia" w:ascii="仿宋_GB2312" w:hAnsi="宋体"/>
          <w:b/>
          <w:bCs/>
          <w:kern w:val="0"/>
          <w:szCs w:val="27"/>
          <w:highlight w:val="none"/>
        </w:rPr>
        <w:t>采购人名称：</w:t>
      </w:r>
      <w:r>
        <w:rPr>
          <w:rFonts w:hint="eastAsia" w:ascii="仿宋_GB2312" w:hAnsi="宋体"/>
          <w:kern w:val="0"/>
          <w:szCs w:val="27"/>
          <w:highlight w:val="none"/>
        </w:rPr>
        <w:t xml:space="preserve">新疆艺术学院附属中等艺术学校 </w:t>
      </w:r>
    </w:p>
    <w:p>
      <w:pPr>
        <w:widowControl/>
        <w:spacing w:line="360" w:lineRule="auto"/>
        <w:ind w:firstLine="964" w:firstLineChars="300"/>
        <w:jc w:val="left"/>
        <w:rPr>
          <w:rFonts w:ascii="仿宋_GB2312" w:hAnsi="宋体"/>
          <w:kern w:val="0"/>
          <w:sz w:val="40"/>
          <w:highlight w:val="none"/>
        </w:rPr>
      </w:pPr>
      <w:r>
        <w:rPr>
          <w:rFonts w:hint="eastAsia" w:ascii="仿宋_GB2312" w:hAnsi="宋体"/>
          <w:b/>
          <w:bCs/>
          <w:kern w:val="0"/>
          <w:szCs w:val="27"/>
          <w:highlight w:val="none"/>
        </w:rPr>
        <w:t>联系人：</w:t>
      </w:r>
      <w:r>
        <w:rPr>
          <w:rFonts w:hint="eastAsia" w:ascii="仿宋_GB2312" w:hAnsi="宋体"/>
          <w:kern w:val="0"/>
          <w:szCs w:val="27"/>
          <w:highlight w:val="none"/>
        </w:rPr>
        <w:t xml:space="preserve">  </w:t>
      </w:r>
      <w:r>
        <w:rPr>
          <w:rFonts w:hint="eastAsia" w:ascii="仿宋_GB2312"/>
          <w:sz w:val="40"/>
          <w:highlight w:val="none"/>
        </w:rPr>
        <w:t xml:space="preserve">董老师 </w:t>
      </w:r>
    </w:p>
    <w:p>
      <w:pPr>
        <w:widowControl/>
        <w:spacing w:line="360" w:lineRule="auto"/>
        <w:ind w:firstLine="964" w:firstLineChars="300"/>
        <w:jc w:val="left"/>
        <w:rPr>
          <w:rFonts w:ascii="仿宋_GB2312" w:hAnsi="宋体"/>
          <w:kern w:val="0"/>
          <w:szCs w:val="27"/>
          <w:highlight w:val="none"/>
        </w:rPr>
      </w:pPr>
      <w:r>
        <w:rPr>
          <w:rFonts w:hint="eastAsia" w:ascii="仿宋_GB2312" w:hAnsi="宋体"/>
          <w:b/>
          <w:bCs/>
          <w:kern w:val="0"/>
          <w:szCs w:val="27"/>
          <w:highlight w:val="none"/>
        </w:rPr>
        <w:t>联系电话：</w:t>
      </w:r>
      <w:r>
        <w:rPr>
          <w:rFonts w:hint="eastAsia" w:ascii="仿宋_GB2312"/>
          <w:sz w:val="40"/>
          <w:highlight w:val="none"/>
        </w:rPr>
        <w:t>18690319521</w:t>
      </w:r>
    </w:p>
    <w:p>
      <w:pPr>
        <w:widowControl/>
        <w:jc w:val="left"/>
        <w:rPr>
          <w:rFonts w:ascii="方正小标宋简体" w:hAnsi="方正小标宋简体" w:eastAsia="方正小标宋简体" w:cs="方正小标宋简体"/>
          <w:sz w:val="40"/>
          <w:szCs w:val="40"/>
          <w:highlight w:val="none"/>
        </w:rPr>
      </w:pPr>
      <w:r>
        <w:rPr>
          <w:rFonts w:ascii="方正小标宋简体" w:hAnsi="方正小标宋简体" w:eastAsia="方正小标宋简体" w:cs="方正小标宋简体"/>
          <w:sz w:val="40"/>
          <w:szCs w:val="40"/>
          <w:highlight w:val="none"/>
        </w:rPr>
        <w:br w:type="page"/>
      </w:r>
    </w:p>
    <w:p>
      <w:pPr>
        <w:jc w:val="center"/>
        <w:rPr>
          <w:rFonts w:hint="eastAsia" w:ascii="方正小标宋简体" w:hAnsi="方正小标宋简体" w:eastAsia="方正小标宋简体" w:cs="方正小标宋简体"/>
          <w:sz w:val="40"/>
          <w:szCs w:val="40"/>
          <w:highlight w:val="none"/>
          <w:lang w:eastAsia="zh-CN"/>
        </w:rPr>
      </w:pPr>
      <w:r>
        <w:rPr>
          <w:rFonts w:hint="eastAsia" w:ascii="方正小标宋简体" w:hAnsi="方正小标宋简体" w:eastAsia="方正小标宋简体" w:cs="方正小标宋简体"/>
          <w:sz w:val="40"/>
          <w:szCs w:val="40"/>
          <w:highlight w:val="none"/>
          <w:lang w:eastAsia="zh-CN"/>
        </w:rPr>
        <w:t>演艺中心建设项目（第一包空调机组采购安装）</w:t>
      </w:r>
    </w:p>
    <w:p>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询价文件</w:t>
      </w:r>
    </w:p>
    <w:p>
      <w:pPr>
        <w:spacing w:line="480" w:lineRule="exact"/>
        <w:rPr>
          <w:highlight w:val="none"/>
        </w:rPr>
      </w:pPr>
      <w:r>
        <w:rPr>
          <w:rFonts w:hint="eastAsia"/>
          <w:b/>
          <w:bCs/>
          <w:highlight w:val="none"/>
        </w:rPr>
        <w:t>一、采购人：</w:t>
      </w:r>
      <w:r>
        <w:rPr>
          <w:rFonts w:hint="eastAsia"/>
          <w:highlight w:val="none"/>
        </w:rPr>
        <w:t>新疆艺术学院</w:t>
      </w:r>
    </w:p>
    <w:p>
      <w:pPr>
        <w:spacing w:line="480" w:lineRule="exact"/>
        <w:rPr>
          <w:rFonts w:hint="eastAsia" w:eastAsia="仿宋_GB2312"/>
          <w:highlight w:val="none"/>
          <w:lang w:eastAsia="zh-CN"/>
        </w:rPr>
      </w:pPr>
      <w:r>
        <w:rPr>
          <w:rFonts w:hint="eastAsia"/>
          <w:b/>
          <w:bCs/>
          <w:highlight w:val="none"/>
        </w:rPr>
        <w:t>二、项目名称：</w:t>
      </w:r>
      <w:r>
        <w:rPr>
          <w:rFonts w:hint="eastAsia"/>
          <w:highlight w:val="none"/>
          <w:lang w:eastAsia="zh-CN"/>
        </w:rPr>
        <w:t>演艺中心建设项目（第一包空调机组采购安装）</w:t>
      </w:r>
    </w:p>
    <w:p>
      <w:pPr>
        <w:spacing w:line="480" w:lineRule="exact"/>
        <w:rPr>
          <w:highlight w:val="none"/>
        </w:rPr>
      </w:pPr>
      <w:r>
        <w:rPr>
          <w:rFonts w:hint="eastAsia"/>
          <w:b/>
          <w:bCs/>
          <w:highlight w:val="none"/>
        </w:rPr>
        <w:t>三、项目概况：</w:t>
      </w:r>
      <w:r>
        <w:rPr>
          <w:rFonts w:hint="eastAsia"/>
          <w:highlight w:val="none"/>
        </w:rPr>
        <w:t>新疆艺术学院金桥校区</w:t>
      </w:r>
      <w:r>
        <w:rPr>
          <w:rFonts w:hint="eastAsia"/>
          <w:highlight w:val="none"/>
          <w:lang w:eastAsia="zh-CN"/>
        </w:rPr>
        <w:t>演艺中心建设项目（第一包空调机组采购安装）</w:t>
      </w:r>
      <w:r>
        <w:rPr>
          <w:rFonts w:hint="eastAsia"/>
          <w:highlight w:val="none"/>
        </w:rPr>
        <w:t>，包含直膨式空气处理机</w:t>
      </w:r>
      <w:r>
        <w:rPr>
          <w:rFonts w:hint="eastAsia"/>
          <w:highlight w:val="none"/>
          <w:lang w:eastAsia="zh-CN"/>
        </w:rPr>
        <w:t>（</w:t>
      </w:r>
      <w:r>
        <w:rPr>
          <w:rFonts w:hint="eastAsia"/>
          <w:highlight w:val="none"/>
          <w:lang w:val="en-US" w:eastAsia="zh-CN"/>
        </w:rPr>
        <w:t>含新风功能）</w:t>
      </w:r>
      <w:r>
        <w:rPr>
          <w:rFonts w:hint="eastAsia"/>
          <w:highlight w:val="none"/>
          <w:lang w:eastAsia="zh-CN"/>
        </w:rPr>
        <w:t>、</w:t>
      </w:r>
      <w:r>
        <w:rPr>
          <w:rFonts w:hint="eastAsia"/>
          <w:highlight w:val="none"/>
          <w:lang w:val="en-US" w:eastAsia="zh-CN"/>
        </w:rPr>
        <w:t>风机箱、散流器等所有空调安装范围内所有材料的</w:t>
      </w:r>
      <w:r>
        <w:rPr>
          <w:rFonts w:hint="eastAsia"/>
          <w:highlight w:val="none"/>
        </w:rPr>
        <w:t>供货安装。</w:t>
      </w:r>
    </w:p>
    <w:p>
      <w:pPr>
        <w:spacing w:line="480" w:lineRule="exact"/>
        <w:rPr>
          <w:highlight w:val="none"/>
        </w:rPr>
      </w:pPr>
      <w:r>
        <w:rPr>
          <w:rFonts w:hint="eastAsia"/>
          <w:b/>
          <w:bCs/>
          <w:highlight w:val="none"/>
        </w:rPr>
        <w:t>四、采购预算：</w:t>
      </w:r>
      <w:r>
        <w:rPr>
          <w:rFonts w:hint="eastAsia"/>
          <w:b/>
          <w:bCs/>
          <w:highlight w:val="none"/>
          <w:lang w:val="en-US" w:eastAsia="zh-CN"/>
        </w:rPr>
        <w:t>180</w:t>
      </w:r>
      <w:r>
        <w:rPr>
          <w:rFonts w:hint="eastAsia" w:ascii="仿宋_GB2312"/>
          <w:highlight w:val="none"/>
        </w:rPr>
        <w:t>万元</w:t>
      </w:r>
    </w:p>
    <w:p>
      <w:pPr>
        <w:spacing w:line="480" w:lineRule="exact"/>
        <w:rPr>
          <w:rFonts w:hint="eastAsia" w:eastAsia="仿宋_GB2312"/>
          <w:highlight w:val="none"/>
          <w:lang w:val="en-US" w:eastAsia="zh-CN"/>
        </w:rPr>
      </w:pPr>
      <w:r>
        <w:rPr>
          <w:rFonts w:hint="eastAsia"/>
          <w:b/>
          <w:bCs/>
          <w:highlight w:val="none"/>
        </w:rPr>
        <w:t>五、采购限价：</w:t>
      </w:r>
      <w:r>
        <w:rPr>
          <w:rFonts w:hint="eastAsia" w:ascii="仿宋_GB2312" w:hAnsi="仿宋_GB2312" w:cs="仿宋_GB2312"/>
          <w:b/>
          <w:bCs/>
          <w:color w:val="000000" w:themeColor="text1"/>
          <w:sz w:val="32"/>
          <w:szCs w:val="32"/>
          <w:highlight w:val="none"/>
          <w:lang w:val="en-US" w:eastAsia="zh-CN" w:bidi="ar"/>
          <w14:textFill>
            <w14:solidFill>
              <w14:schemeClr w14:val="tx1"/>
            </w14:solidFill>
          </w14:textFill>
        </w:rPr>
        <w:t>1799963.84</w:t>
      </w:r>
      <w:r>
        <w:rPr>
          <w:rFonts w:hint="eastAsia" w:ascii="仿宋_GB2312" w:hAnsi="仿宋_GB2312" w:cs="仿宋_GB2312"/>
          <w:b/>
          <w:bCs/>
          <w:color w:val="000000" w:themeColor="text1"/>
          <w:sz w:val="32"/>
          <w:szCs w:val="32"/>
          <w:highlight w:val="none"/>
          <w:lang w:eastAsia="zh-CN" w:bidi="ar"/>
          <w14:textFill>
            <w14:solidFill>
              <w14:schemeClr w14:val="tx1"/>
            </w14:solidFill>
          </w14:textFill>
        </w:rPr>
        <w:t>元</w:t>
      </w:r>
    </w:p>
    <w:p>
      <w:pPr>
        <w:spacing w:line="480" w:lineRule="exact"/>
        <w:rPr>
          <w:highlight w:val="none"/>
        </w:rPr>
      </w:pPr>
      <w:r>
        <w:rPr>
          <w:rFonts w:hint="eastAsia"/>
          <w:b/>
          <w:bCs/>
          <w:highlight w:val="none"/>
        </w:rPr>
        <w:t>六、联系人及联系电话</w:t>
      </w:r>
      <w:r>
        <w:rPr>
          <w:rFonts w:hint="eastAsia"/>
          <w:highlight w:val="none"/>
        </w:rPr>
        <w:t>：董老师 18690319521</w:t>
      </w:r>
    </w:p>
    <w:p>
      <w:pPr>
        <w:spacing w:line="480" w:lineRule="exact"/>
        <w:rPr>
          <w:b/>
          <w:bCs/>
          <w:highlight w:val="none"/>
        </w:rPr>
      </w:pPr>
      <w:r>
        <w:rPr>
          <w:rFonts w:hint="eastAsia"/>
          <w:b/>
          <w:bCs/>
          <w:highlight w:val="none"/>
        </w:rPr>
        <w:t>七、供应商资格要求：</w:t>
      </w:r>
    </w:p>
    <w:p>
      <w:pPr>
        <w:widowControl/>
        <w:spacing w:line="480" w:lineRule="exact"/>
        <w:ind w:firstLine="640" w:firstLineChars="200"/>
        <w:jc w:val="left"/>
        <w:rPr>
          <w:rFonts w:ascii="仿宋_GB2312" w:hAnsi="仿宋_GB2312" w:cs="仿宋_GB2312"/>
          <w:color w:val="000000" w:themeColor="text1"/>
          <w:kern w:val="0"/>
          <w:szCs w:val="32"/>
          <w:highlight w:val="none"/>
          <w14:textFill>
            <w14:solidFill>
              <w14:schemeClr w14:val="tx1"/>
            </w14:solidFill>
          </w14:textFill>
        </w:rPr>
      </w:pPr>
      <w:r>
        <w:rPr>
          <w:rFonts w:hint="eastAsia" w:ascii="仿宋_GB2312" w:hAnsi="仿宋_GB2312" w:cs="仿宋_GB2312"/>
          <w:color w:val="000000" w:themeColor="text1"/>
          <w:kern w:val="0"/>
          <w:szCs w:val="32"/>
          <w:highlight w:val="none"/>
          <w14:textFill>
            <w14:solidFill>
              <w14:schemeClr w14:val="tx1"/>
            </w14:solidFill>
          </w14:textFill>
        </w:rPr>
        <w:t>1.满足《中华人民共和国政府采购法》第二十二条规定，符合《关于规范政府采购供应商资格设定及资格审查的通知》第六条规定且已在本系统注册并通过资质初审的供应商。</w:t>
      </w:r>
    </w:p>
    <w:p>
      <w:pPr>
        <w:spacing w:line="480" w:lineRule="exact"/>
        <w:ind w:firstLine="640" w:firstLineChars="200"/>
        <w:rPr>
          <w:rFonts w:ascii="仿宋_GB2312" w:hAnsi="仿宋_GB2312" w:cs="仿宋_GB2312"/>
          <w:color w:val="000000" w:themeColor="text1"/>
          <w:kern w:val="0"/>
          <w:szCs w:val="32"/>
          <w:highlight w:val="none"/>
          <w14:textFill>
            <w14:solidFill>
              <w14:schemeClr w14:val="tx1"/>
            </w14:solidFill>
          </w14:textFill>
        </w:rPr>
      </w:pPr>
      <w:r>
        <w:rPr>
          <w:rFonts w:hint="eastAsia" w:ascii="仿宋_GB2312" w:hAnsi="仿宋_GB2312" w:cs="仿宋_GB2312"/>
          <w:color w:val="000000" w:themeColor="text1"/>
          <w:kern w:val="0"/>
          <w:szCs w:val="32"/>
          <w:highlight w:val="none"/>
          <w14:textFill>
            <w14:solidFill>
              <w14:schemeClr w14:val="tx1"/>
            </w14:solidFill>
          </w14:textFill>
        </w:rPr>
        <w:t>2.落实政府采购政策需满足的资格要求：供应商为中小企业。</w:t>
      </w:r>
    </w:p>
    <w:p>
      <w:pPr>
        <w:pStyle w:val="11"/>
        <w:spacing w:line="480" w:lineRule="exact"/>
        <w:ind w:left="0" w:firstLine="640" w:firstLineChars="200"/>
        <w:rPr>
          <w:rFonts w:ascii="仿宋_GB2312" w:hAnsi="仿宋_GB2312" w:cs="仿宋_GB2312"/>
          <w:color w:val="000000" w:themeColor="text1"/>
          <w:kern w:val="0"/>
          <w:szCs w:val="32"/>
          <w:highlight w:val="none"/>
          <w14:textFill>
            <w14:solidFill>
              <w14:schemeClr w14:val="tx1"/>
            </w14:solidFill>
          </w14:textFill>
        </w:rPr>
      </w:pPr>
      <w:r>
        <w:rPr>
          <w:rFonts w:hint="eastAsia" w:ascii="仿宋_GB2312" w:hAnsi="仿宋_GB2312" w:cs="仿宋_GB2312"/>
          <w:color w:val="000000" w:themeColor="text1"/>
          <w:kern w:val="0"/>
          <w:szCs w:val="32"/>
          <w:highlight w:val="none"/>
          <w14:textFill>
            <w14:solidFill>
              <w14:schemeClr w14:val="tx1"/>
            </w14:solidFill>
          </w14:textFill>
        </w:rPr>
        <w:t>3.本项目的特定资格要求：</w:t>
      </w:r>
    </w:p>
    <w:p>
      <w:pPr>
        <w:spacing w:line="480" w:lineRule="exact"/>
        <w:ind w:firstLine="640" w:firstLineChars="200"/>
        <w:rPr>
          <w:rFonts w:hint="eastAsia" w:ascii="仿宋_GB2312" w:hAnsi="仿宋_GB2312" w:cs="仿宋_GB2312"/>
          <w:color w:val="000000" w:themeColor="text1"/>
          <w:kern w:val="0"/>
          <w:szCs w:val="32"/>
          <w:highlight w:val="none"/>
          <w14:textFill>
            <w14:solidFill>
              <w14:schemeClr w14:val="tx1"/>
            </w14:solidFill>
          </w14:textFill>
        </w:rPr>
      </w:pPr>
      <w:r>
        <w:rPr>
          <w:rFonts w:hint="eastAsia" w:ascii="仿宋_GB2312" w:hAnsi="仿宋_GB2312" w:cs="仿宋_GB2312"/>
          <w:color w:val="000000" w:themeColor="text1"/>
          <w:kern w:val="0"/>
          <w:szCs w:val="32"/>
          <w:highlight w:val="none"/>
          <w:lang w:eastAsia="zh-CN"/>
          <w14:textFill>
            <w14:solidFill>
              <w14:schemeClr w14:val="tx1"/>
            </w14:solidFill>
          </w14:textFill>
        </w:rPr>
        <w:t>（</w:t>
      </w:r>
      <w:r>
        <w:rPr>
          <w:rFonts w:hint="eastAsia" w:ascii="仿宋_GB2312" w:hAnsi="仿宋_GB2312" w:cs="仿宋_GB2312"/>
          <w:color w:val="000000" w:themeColor="text1"/>
          <w:kern w:val="0"/>
          <w:szCs w:val="32"/>
          <w:highlight w:val="none"/>
          <w14:textFill>
            <w14:solidFill>
              <w14:schemeClr w14:val="tx1"/>
            </w14:solidFill>
          </w14:textFill>
        </w:rPr>
        <w:t>1</w:t>
      </w:r>
      <w:r>
        <w:rPr>
          <w:rFonts w:hint="eastAsia" w:ascii="仿宋_GB2312" w:hAnsi="仿宋_GB2312" w:cs="仿宋_GB2312"/>
          <w:color w:val="000000" w:themeColor="text1"/>
          <w:kern w:val="0"/>
          <w:szCs w:val="32"/>
          <w:highlight w:val="none"/>
          <w:lang w:eastAsia="zh-CN"/>
          <w14:textFill>
            <w14:solidFill>
              <w14:schemeClr w14:val="tx1"/>
            </w14:solidFill>
          </w14:textFill>
        </w:rPr>
        <w:t>）</w:t>
      </w:r>
      <w:r>
        <w:rPr>
          <w:rFonts w:hint="eastAsia" w:ascii="仿宋_GB2312" w:hAnsi="仿宋_GB2312" w:cs="仿宋_GB2312"/>
          <w:color w:val="000000" w:themeColor="text1"/>
          <w:kern w:val="0"/>
          <w:szCs w:val="32"/>
          <w:highlight w:val="none"/>
          <w14:textFill>
            <w14:solidFill>
              <w14:schemeClr w14:val="tx1"/>
            </w14:solidFill>
          </w14:textFill>
        </w:rPr>
        <w:t>满足《中华人民共和国政府采购法》第二十二条规定；投标人在中华人民共和国境内依法注册，具有独立法人资格，提供由行政部门颁发的加载统一社会信用代码的营业执照正本或副本扫描件或复印件，并加盖公章。</w:t>
      </w:r>
    </w:p>
    <w:p>
      <w:pPr>
        <w:spacing w:line="480" w:lineRule="exact"/>
        <w:ind w:firstLine="640" w:firstLineChars="200"/>
        <w:rPr>
          <w:rFonts w:hint="eastAsia" w:ascii="仿宋_GB2312" w:hAnsi="仿宋_GB2312" w:cs="仿宋_GB2312"/>
          <w:color w:val="000000" w:themeColor="text1"/>
          <w:kern w:val="0"/>
          <w:szCs w:val="32"/>
          <w:highlight w:val="none"/>
          <w14:textFill>
            <w14:solidFill>
              <w14:schemeClr w14:val="tx1"/>
            </w14:solidFill>
          </w14:textFill>
        </w:rPr>
      </w:pPr>
      <w:r>
        <w:rPr>
          <w:rFonts w:hint="eastAsia" w:ascii="仿宋_GB2312" w:hAnsi="仿宋_GB2312" w:cs="仿宋_GB2312"/>
          <w:color w:val="000000" w:themeColor="text1"/>
          <w:kern w:val="0"/>
          <w:szCs w:val="32"/>
          <w:highlight w:val="none"/>
          <w:lang w:eastAsia="zh-CN"/>
          <w14:textFill>
            <w14:solidFill>
              <w14:schemeClr w14:val="tx1"/>
            </w14:solidFill>
          </w14:textFill>
        </w:rPr>
        <w:t>（</w:t>
      </w:r>
      <w:r>
        <w:rPr>
          <w:rFonts w:hint="eastAsia" w:ascii="仿宋_GB2312" w:hAnsi="仿宋_GB2312" w:cs="仿宋_GB2312"/>
          <w:color w:val="000000" w:themeColor="text1"/>
          <w:kern w:val="0"/>
          <w:szCs w:val="32"/>
          <w:highlight w:val="none"/>
          <w14:textFill>
            <w14:solidFill>
              <w14:schemeClr w14:val="tx1"/>
            </w14:solidFill>
          </w14:textFill>
        </w:rPr>
        <w:t>2</w:t>
      </w:r>
      <w:r>
        <w:rPr>
          <w:rFonts w:hint="eastAsia" w:ascii="仿宋_GB2312" w:hAnsi="仿宋_GB2312" w:cs="仿宋_GB2312"/>
          <w:color w:val="000000" w:themeColor="text1"/>
          <w:kern w:val="0"/>
          <w:szCs w:val="32"/>
          <w:highlight w:val="none"/>
          <w:lang w:eastAsia="zh-CN"/>
          <w14:textFill>
            <w14:solidFill>
              <w14:schemeClr w14:val="tx1"/>
            </w14:solidFill>
          </w14:textFill>
        </w:rPr>
        <w:t>）</w:t>
      </w:r>
      <w:r>
        <w:rPr>
          <w:rFonts w:hint="eastAsia" w:ascii="仿宋_GB2312" w:hAnsi="仿宋_GB2312" w:cs="仿宋_GB2312"/>
          <w:color w:val="000000" w:themeColor="text1"/>
          <w:kern w:val="0"/>
          <w:szCs w:val="32"/>
          <w:highlight w:val="none"/>
          <w14:textFill>
            <w14:solidFill>
              <w14:schemeClr w14:val="tx1"/>
            </w14:solidFill>
          </w14:textFill>
        </w:rPr>
        <w:t>投标人须具备建筑机电安装工程专业承包三级及以上资质,具有有效的安全生产许可证。</w:t>
      </w:r>
    </w:p>
    <w:p>
      <w:pPr>
        <w:spacing w:line="480" w:lineRule="exact"/>
        <w:ind w:firstLine="640" w:firstLineChars="200"/>
        <w:rPr>
          <w:rFonts w:hint="eastAsia" w:ascii="仿宋_GB2312" w:hAnsi="仿宋_GB2312" w:cs="仿宋_GB2312"/>
          <w:color w:val="000000" w:themeColor="text1"/>
          <w:kern w:val="0"/>
          <w:szCs w:val="32"/>
          <w:highlight w:val="none"/>
          <w14:textFill>
            <w14:solidFill>
              <w14:schemeClr w14:val="tx1"/>
            </w14:solidFill>
          </w14:textFill>
        </w:rPr>
      </w:pPr>
      <w:r>
        <w:rPr>
          <w:rFonts w:hint="eastAsia" w:ascii="仿宋_GB2312" w:hAnsi="仿宋_GB2312" w:cs="仿宋_GB2312"/>
          <w:color w:val="000000" w:themeColor="text1"/>
          <w:kern w:val="0"/>
          <w:szCs w:val="32"/>
          <w:highlight w:val="none"/>
          <w:lang w:eastAsia="zh-CN"/>
          <w14:textFill>
            <w14:solidFill>
              <w14:schemeClr w14:val="tx1"/>
            </w14:solidFill>
          </w14:textFill>
        </w:rPr>
        <w:t>（</w:t>
      </w:r>
      <w:r>
        <w:rPr>
          <w:rFonts w:hint="eastAsia" w:ascii="仿宋_GB2312" w:hAnsi="仿宋_GB2312" w:cs="仿宋_GB2312"/>
          <w:color w:val="000000" w:themeColor="text1"/>
          <w:kern w:val="0"/>
          <w:szCs w:val="32"/>
          <w:highlight w:val="none"/>
          <w14:textFill>
            <w14:solidFill>
              <w14:schemeClr w14:val="tx1"/>
            </w14:solidFill>
          </w14:textFill>
        </w:rPr>
        <w:t>3</w:t>
      </w:r>
      <w:r>
        <w:rPr>
          <w:rFonts w:hint="eastAsia" w:ascii="仿宋_GB2312" w:hAnsi="仿宋_GB2312" w:cs="仿宋_GB2312"/>
          <w:color w:val="000000" w:themeColor="text1"/>
          <w:kern w:val="0"/>
          <w:szCs w:val="32"/>
          <w:highlight w:val="none"/>
          <w:lang w:eastAsia="zh-CN"/>
          <w14:textFill>
            <w14:solidFill>
              <w14:schemeClr w14:val="tx1"/>
            </w14:solidFill>
          </w14:textFill>
        </w:rPr>
        <w:t>）</w:t>
      </w:r>
      <w:r>
        <w:rPr>
          <w:rFonts w:hint="eastAsia" w:ascii="仿宋_GB2312" w:hAnsi="仿宋_GB2312" w:cs="仿宋_GB2312"/>
          <w:color w:val="000000" w:themeColor="text1"/>
          <w:kern w:val="0"/>
          <w:szCs w:val="32"/>
          <w:highlight w:val="none"/>
          <w14:textFill>
            <w14:solidFill>
              <w14:schemeClr w14:val="tx1"/>
            </w14:solidFill>
          </w14:textFill>
        </w:rPr>
        <w:t>投标人自2021年1月1日至投标截止日至少有3项类似业绩，提供中标通知书或合同关键页扫描件</w:t>
      </w:r>
    </w:p>
    <w:p>
      <w:pPr>
        <w:spacing w:line="480" w:lineRule="exact"/>
        <w:ind w:firstLine="640" w:firstLineChars="200"/>
        <w:rPr>
          <w:rFonts w:hint="eastAsia" w:ascii="仿宋_GB2312" w:hAnsi="仿宋_GB2312" w:cs="仿宋_GB2312"/>
          <w:color w:val="000000" w:themeColor="text1"/>
          <w:kern w:val="0"/>
          <w:szCs w:val="32"/>
          <w:highlight w:val="none"/>
          <w14:textFill>
            <w14:solidFill>
              <w14:schemeClr w14:val="tx1"/>
            </w14:solidFill>
          </w14:textFill>
        </w:rPr>
      </w:pPr>
      <w:r>
        <w:rPr>
          <w:rFonts w:hint="eastAsia" w:ascii="仿宋_GB2312" w:hAnsi="仿宋_GB2312" w:cs="仿宋_GB2312"/>
          <w:color w:val="000000" w:themeColor="text1"/>
          <w:kern w:val="0"/>
          <w:szCs w:val="32"/>
          <w:highlight w:val="none"/>
          <w:lang w:val="en-US" w:eastAsia="zh-CN"/>
          <w14:textFill>
            <w14:solidFill>
              <w14:schemeClr w14:val="tx1"/>
            </w14:solidFill>
          </w14:textFill>
        </w:rPr>
        <w:t>（4）</w:t>
      </w:r>
      <w:r>
        <w:rPr>
          <w:rFonts w:hint="eastAsia" w:ascii="仿宋_GB2312" w:hAnsi="仿宋_GB2312" w:cs="仿宋_GB2312"/>
          <w:color w:val="000000" w:themeColor="text1"/>
          <w:kern w:val="0"/>
          <w:szCs w:val="32"/>
          <w:highlight w:val="none"/>
          <w14:textFill>
            <w14:solidFill>
              <w14:schemeClr w14:val="tx1"/>
            </w14:solidFill>
          </w14:textFill>
        </w:rPr>
        <w:t>投标人须提供在“信用中国”（www.creditchina.gov.cn）和中国政府采购网（www.ccgp.gov.cn）网站上未被列入失信被执行人、重大税收违法失信主体以及政府采购严重违法失信行为记录名单的网页截屏（网页截屏须自邀请书发布之日起至投标截止时间从上述网站中打印），提供截屏，并加盖公章。</w:t>
      </w:r>
    </w:p>
    <w:p>
      <w:pPr>
        <w:spacing w:line="480" w:lineRule="exact"/>
        <w:ind w:firstLine="640" w:firstLineChars="200"/>
        <w:rPr>
          <w:rFonts w:hint="eastAsia" w:ascii="仿宋_GB2312" w:hAnsi="仿宋_GB2312" w:cs="仿宋_GB2312"/>
          <w:color w:val="000000" w:themeColor="text1"/>
          <w:kern w:val="0"/>
          <w:szCs w:val="32"/>
          <w:highlight w:val="none"/>
          <w14:textFill>
            <w14:solidFill>
              <w14:schemeClr w14:val="tx1"/>
            </w14:solidFill>
          </w14:textFill>
        </w:rPr>
      </w:pPr>
      <w:r>
        <w:rPr>
          <w:rFonts w:hint="eastAsia" w:ascii="仿宋_GB2312" w:hAnsi="仿宋_GB2312" w:cs="仿宋_GB2312"/>
          <w:color w:val="000000" w:themeColor="text1"/>
          <w:kern w:val="0"/>
          <w:szCs w:val="32"/>
          <w:highlight w:val="none"/>
          <w:lang w:eastAsia="zh-CN"/>
          <w14:textFill>
            <w14:solidFill>
              <w14:schemeClr w14:val="tx1"/>
            </w14:solidFill>
          </w14:textFill>
        </w:rPr>
        <w:t>（</w:t>
      </w:r>
      <w:r>
        <w:rPr>
          <w:rFonts w:hint="eastAsia" w:ascii="仿宋_GB2312" w:hAnsi="仿宋_GB2312" w:cs="仿宋_GB2312"/>
          <w:color w:val="000000" w:themeColor="text1"/>
          <w:kern w:val="0"/>
          <w:szCs w:val="32"/>
          <w:highlight w:val="none"/>
          <w14:textFill>
            <w14:solidFill>
              <w14:schemeClr w14:val="tx1"/>
            </w14:solidFill>
          </w14:textFill>
        </w:rPr>
        <w:t>5</w:t>
      </w:r>
      <w:r>
        <w:rPr>
          <w:rFonts w:hint="eastAsia" w:ascii="仿宋_GB2312" w:hAnsi="仿宋_GB2312" w:cs="仿宋_GB2312"/>
          <w:color w:val="000000" w:themeColor="text1"/>
          <w:kern w:val="0"/>
          <w:szCs w:val="32"/>
          <w:highlight w:val="none"/>
          <w:lang w:eastAsia="zh-CN"/>
          <w14:textFill>
            <w14:solidFill>
              <w14:schemeClr w14:val="tx1"/>
            </w14:solidFill>
          </w14:textFill>
        </w:rPr>
        <w:t>）</w:t>
      </w:r>
      <w:r>
        <w:rPr>
          <w:rFonts w:hint="eastAsia" w:ascii="仿宋_GB2312" w:hAnsi="仿宋_GB2312" w:cs="仿宋_GB2312"/>
          <w:color w:val="000000" w:themeColor="text1"/>
          <w:kern w:val="0"/>
          <w:szCs w:val="32"/>
          <w:highlight w:val="none"/>
          <w14:textFill>
            <w14:solidFill>
              <w14:schemeClr w14:val="tx1"/>
            </w14:solidFill>
          </w14:textFill>
        </w:rPr>
        <w:t>安装人员需具有空调制冷作业证书，提供证书复印件加盖公章</w:t>
      </w:r>
    </w:p>
    <w:p>
      <w:pPr>
        <w:spacing w:line="480" w:lineRule="exact"/>
        <w:ind w:firstLine="640" w:firstLineChars="200"/>
        <w:rPr>
          <w:rFonts w:hint="eastAsia" w:ascii="仿宋_GB2312" w:hAnsi="仿宋_GB2312" w:cs="仿宋_GB2312"/>
          <w:color w:val="000000" w:themeColor="text1"/>
          <w:kern w:val="0"/>
          <w:szCs w:val="32"/>
          <w:highlight w:val="none"/>
          <w14:textFill>
            <w14:solidFill>
              <w14:schemeClr w14:val="tx1"/>
            </w14:solidFill>
          </w14:textFill>
        </w:rPr>
      </w:pPr>
      <w:r>
        <w:rPr>
          <w:rFonts w:hint="eastAsia" w:ascii="仿宋_GB2312" w:hAnsi="仿宋_GB2312" w:cs="仿宋_GB2312"/>
          <w:color w:val="000000" w:themeColor="text1"/>
          <w:kern w:val="0"/>
          <w:szCs w:val="32"/>
          <w:highlight w:val="none"/>
          <w:lang w:eastAsia="zh-CN"/>
          <w14:textFill>
            <w14:solidFill>
              <w14:schemeClr w14:val="tx1"/>
            </w14:solidFill>
          </w14:textFill>
        </w:rPr>
        <w:t>（</w:t>
      </w:r>
      <w:r>
        <w:rPr>
          <w:rFonts w:hint="eastAsia" w:ascii="仿宋_GB2312" w:hAnsi="仿宋_GB2312" w:cs="仿宋_GB2312"/>
          <w:color w:val="000000" w:themeColor="text1"/>
          <w:kern w:val="0"/>
          <w:szCs w:val="32"/>
          <w:highlight w:val="none"/>
          <w14:textFill>
            <w14:solidFill>
              <w14:schemeClr w14:val="tx1"/>
            </w14:solidFill>
          </w14:textFill>
        </w:rPr>
        <w:t>6</w:t>
      </w:r>
      <w:r>
        <w:rPr>
          <w:rFonts w:hint="eastAsia" w:ascii="仿宋_GB2312" w:hAnsi="仿宋_GB2312" w:cs="仿宋_GB2312"/>
          <w:color w:val="000000" w:themeColor="text1"/>
          <w:kern w:val="0"/>
          <w:szCs w:val="32"/>
          <w:highlight w:val="none"/>
          <w:lang w:eastAsia="zh-CN"/>
          <w14:textFill>
            <w14:solidFill>
              <w14:schemeClr w14:val="tx1"/>
            </w14:solidFill>
          </w14:textFill>
        </w:rPr>
        <w:t>）</w:t>
      </w:r>
      <w:r>
        <w:rPr>
          <w:rFonts w:hint="eastAsia" w:ascii="仿宋_GB2312" w:hAnsi="仿宋_GB2312" w:cs="仿宋_GB2312"/>
          <w:color w:val="000000" w:themeColor="text1"/>
          <w:kern w:val="0"/>
          <w:szCs w:val="32"/>
          <w:highlight w:val="none"/>
          <w14:textFill>
            <w14:solidFill>
              <w14:schemeClr w14:val="tx1"/>
            </w14:solidFill>
          </w14:textFill>
        </w:rPr>
        <w:t>投标人具备质量管理体系认证证书ISO9001、环境管理体系认证证书ISO14001、职业健康安全管理体系认证证书OHSAS18001。</w:t>
      </w:r>
    </w:p>
    <w:p>
      <w:pPr>
        <w:spacing w:line="480" w:lineRule="exact"/>
        <w:ind w:firstLine="640" w:firstLineChars="200"/>
        <w:rPr>
          <w:rFonts w:hint="eastAsia" w:ascii="仿宋_GB2312" w:hAnsi="仿宋_GB2312" w:cs="仿宋_GB2312"/>
          <w:color w:val="000000" w:themeColor="text1"/>
          <w:kern w:val="0"/>
          <w:szCs w:val="32"/>
          <w:highlight w:val="none"/>
          <w14:textFill>
            <w14:solidFill>
              <w14:schemeClr w14:val="tx1"/>
            </w14:solidFill>
          </w14:textFill>
        </w:rPr>
      </w:pPr>
      <w:r>
        <w:rPr>
          <w:rFonts w:hint="eastAsia" w:ascii="仿宋_GB2312" w:hAnsi="仿宋_GB2312" w:cs="仿宋_GB2312"/>
          <w:color w:val="000000" w:themeColor="text1"/>
          <w:kern w:val="0"/>
          <w:szCs w:val="32"/>
          <w:highlight w:val="none"/>
          <w:lang w:eastAsia="zh-CN"/>
          <w14:textFill>
            <w14:solidFill>
              <w14:schemeClr w14:val="tx1"/>
            </w14:solidFill>
          </w14:textFill>
        </w:rPr>
        <w:t>（</w:t>
      </w:r>
      <w:r>
        <w:rPr>
          <w:rFonts w:hint="eastAsia" w:ascii="仿宋_GB2312" w:hAnsi="仿宋_GB2312" w:cs="仿宋_GB2312"/>
          <w:color w:val="000000" w:themeColor="text1"/>
          <w:kern w:val="0"/>
          <w:szCs w:val="32"/>
          <w:highlight w:val="none"/>
          <w14:textFill>
            <w14:solidFill>
              <w14:schemeClr w14:val="tx1"/>
            </w14:solidFill>
          </w14:textFill>
        </w:rPr>
        <w:t>7</w:t>
      </w:r>
      <w:r>
        <w:rPr>
          <w:rFonts w:hint="eastAsia" w:ascii="仿宋_GB2312" w:hAnsi="仿宋_GB2312" w:cs="仿宋_GB2312"/>
          <w:color w:val="000000" w:themeColor="text1"/>
          <w:kern w:val="0"/>
          <w:szCs w:val="32"/>
          <w:highlight w:val="none"/>
          <w:lang w:eastAsia="zh-CN"/>
          <w14:textFill>
            <w14:solidFill>
              <w14:schemeClr w14:val="tx1"/>
            </w14:solidFill>
          </w14:textFill>
        </w:rPr>
        <w:t>）</w:t>
      </w:r>
      <w:r>
        <w:rPr>
          <w:rFonts w:hint="eastAsia" w:ascii="仿宋_GB2312" w:hAnsi="仿宋_GB2312" w:cs="仿宋_GB2312"/>
          <w:color w:val="000000" w:themeColor="text1"/>
          <w:kern w:val="0"/>
          <w:szCs w:val="32"/>
          <w:highlight w:val="none"/>
          <w14:textFill>
            <w14:solidFill>
              <w14:schemeClr w14:val="tx1"/>
            </w14:solidFill>
          </w14:textFill>
        </w:rPr>
        <w:t>制造商品牌为一线知名品牌。</w:t>
      </w:r>
    </w:p>
    <w:p>
      <w:pPr>
        <w:spacing w:line="480" w:lineRule="exact"/>
        <w:ind w:firstLine="640" w:firstLineChars="200"/>
        <w:rPr>
          <w:rFonts w:hint="eastAsia" w:ascii="仿宋_GB2312" w:hAnsi="仿宋_GB2312" w:eastAsia="仿宋_GB2312" w:cs="仿宋_GB2312"/>
          <w:color w:val="000000" w:themeColor="text1"/>
          <w:kern w:val="0"/>
          <w:szCs w:val="32"/>
          <w:highlight w:val="none"/>
          <w:lang w:val="en-US" w:eastAsia="zh-CN"/>
          <w14:textFill>
            <w14:solidFill>
              <w14:schemeClr w14:val="tx1"/>
            </w14:solidFill>
          </w14:textFill>
        </w:rPr>
      </w:pPr>
      <w:r>
        <w:rPr>
          <w:rFonts w:hint="eastAsia" w:ascii="仿宋_GB2312" w:hAnsi="仿宋_GB2312" w:cs="仿宋_GB2312"/>
          <w:color w:val="000000" w:themeColor="text1"/>
          <w:kern w:val="0"/>
          <w:szCs w:val="32"/>
          <w:highlight w:val="none"/>
          <w:lang w:eastAsia="zh-CN"/>
          <w14:textFill>
            <w14:solidFill>
              <w14:schemeClr w14:val="tx1"/>
            </w14:solidFill>
          </w14:textFill>
        </w:rPr>
        <w:t>（</w:t>
      </w:r>
      <w:r>
        <w:rPr>
          <w:rFonts w:hint="eastAsia" w:ascii="仿宋_GB2312" w:hAnsi="仿宋_GB2312" w:cs="仿宋_GB2312"/>
          <w:color w:val="000000" w:themeColor="text1"/>
          <w:kern w:val="0"/>
          <w:szCs w:val="32"/>
          <w:highlight w:val="none"/>
          <w14:textFill>
            <w14:solidFill>
              <w14:schemeClr w14:val="tx1"/>
            </w14:solidFill>
          </w14:textFill>
        </w:rPr>
        <w:t>8</w:t>
      </w:r>
      <w:r>
        <w:rPr>
          <w:rFonts w:hint="eastAsia" w:ascii="仿宋_GB2312" w:hAnsi="仿宋_GB2312" w:cs="仿宋_GB2312"/>
          <w:color w:val="000000" w:themeColor="text1"/>
          <w:kern w:val="0"/>
          <w:szCs w:val="32"/>
          <w:highlight w:val="none"/>
          <w:lang w:eastAsia="zh-CN"/>
          <w14:textFill>
            <w14:solidFill>
              <w14:schemeClr w14:val="tx1"/>
            </w14:solidFill>
          </w14:textFill>
        </w:rPr>
        <w:t>）</w:t>
      </w:r>
      <w:r>
        <w:rPr>
          <w:rFonts w:hint="eastAsia" w:ascii="仿宋_GB2312" w:hAnsi="仿宋_GB2312" w:cs="仿宋_GB2312"/>
          <w:color w:val="000000" w:themeColor="text1"/>
          <w:kern w:val="0"/>
          <w:szCs w:val="32"/>
          <w:highlight w:val="none"/>
          <w14:textFill>
            <w14:solidFill>
              <w14:schemeClr w14:val="tx1"/>
            </w14:solidFill>
          </w14:textFill>
        </w:rPr>
        <w:t>提供现场踏勘证明</w:t>
      </w:r>
      <w:r>
        <w:rPr>
          <w:rFonts w:hint="eastAsia" w:ascii="仿宋_GB2312" w:hAnsi="仿宋_GB2312" w:cs="仿宋_GB2312"/>
          <w:color w:val="000000" w:themeColor="text1"/>
          <w:kern w:val="0"/>
          <w:szCs w:val="32"/>
          <w:highlight w:val="none"/>
          <w:lang w:val="en-US" w:eastAsia="zh-CN"/>
          <w14:textFill>
            <w14:solidFill>
              <w14:schemeClr w14:val="tx1"/>
            </w14:solidFill>
          </w14:textFill>
        </w:rPr>
        <w:t>文件。</w:t>
      </w:r>
    </w:p>
    <w:p>
      <w:pPr>
        <w:spacing w:line="480" w:lineRule="exact"/>
        <w:ind w:firstLine="640" w:firstLineChars="200"/>
        <w:rPr>
          <w:rFonts w:hint="eastAsia" w:ascii="仿宋_GB2312" w:hAnsi="仿宋_GB2312" w:cs="仿宋_GB2312"/>
          <w:color w:val="000000" w:themeColor="text1"/>
          <w:kern w:val="0"/>
          <w:szCs w:val="32"/>
          <w:highlight w:val="none"/>
          <w14:textFill>
            <w14:solidFill>
              <w14:schemeClr w14:val="tx1"/>
            </w14:solidFill>
          </w14:textFill>
        </w:rPr>
      </w:pPr>
      <w:r>
        <w:rPr>
          <w:rFonts w:hint="eastAsia" w:ascii="仿宋_GB2312" w:hAnsi="仿宋_GB2312" w:cs="仿宋_GB2312"/>
          <w:color w:val="000000" w:themeColor="text1"/>
          <w:kern w:val="0"/>
          <w:szCs w:val="32"/>
          <w:highlight w:val="none"/>
          <w:lang w:eastAsia="zh-CN"/>
          <w14:textFill>
            <w14:solidFill>
              <w14:schemeClr w14:val="tx1"/>
            </w14:solidFill>
          </w14:textFill>
        </w:rPr>
        <w:t>（</w:t>
      </w:r>
      <w:r>
        <w:rPr>
          <w:rFonts w:hint="eastAsia" w:ascii="仿宋_GB2312" w:hAnsi="仿宋_GB2312" w:cs="仿宋_GB2312"/>
          <w:color w:val="000000" w:themeColor="text1"/>
          <w:kern w:val="0"/>
          <w:szCs w:val="32"/>
          <w:highlight w:val="none"/>
          <w14:textFill>
            <w14:solidFill>
              <w14:schemeClr w14:val="tx1"/>
            </w14:solidFill>
          </w14:textFill>
        </w:rPr>
        <w:t>9</w:t>
      </w:r>
      <w:r>
        <w:rPr>
          <w:rFonts w:hint="eastAsia" w:ascii="仿宋_GB2312" w:hAnsi="仿宋_GB2312" w:cs="仿宋_GB2312"/>
          <w:color w:val="000000" w:themeColor="text1"/>
          <w:kern w:val="0"/>
          <w:szCs w:val="32"/>
          <w:highlight w:val="none"/>
          <w:lang w:eastAsia="zh-CN"/>
          <w14:textFill>
            <w14:solidFill>
              <w14:schemeClr w14:val="tx1"/>
            </w14:solidFill>
          </w14:textFill>
        </w:rPr>
        <w:t>）</w:t>
      </w:r>
      <w:r>
        <w:rPr>
          <w:rFonts w:hint="eastAsia" w:ascii="仿宋_GB2312" w:hAnsi="仿宋_GB2312" w:cs="仿宋_GB2312"/>
          <w:color w:val="000000" w:themeColor="text1"/>
          <w:kern w:val="0"/>
          <w:szCs w:val="32"/>
          <w:highlight w:val="none"/>
          <w14:textFill>
            <w14:solidFill>
              <w14:schemeClr w14:val="tx1"/>
            </w14:solidFill>
          </w14:textFill>
        </w:rPr>
        <w:t>本项目不接受联合体</w:t>
      </w:r>
      <w:r>
        <w:rPr>
          <w:rFonts w:hint="eastAsia" w:ascii="仿宋_GB2312" w:hAnsi="仿宋_GB2312" w:cs="仿宋_GB2312"/>
          <w:color w:val="000000" w:themeColor="text1"/>
          <w:kern w:val="0"/>
          <w:szCs w:val="32"/>
          <w:highlight w:val="none"/>
          <w:lang w:val="en-US" w:eastAsia="zh-CN"/>
          <w14:textFill>
            <w14:solidFill>
              <w14:schemeClr w14:val="tx1"/>
            </w14:solidFill>
          </w14:textFill>
        </w:rPr>
        <w:t>竞价</w:t>
      </w:r>
      <w:r>
        <w:rPr>
          <w:rFonts w:hint="eastAsia" w:ascii="仿宋_GB2312" w:hAnsi="仿宋_GB2312" w:cs="仿宋_GB2312"/>
          <w:color w:val="000000" w:themeColor="text1"/>
          <w:kern w:val="0"/>
          <w:szCs w:val="32"/>
          <w:highlight w:val="none"/>
          <w14:textFill>
            <w14:solidFill>
              <w14:schemeClr w14:val="tx1"/>
            </w14:solidFill>
          </w14:textFill>
        </w:rPr>
        <w:t>。</w:t>
      </w:r>
    </w:p>
    <w:p>
      <w:pPr>
        <w:pStyle w:val="2"/>
        <w:spacing w:line="480" w:lineRule="exact"/>
        <w:ind w:firstLine="643"/>
        <w:rPr>
          <w:rFonts w:ascii="仿宋_GB2312" w:hAnsi="仿宋_GB2312" w:eastAsia="仿宋_GB2312" w:cs="仿宋_GB2312"/>
          <w:b/>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八、采购安装要求：</w:t>
      </w:r>
    </w:p>
    <w:p>
      <w:pPr>
        <w:spacing w:line="480" w:lineRule="exact"/>
        <w:ind w:firstLine="640" w:firstLineChars="200"/>
        <w:rPr>
          <w:rFonts w:hint="eastAsia" w:ascii="仿宋_GB2312" w:hAnsi="仿宋_GB2312" w:eastAsia="仿宋_GB2312" w:cs="仿宋_GB2312"/>
          <w:szCs w:val="32"/>
          <w:highlight w:val="none"/>
          <w:lang w:val="en-US" w:eastAsia="zh-CN"/>
        </w:rPr>
      </w:pPr>
      <w:r>
        <w:rPr>
          <w:rFonts w:hint="eastAsia" w:ascii="仿宋_GB2312" w:hAnsi="仿宋_GB2312" w:cs="仿宋_GB2312"/>
          <w:color w:val="000000" w:themeColor="text1"/>
          <w:kern w:val="0"/>
          <w:szCs w:val="32"/>
          <w:highlight w:val="none"/>
          <w14:textFill>
            <w14:solidFill>
              <w14:schemeClr w14:val="tx1"/>
            </w14:solidFill>
          </w14:textFill>
        </w:rPr>
        <w:t>1.工期要求：中标后，7个工作日内签订采购安装合同</w:t>
      </w:r>
      <w:r>
        <w:rPr>
          <w:rFonts w:hint="eastAsia" w:ascii="仿宋_GB2312" w:hAnsi="仿宋_GB2312" w:cs="仿宋_GB2312"/>
          <w:szCs w:val="32"/>
          <w:highlight w:val="none"/>
        </w:rPr>
        <w:t>自合同签订之日起，供应商开始订货，供货期</w:t>
      </w:r>
      <w:r>
        <w:rPr>
          <w:rFonts w:hint="eastAsia" w:ascii="仿宋_GB2312" w:hAnsi="仿宋_GB2312" w:cs="仿宋_GB2312"/>
          <w:szCs w:val="32"/>
          <w:highlight w:val="none"/>
          <w:lang w:val="en-US" w:eastAsia="zh-CN"/>
        </w:rPr>
        <w:t>30</w:t>
      </w:r>
      <w:r>
        <w:rPr>
          <w:rFonts w:hint="eastAsia" w:ascii="仿宋_GB2312" w:hAnsi="仿宋_GB2312" w:cs="仿宋_GB2312"/>
          <w:szCs w:val="32"/>
          <w:highlight w:val="none"/>
        </w:rPr>
        <w:t>天，待接到采购人通知后15日内完成所有安装调试验收移交工作</w:t>
      </w:r>
      <w:r>
        <w:rPr>
          <w:rFonts w:hint="eastAsia" w:ascii="仿宋_GB2312" w:hAnsi="仿宋_GB2312" w:cs="仿宋_GB2312"/>
          <w:szCs w:val="32"/>
          <w:highlight w:val="none"/>
          <w:lang w:eastAsia="zh-CN"/>
        </w:rPr>
        <w:t>，</w:t>
      </w:r>
      <w:r>
        <w:rPr>
          <w:rFonts w:hint="eastAsia" w:ascii="仿宋_GB2312" w:hAnsi="仿宋_GB2312" w:cs="仿宋_GB2312"/>
          <w:szCs w:val="32"/>
          <w:highlight w:val="none"/>
          <w:lang w:val="en-US" w:eastAsia="zh-CN"/>
        </w:rPr>
        <w:t>到货至货物安装期间产生的货物存放费用由供应商自行承担。在本项目场地装修过程中供应商应无条件配合装修做好预留等相关工作。</w:t>
      </w:r>
    </w:p>
    <w:p>
      <w:pPr>
        <w:pStyle w:val="2"/>
        <w:spacing w:line="48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2.采购范围：包含</w:t>
      </w:r>
      <w:r>
        <w:rPr>
          <w:rFonts w:hint="eastAsia" w:ascii="仿宋_GB2312" w:hAnsi="仿宋_GB2312" w:eastAsia="仿宋_GB2312" w:cs="仿宋_GB2312"/>
          <w:b/>
          <w:bCs/>
          <w:sz w:val="32"/>
          <w:szCs w:val="32"/>
          <w:highlight w:val="none"/>
        </w:rPr>
        <w:t>直膨式空气处理机</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含新风功能）</w:t>
      </w:r>
      <w:r>
        <w:rPr>
          <w:rFonts w:hint="eastAsia" w:ascii="仿宋_GB2312" w:hAnsi="仿宋_GB2312" w:eastAsia="仿宋_GB2312" w:cs="仿宋_GB2312"/>
          <w:sz w:val="32"/>
          <w:szCs w:val="32"/>
          <w:highlight w:val="none"/>
        </w:rPr>
        <w:t>、风机箱、散流器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val="en-US" w:eastAsia="zh-CN"/>
        </w:rPr>
        <w:t>全智能控制系统</w:t>
      </w:r>
      <w:r>
        <w:rPr>
          <w:rFonts w:hint="eastAsia" w:ascii="仿宋_GB2312" w:hAnsi="仿宋_GB2312" w:eastAsia="仿宋_GB2312" w:cs="仿宋_GB2312"/>
          <w:sz w:val="32"/>
          <w:szCs w:val="32"/>
          <w:highlight w:val="none"/>
        </w:rPr>
        <w:t>等所有空调安装范围内所有材料的供货安装，以及相应的</w:t>
      </w:r>
      <w:r>
        <w:rPr>
          <w:rFonts w:hint="eastAsia" w:ascii="仿宋_GB2312" w:hAnsi="仿宋_GB2312" w:eastAsia="仿宋_GB2312" w:cs="仿宋_GB2312"/>
          <w:sz w:val="32"/>
          <w:szCs w:val="32"/>
          <w:highlight w:val="none"/>
          <w:lang w:val="en-US" w:eastAsia="zh-CN"/>
        </w:rPr>
        <w:t>风管、百叶口、电缆、电动密闭多叶调节风阀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全智能</w:t>
      </w:r>
      <w:r>
        <w:rPr>
          <w:rFonts w:hint="eastAsia" w:ascii="仿宋_GB2312" w:hAnsi="仿宋_GB2312" w:eastAsia="仿宋_GB2312" w:cs="仿宋_GB2312"/>
          <w:sz w:val="32"/>
          <w:szCs w:val="32"/>
          <w:highlight w:val="none"/>
        </w:rPr>
        <w:t>控制系统、配电柜、安装辅材等。具体详附件图纸。</w:t>
      </w:r>
      <w:r>
        <w:rPr>
          <w:rFonts w:hint="eastAsia" w:ascii="仿宋_GB2312" w:hAnsi="仿宋_GB2312" w:eastAsia="仿宋_GB2312" w:cs="仿宋_GB2312"/>
          <w:b/>
          <w:bCs/>
          <w:sz w:val="32"/>
          <w:szCs w:val="32"/>
          <w:highlight w:val="none"/>
        </w:rPr>
        <w:t>交钥匙工程，</w:t>
      </w:r>
      <w:r>
        <w:rPr>
          <w:rFonts w:hint="eastAsia" w:ascii="仿宋_GB2312" w:hAnsi="仿宋_GB2312" w:eastAsia="仿宋_GB2312" w:cs="仿宋_GB2312"/>
          <w:sz w:val="32"/>
          <w:szCs w:val="32"/>
          <w:highlight w:val="none"/>
        </w:rPr>
        <w:t>报价包括产品费、辅材费、接口费、安装调试费、运输费、人员培训费、税费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配合费</w:t>
      </w:r>
      <w:r>
        <w:rPr>
          <w:rFonts w:hint="eastAsia" w:ascii="仿宋_GB2312" w:hAnsi="仿宋_GB2312" w:eastAsia="仿宋_GB2312" w:cs="仿宋_GB2312"/>
          <w:sz w:val="32"/>
          <w:szCs w:val="32"/>
          <w:highlight w:val="none"/>
        </w:rPr>
        <w:t>等一切费用。</w:t>
      </w:r>
    </w:p>
    <w:p>
      <w:pPr>
        <w:spacing w:line="480" w:lineRule="exact"/>
        <w:ind w:firstLine="640" w:firstLineChars="200"/>
        <w:rPr>
          <w:rFonts w:ascii="仿宋_GB2312" w:hAnsi="仿宋_GB2312" w:cs="仿宋_GB2312"/>
          <w:b/>
          <w:sz w:val="28"/>
          <w:szCs w:val="28"/>
          <w:highlight w:val="none"/>
        </w:rPr>
      </w:pPr>
      <w:r>
        <w:rPr>
          <w:rFonts w:hint="eastAsia" w:ascii="仿宋_GB2312" w:hAnsi="仿宋_GB2312" w:cs="仿宋_GB2312"/>
          <w:szCs w:val="32"/>
          <w:highlight w:val="none"/>
        </w:rPr>
        <w:t>3.支付方式：</w:t>
      </w:r>
      <w:r>
        <w:rPr>
          <w:rFonts w:hint="eastAsia" w:ascii="仿宋_GB2312" w:hAnsi="仿宋_GB2312" w:cs="仿宋_GB2312"/>
          <w:b/>
          <w:color w:val="FF0000"/>
          <w:sz w:val="28"/>
          <w:szCs w:val="28"/>
          <w:highlight w:val="none"/>
        </w:rPr>
        <w:t>合同签订后支付合同总价的</w:t>
      </w:r>
      <w:r>
        <w:rPr>
          <w:rFonts w:hint="eastAsia" w:ascii="仿宋_GB2312" w:hAnsi="仿宋_GB2312" w:cs="仿宋_GB2312"/>
          <w:b/>
          <w:color w:val="FF0000"/>
          <w:sz w:val="28"/>
          <w:szCs w:val="28"/>
          <w:highlight w:val="none"/>
          <w:lang w:val="en-US" w:eastAsia="zh-CN"/>
        </w:rPr>
        <w:t>3</w:t>
      </w:r>
      <w:r>
        <w:rPr>
          <w:rFonts w:hint="eastAsia" w:ascii="仿宋_GB2312" w:hAnsi="仿宋_GB2312" w:cs="仿宋_GB2312"/>
          <w:b/>
          <w:color w:val="FF0000"/>
          <w:sz w:val="28"/>
          <w:szCs w:val="28"/>
          <w:highlight w:val="none"/>
        </w:rPr>
        <w:t>0%</w:t>
      </w:r>
      <w:r>
        <w:rPr>
          <w:rFonts w:hint="eastAsia" w:ascii="仿宋_GB2312" w:hAnsi="仿宋_GB2312" w:cs="仿宋_GB2312"/>
          <w:b/>
          <w:color w:val="FF0000"/>
          <w:sz w:val="28"/>
          <w:szCs w:val="28"/>
          <w:highlight w:val="none"/>
          <w:lang w:eastAsia="zh-CN"/>
        </w:rPr>
        <w:t>；</w:t>
      </w:r>
      <w:r>
        <w:rPr>
          <w:rFonts w:hint="eastAsia" w:ascii="仿宋_GB2312" w:hAnsi="仿宋_GB2312" w:cs="仿宋_GB2312"/>
          <w:b/>
          <w:color w:val="FF0000"/>
          <w:sz w:val="28"/>
          <w:szCs w:val="28"/>
          <w:highlight w:val="none"/>
          <w:lang w:val="en-US" w:eastAsia="zh-CN"/>
        </w:rPr>
        <w:t>供货商提交订货合同或相关证明材料后</w:t>
      </w:r>
      <w:r>
        <w:rPr>
          <w:rFonts w:hint="eastAsia" w:ascii="仿宋_GB2312" w:hAnsi="仿宋_GB2312" w:cs="仿宋_GB2312"/>
          <w:b/>
          <w:color w:val="FF0000"/>
          <w:sz w:val="28"/>
          <w:szCs w:val="28"/>
          <w:highlight w:val="none"/>
        </w:rPr>
        <w:t>支付至合同总价的</w:t>
      </w:r>
      <w:r>
        <w:rPr>
          <w:rFonts w:hint="eastAsia" w:ascii="仿宋_GB2312" w:hAnsi="仿宋_GB2312" w:cs="仿宋_GB2312"/>
          <w:b/>
          <w:color w:val="FF0000"/>
          <w:sz w:val="28"/>
          <w:szCs w:val="28"/>
          <w:highlight w:val="none"/>
          <w:lang w:val="en-US" w:eastAsia="zh-CN"/>
        </w:rPr>
        <w:t>5</w:t>
      </w:r>
      <w:r>
        <w:rPr>
          <w:rFonts w:hint="eastAsia" w:ascii="仿宋_GB2312" w:hAnsi="仿宋_GB2312" w:cs="仿宋_GB2312"/>
          <w:b/>
          <w:color w:val="FF0000"/>
          <w:sz w:val="28"/>
          <w:szCs w:val="28"/>
          <w:highlight w:val="none"/>
        </w:rPr>
        <w:t>0%</w:t>
      </w:r>
      <w:r>
        <w:rPr>
          <w:rFonts w:hint="eastAsia" w:ascii="仿宋_GB2312" w:hAnsi="仿宋_GB2312" w:cs="仿宋_GB2312"/>
          <w:b/>
          <w:color w:val="FF0000"/>
          <w:sz w:val="28"/>
          <w:szCs w:val="28"/>
          <w:highlight w:val="none"/>
          <w:lang w:eastAsia="zh-CN"/>
        </w:rPr>
        <w:t>；</w:t>
      </w:r>
      <w:r>
        <w:rPr>
          <w:rFonts w:hint="eastAsia" w:ascii="仿宋_GB2312" w:hAnsi="仿宋_GB2312" w:cs="仿宋_GB2312"/>
          <w:b/>
          <w:color w:val="FF0000"/>
          <w:sz w:val="28"/>
          <w:szCs w:val="28"/>
          <w:highlight w:val="none"/>
          <w:lang w:val="en-US" w:eastAsia="zh-CN"/>
        </w:rPr>
        <w:t>设备进场报验合格后支付至合同总价的80%；</w:t>
      </w:r>
      <w:r>
        <w:rPr>
          <w:rFonts w:hint="eastAsia" w:ascii="仿宋_GB2312" w:hAnsi="仿宋_GB2312" w:cs="仿宋_GB2312"/>
          <w:b/>
          <w:color w:val="FF0000"/>
          <w:sz w:val="28"/>
          <w:szCs w:val="28"/>
          <w:highlight w:val="none"/>
        </w:rPr>
        <w:t>设备安装完成、验收合格、提交所有资料、移交使用方后支付至合同总价的97%</w:t>
      </w:r>
      <w:r>
        <w:rPr>
          <w:rFonts w:hint="eastAsia" w:ascii="仿宋_GB2312" w:hAnsi="仿宋_GB2312" w:cs="仿宋_GB2312"/>
          <w:b/>
          <w:color w:val="FF0000"/>
          <w:sz w:val="28"/>
          <w:szCs w:val="28"/>
          <w:highlight w:val="none"/>
          <w:lang w:eastAsia="zh-CN"/>
        </w:rPr>
        <w:t>；</w:t>
      </w:r>
      <w:r>
        <w:rPr>
          <w:rFonts w:hint="eastAsia" w:ascii="仿宋_GB2312" w:hAnsi="仿宋_GB2312" w:cs="仿宋_GB2312"/>
          <w:b/>
          <w:color w:val="FF0000"/>
          <w:sz w:val="28"/>
          <w:szCs w:val="28"/>
          <w:highlight w:val="none"/>
        </w:rPr>
        <w:t>质保期</w:t>
      </w:r>
      <w:r>
        <w:rPr>
          <w:rFonts w:hint="eastAsia" w:ascii="仿宋_GB2312" w:hAnsi="仿宋_GB2312" w:cs="仿宋_GB2312"/>
          <w:b/>
          <w:color w:val="FF0000"/>
          <w:sz w:val="28"/>
          <w:szCs w:val="28"/>
          <w:highlight w:val="none"/>
          <w:lang w:val="en-US" w:eastAsia="zh-CN"/>
        </w:rPr>
        <w:t>3</w:t>
      </w:r>
      <w:r>
        <w:rPr>
          <w:rFonts w:hint="eastAsia" w:ascii="仿宋_GB2312" w:hAnsi="仿宋_GB2312" w:cs="仿宋_GB2312"/>
          <w:b/>
          <w:color w:val="FF0000"/>
          <w:sz w:val="28"/>
          <w:szCs w:val="28"/>
          <w:highlight w:val="none"/>
        </w:rPr>
        <w:t>年满后支付剩余合同价的3%的质保金。</w:t>
      </w:r>
    </w:p>
    <w:p>
      <w:pPr>
        <w:spacing w:line="480" w:lineRule="exact"/>
        <w:ind w:firstLine="640" w:firstLineChars="200"/>
        <w:rPr>
          <w:rFonts w:ascii="仿宋_GB2312" w:hAnsi="仿宋_GB2312" w:cs="仿宋_GB2312"/>
          <w:color w:val="000000" w:themeColor="text1"/>
          <w:kern w:val="0"/>
          <w:szCs w:val="32"/>
          <w:highlight w:val="none"/>
          <w14:textFill>
            <w14:solidFill>
              <w14:schemeClr w14:val="tx1"/>
            </w14:solidFill>
          </w14:textFill>
        </w:rPr>
      </w:pPr>
      <w:r>
        <w:rPr>
          <w:rFonts w:hint="eastAsia" w:ascii="仿宋_GB2312" w:hAnsi="仿宋_GB2312" w:cs="仿宋_GB2312"/>
          <w:bCs/>
          <w:szCs w:val="32"/>
          <w:highlight w:val="none"/>
        </w:rPr>
        <w:t>4.报价要求：</w:t>
      </w:r>
      <w:r>
        <w:rPr>
          <w:rFonts w:hint="eastAsia" w:ascii="仿宋_GB2312" w:hAnsi="仿宋_GB2312" w:cs="仿宋_GB2312"/>
          <w:b/>
          <w:color w:val="000000" w:themeColor="text1"/>
          <w:szCs w:val="32"/>
          <w:highlight w:val="none"/>
          <w14:textFill>
            <w14:solidFill>
              <w14:schemeClr w14:val="tx1"/>
            </w14:solidFill>
          </w14:textFill>
        </w:rPr>
        <w:t>一次报价（大小写不一致时，以大写为准）。</w:t>
      </w:r>
      <w:r>
        <w:rPr>
          <w:rFonts w:hint="eastAsia" w:ascii="仿宋_GB2312" w:hAnsi="仿宋_GB2312" w:cs="仿宋_GB2312"/>
          <w:color w:val="000000" w:themeColor="text1"/>
          <w:szCs w:val="32"/>
          <w:highlight w:val="none"/>
          <w14:textFill>
            <w14:solidFill>
              <w14:schemeClr w14:val="tx1"/>
            </w14:solidFill>
          </w14:textFill>
        </w:rPr>
        <w:t>报价时上传报价详细清单并加盖公章。</w:t>
      </w:r>
      <w:r>
        <w:rPr>
          <w:rFonts w:hint="eastAsia" w:ascii="仿宋_GB2312" w:hAnsi="仿宋_GB2312" w:cs="仿宋_GB2312"/>
          <w:color w:val="000000" w:themeColor="text1"/>
          <w:kern w:val="0"/>
          <w:szCs w:val="32"/>
          <w:highlight w:val="none"/>
          <w14:textFill>
            <w14:solidFill>
              <w14:schemeClr w14:val="tx1"/>
            </w14:solidFill>
          </w14:textFill>
        </w:rPr>
        <w:t>响应文件明细报价表内容中必须提供投标货物名称、品牌规格型号、技术参数（是否响应）、单价、数量、总价，如不提供将按照无效响应的方式进行处理。</w:t>
      </w:r>
    </w:p>
    <w:p>
      <w:pPr>
        <w:widowControl/>
        <w:spacing w:line="480" w:lineRule="exact"/>
        <w:ind w:firstLine="640" w:firstLineChars="200"/>
        <w:jc w:val="left"/>
        <w:rPr>
          <w:rFonts w:ascii="仿宋_GB2312" w:hAnsi="仿宋_GB2312" w:cs="仿宋_GB2312"/>
          <w:color w:val="000000" w:themeColor="text1"/>
          <w:highlight w:val="none"/>
          <w14:textFill>
            <w14:solidFill>
              <w14:schemeClr w14:val="tx1"/>
            </w14:solidFill>
          </w14:textFill>
        </w:rPr>
      </w:pPr>
      <w:r>
        <w:rPr>
          <w:rFonts w:hint="eastAsia" w:ascii="仿宋_GB2312" w:hAnsi="仿宋_GB2312" w:cs="仿宋_GB2312"/>
          <w:color w:val="000000" w:themeColor="text1"/>
          <w:highlight w:val="none"/>
          <w14:textFill>
            <w14:solidFill>
              <w14:schemeClr w14:val="tx1"/>
            </w14:solidFill>
          </w14:textFill>
        </w:rPr>
        <w:t>总价中包括税费、运输费、保险费</w:t>
      </w:r>
      <w:r>
        <w:rPr>
          <w:rFonts w:hint="eastAsia" w:ascii="仿宋_GB2312" w:hAnsi="仿宋_GB2312" w:cs="仿宋_GB2312"/>
          <w:color w:val="000000" w:themeColor="text1"/>
          <w:highlight w:val="none"/>
          <w:lang w:eastAsia="zh-CN"/>
          <w14:textFill>
            <w14:solidFill>
              <w14:schemeClr w14:val="tx1"/>
            </w14:solidFill>
          </w14:textFill>
        </w:rPr>
        <w:t>、</w:t>
      </w:r>
      <w:r>
        <w:rPr>
          <w:rFonts w:hint="eastAsia" w:ascii="仿宋_GB2312" w:hAnsi="仿宋_GB2312" w:cs="仿宋_GB2312"/>
          <w:color w:val="000000" w:themeColor="text1"/>
          <w:highlight w:val="none"/>
          <w:lang w:val="en-US" w:eastAsia="zh-CN"/>
          <w14:textFill>
            <w14:solidFill>
              <w14:schemeClr w14:val="tx1"/>
            </w14:solidFill>
          </w14:textFill>
        </w:rPr>
        <w:t>保管费</w:t>
      </w:r>
      <w:r>
        <w:rPr>
          <w:rFonts w:hint="eastAsia" w:ascii="仿宋_GB2312" w:hAnsi="仿宋_GB2312" w:cs="仿宋_GB2312"/>
          <w:color w:val="000000" w:themeColor="text1"/>
          <w:highlight w:val="none"/>
          <w14:textFill>
            <w14:solidFill>
              <w14:schemeClr w14:val="tx1"/>
            </w14:solidFill>
          </w14:textFill>
        </w:rPr>
        <w:t>及所安装调试服务、材料费</w:t>
      </w:r>
      <w:r>
        <w:rPr>
          <w:rFonts w:hint="eastAsia" w:ascii="仿宋_GB2312" w:hAnsi="仿宋_GB2312" w:cs="仿宋_GB2312"/>
          <w:color w:val="000000" w:themeColor="text1"/>
          <w:highlight w:val="none"/>
          <w:lang w:eastAsia="zh-CN"/>
          <w14:textFill>
            <w14:solidFill>
              <w14:schemeClr w14:val="tx1"/>
            </w14:solidFill>
          </w14:textFill>
        </w:rPr>
        <w:t>、</w:t>
      </w:r>
      <w:r>
        <w:rPr>
          <w:rFonts w:hint="eastAsia" w:ascii="仿宋_GB2312" w:hAnsi="仿宋_GB2312" w:cs="仿宋_GB2312"/>
          <w:b/>
          <w:bCs/>
          <w:color w:val="000000" w:themeColor="text1"/>
          <w:highlight w:val="none"/>
          <w:lang w:val="en-US" w:eastAsia="zh-CN"/>
          <w14:textFill>
            <w14:solidFill>
              <w14:schemeClr w14:val="tx1"/>
            </w14:solidFill>
          </w14:textFill>
        </w:rPr>
        <w:t>配合费（向总包缴纳安装费的4%）</w:t>
      </w:r>
      <w:r>
        <w:rPr>
          <w:rFonts w:hint="eastAsia" w:ascii="仿宋_GB2312" w:hAnsi="仿宋_GB2312" w:cs="仿宋_GB2312"/>
          <w:color w:val="000000" w:themeColor="text1"/>
          <w:highlight w:val="none"/>
          <w14:textFill>
            <w14:solidFill>
              <w14:schemeClr w14:val="tx1"/>
            </w14:solidFill>
          </w14:textFill>
        </w:rPr>
        <w:t>等所有相关费用。项目所需运输费、保险、税费、人工费、安装费、相关设备调试费、材料费等均包含在单项本次报价中。投标人在填报投标报价明细表（或分项报价表）时上述运输、保险、安装、设备调试费、税费、伴随服务等所有费用须包含在项目单价中，不得将运输、保险、人工费、材料费、税费、伴随服务等相关费用单独填报。</w:t>
      </w:r>
    </w:p>
    <w:p>
      <w:pPr>
        <w:widowControl/>
        <w:spacing w:line="480" w:lineRule="exact"/>
        <w:ind w:firstLine="643" w:firstLineChars="200"/>
        <w:jc w:val="left"/>
        <w:rPr>
          <w:rFonts w:ascii="仿宋_GB2312" w:hAnsi="仿宋_GB2312" w:cs="仿宋_GB2312"/>
          <w:b/>
          <w:bCs/>
          <w:color w:val="000000" w:themeColor="text1"/>
          <w:highlight w:val="none"/>
          <w14:textFill>
            <w14:solidFill>
              <w14:schemeClr w14:val="tx1"/>
            </w14:solidFill>
          </w14:textFill>
        </w:rPr>
      </w:pPr>
      <w:r>
        <w:rPr>
          <w:rFonts w:hint="eastAsia" w:ascii="仿宋_GB2312" w:hAnsi="仿宋_GB2312" w:cs="仿宋_GB2312"/>
          <w:b/>
          <w:bCs/>
          <w:color w:val="000000" w:themeColor="text1"/>
          <w:highlight w:val="none"/>
          <w14:textFill>
            <w14:solidFill>
              <w14:schemeClr w14:val="tx1"/>
            </w14:solidFill>
          </w14:textFill>
        </w:rPr>
        <w:t>发票需按用户需求开具增值税</w:t>
      </w:r>
      <w:r>
        <w:rPr>
          <w:rFonts w:hint="eastAsia" w:ascii="仿宋_GB2312" w:hAnsi="仿宋_GB2312" w:cs="仿宋_GB2312"/>
          <w:b/>
          <w:bCs/>
          <w:color w:val="000000" w:themeColor="text1"/>
          <w:highlight w:val="none"/>
          <w:lang w:val="en-US" w:eastAsia="zh-CN"/>
          <w14:textFill>
            <w14:solidFill>
              <w14:schemeClr w14:val="tx1"/>
            </w14:solidFill>
          </w14:textFill>
        </w:rPr>
        <w:t>普通</w:t>
      </w:r>
      <w:r>
        <w:rPr>
          <w:rFonts w:hint="eastAsia" w:ascii="仿宋_GB2312" w:hAnsi="仿宋_GB2312" w:cs="仿宋_GB2312"/>
          <w:b/>
          <w:bCs/>
          <w:color w:val="000000" w:themeColor="text1"/>
          <w:highlight w:val="none"/>
          <w14:textFill>
            <w14:solidFill>
              <w14:schemeClr w14:val="tx1"/>
            </w14:solidFill>
          </w14:textFill>
        </w:rPr>
        <w:t>发票。</w:t>
      </w:r>
    </w:p>
    <w:p>
      <w:pPr>
        <w:pStyle w:val="19"/>
        <w:spacing w:line="480" w:lineRule="exact"/>
        <w:ind w:firstLine="640" w:firstLineChars="200"/>
        <w:rPr>
          <w:rFonts w:ascii="仿宋_GB2312" w:hAnsi="仿宋_GB2312" w:cs="仿宋_GB2312"/>
          <w:color w:val="000000" w:themeColor="text1"/>
          <w:sz w:val="32"/>
          <w:szCs w:val="32"/>
          <w:highlight w:val="none"/>
          <w14:textFill>
            <w14:solidFill>
              <w14:schemeClr w14:val="tx1"/>
            </w14:solidFill>
          </w14:textFill>
        </w:rPr>
      </w:pPr>
      <w:r>
        <w:rPr>
          <w:rFonts w:hint="eastAsia" w:ascii="仿宋_GB2312" w:hAnsi="仿宋_GB2312" w:cs="仿宋_GB2312"/>
          <w:color w:val="000000" w:themeColor="text1"/>
          <w:kern w:val="2"/>
          <w:sz w:val="32"/>
          <w:szCs w:val="32"/>
          <w:highlight w:val="none"/>
          <w14:textFill>
            <w14:solidFill>
              <w14:schemeClr w14:val="tx1"/>
            </w14:solidFill>
          </w14:textFill>
        </w:rPr>
        <w:t>5.</w:t>
      </w:r>
      <w:r>
        <w:rPr>
          <w:rFonts w:hint="eastAsia" w:ascii="仿宋_GB2312" w:hAnsi="仿宋_GB2312" w:cs="仿宋_GB2312"/>
          <w:b/>
          <w:color w:val="000000" w:themeColor="text1"/>
          <w:kern w:val="2"/>
          <w:sz w:val="32"/>
          <w:szCs w:val="32"/>
          <w:highlight w:val="none"/>
          <w14:textFill>
            <w14:solidFill>
              <w14:schemeClr w14:val="tx1"/>
            </w14:solidFill>
          </w14:textFill>
        </w:rPr>
        <w:t>违约责任：</w:t>
      </w:r>
      <w:r>
        <w:rPr>
          <w:rFonts w:hint="eastAsia" w:ascii="仿宋_GB2312" w:hAnsi="仿宋_GB2312" w:cs="仿宋_GB2312"/>
          <w:color w:val="000000" w:themeColor="text1"/>
          <w:sz w:val="32"/>
          <w:szCs w:val="32"/>
          <w:highlight w:val="none"/>
          <w14:textFill>
            <w14:solidFill>
              <w14:schemeClr w14:val="tx1"/>
            </w14:solidFill>
          </w14:textFill>
        </w:rPr>
        <w:t>供应商中标后3个日历日内提供所有竞价材料纸质版（原件及加盖公章的复印件一份）及电子版递交至采购人（新疆艺术学院）并必须全部完成合同签订。供应商存在不按参数</w:t>
      </w:r>
      <w:r>
        <w:rPr>
          <w:rFonts w:hint="eastAsia" w:ascii="仿宋_GB2312" w:hAnsi="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图纸</w:t>
      </w:r>
      <w:r>
        <w:rPr>
          <w:rFonts w:hint="eastAsia" w:ascii="仿宋_GB2312" w:hAnsi="仿宋_GB2312" w:cs="仿宋_GB2312"/>
          <w:color w:val="000000" w:themeColor="text1"/>
          <w:sz w:val="32"/>
          <w:szCs w:val="32"/>
          <w:highlight w:val="none"/>
          <w14:textFill>
            <w14:solidFill>
              <w14:schemeClr w14:val="tx1"/>
            </w14:solidFill>
          </w14:textFill>
        </w:rPr>
        <w:t>要求报价、低价低质恶性竞争、中标后无故放弃、不按合同履行等违约行为的，采购人将根据《在线询价、反向竞价违约处理规则》，依法依规提请政采云平台进行处罚，并记入政府采购诚信档案。商品性能及功能如不能达到采购要求的，视为虚假响应采购要求，将列入虚假响应采购要求，将列入政府采购黑名单。中标人因自身原因弃标的或者未能在指定时间内完成供货和验收（视为投标商自愿放弃），需赔付学校合同总金额30%的违约金。有违反市场价格规律超低价恶意谋取中标后，又不能按竞价人要求提供合格产品者，</w:t>
      </w:r>
      <w:r>
        <w:rPr>
          <w:rFonts w:hint="eastAsia" w:ascii="仿宋_GB2312" w:hAnsi="仿宋_GB2312" w:cs="仿宋_GB2312"/>
          <w:bCs/>
          <w:color w:val="000000" w:themeColor="text1"/>
          <w:sz w:val="32"/>
          <w:szCs w:val="32"/>
          <w:highlight w:val="none"/>
          <w14:textFill>
            <w14:solidFill>
              <w14:schemeClr w14:val="tx1"/>
            </w14:solidFill>
          </w14:textFill>
        </w:rPr>
        <w:t>将做无效标处理。</w:t>
      </w:r>
    </w:p>
    <w:p>
      <w:pPr>
        <w:pStyle w:val="20"/>
        <w:widowControl/>
        <w:spacing w:line="480" w:lineRule="exact"/>
        <w:ind w:firstLine="643" w:firstLineChars="200"/>
        <w:jc w:val="left"/>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6.</w:t>
      </w:r>
      <w:r>
        <w:rPr>
          <w:rFonts w:hint="eastAsia" w:ascii="仿宋_GB2312" w:hAnsi="仿宋_GB2312" w:eastAsia="仿宋_GB2312" w:cs="仿宋_GB2312"/>
          <w:b/>
          <w:color w:val="000000" w:themeColor="text1"/>
          <w:sz w:val="32"/>
          <w:szCs w:val="32"/>
          <w:highlight w:val="none"/>
          <w14:textFill>
            <w14:solidFill>
              <w14:schemeClr w14:val="tx1"/>
            </w14:solidFill>
          </w14:textFill>
        </w:rPr>
        <w:t>参数要求：</w:t>
      </w:r>
      <w:r>
        <w:rPr>
          <w:rFonts w:hint="eastAsia" w:ascii="仿宋_GB2312" w:hAnsi="仿宋_GB2312" w:eastAsia="仿宋_GB2312" w:cs="仿宋_GB2312"/>
          <w:color w:val="000000" w:themeColor="text1"/>
          <w:sz w:val="32"/>
          <w:szCs w:val="32"/>
          <w:highlight w:val="none"/>
          <w14:textFill>
            <w14:solidFill>
              <w14:schemeClr w14:val="tx1"/>
            </w14:solidFill>
          </w14:textFill>
        </w:rPr>
        <w:t>响应参数必须完全满足，如负偏离，</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将做无效标处理。</w:t>
      </w:r>
    </w:p>
    <w:p>
      <w:pPr>
        <w:pStyle w:val="20"/>
        <w:widowControl/>
        <w:spacing w:line="480"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7.服务需求响应要求</w:t>
      </w:r>
      <w:r>
        <w:rPr>
          <w:rFonts w:hint="eastAsia" w:ascii="仿宋_GB2312" w:hAnsi="仿宋_GB2312" w:eastAsia="仿宋_GB2312" w:cs="仿宋_GB2312"/>
          <w:color w:val="000000" w:themeColor="text1"/>
          <w:sz w:val="32"/>
          <w:szCs w:val="32"/>
          <w:highlight w:val="none"/>
          <w14:textFill>
            <w14:solidFill>
              <w14:schemeClr w14:val="tx1"/>
            </w14:solidFill>
          </w14:textFill>
        </w:rPr>
        <w:t>：供应商须逐条响应采购需求，</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提供正品行货</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，需求参数中如存在矛盾表述之处，以有利于采购人表述的要求为准；如投标单位对采购需求有不响应之处作无效标处理。 </w:t>
      </w:r>
    </w:p>
    <w:p>
      <w:pPr>
        <w:pStyle w:val="20"/>
        <w:widowControl/>
        <w:spacing w:line="480" w:lineRule="exact"/>
        <w:ind w:firstLine="643" w:firstLineChars="200"/>
        <w:rPr>
          <w:rFonts w:ascii="仿宋_GB2312" w:hAnsi="仿宋_GB2312" w:eastAsia="仿宋_GB2312" w:cs="仿宋_GB2312"/>
          <w:b/>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供应商必须满足本项目资格要求并提供相应材料，如不满足或未提供</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将做无效标处理。</w:t>
      </w:r>
    </w:p>
    <w:p>
      <w:pPr>
        <w:pStyle w:val="20"/>
        <w:widowControl/>
        <w:spacing w:line="480"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8.合同要求：</w:t>
      </w:r>
      <w:r>
        <w:rPr>
          <w:rFonts w:hint="eastAsia" w:ascii="仿宋_GB2312" w:hAnsi="仿宋_GB2312" w:eastAsia="仿宋_GB2312" w:cs="仿宋_GB2312"/>
          <w:color w:val="000000" w:themeColor="text1"/>
          <w:sz w:val="32"/>
          <w:szCs w:val="32"/>
          <w:highlight w:val="none"/>
          <w14:textFill>
            <w14:solidFill>
              <w14:schemeClr w14:val="tx1"/>
            </w14:solidFill>
          </w14:textFill>
        </w:rPr>
        <w:t>供货合同，具体以新疆艺术学院提供模板为准。</w:t>
      </w:r>
    </w:p>
    <w:p>
      <w:pPr>
        <w:pStyle w:val="21"/>
        <w:snapToGrid w:val="0"/>
        <w:ind w:firstLine="643"/>
        <w:textAlignment w:val="baseline"/>
        <w:rPr>
          <w:rFonts w:ascii="仿宋_GB2312" w:hAnsi="仿宋_GB2312" w:cs="仿宋_GB2312"/>
          <w:b/>
          <w:color w:val="000000" w:themeColor="text1"/>
          <w:sz w:val="32"/>
          <w:szCs w:val="32"/>
          <w:highlight w:val="none"/>
          <w14:textFill>
            <w14:solidFill>
              <w14:schemeClr w14:val="tx1"/>
            </w14:solidFill>
          </w14:textFill>
        </w:rPr>
      </w:pPr>
      <w:r>
        <w:rPr>
          <w:rFonts w:hint="eastAsia" w:ascii="仿宋_GB2312" w:hAnsi="仿宋_GB2312" w:cs="仿宋_GB2312"/>
          <w:b/>
          <w:bCs/>
          <w:color w:val="000000" w:themeColor="text1"/>
          <w:sz w:val="32"/>
          <w:szCs w:val="32"/>
          <w:highlight w:val="none"/>
          <w14:textFill>
            <w14:solidFill>
              <w14:schemeClr w14:val="tx1"/>
            </w14:solidFill>
          </w14:textFill>
        </w:rPr>
        <w:t>9.</w:t>
      </w:r>
      <w:r>
        <w:rPr>
          <w:rFonts w:hint="eastAsia" w:ascii="仿宋_GB2312" w:hAnsi="仿宋_GB2312" w:cs="仿宋_GB2312"/>
          <w:b/>
          <w:color w:val="000000" w:themeColor="text1"/>
          <w:sz w:val="32"/>
          <w:szCs w:val="32"/>
          <w:highlight w:val="none"/>
          <w14:textFill>
            <w14:solidFill>
              <w14:schemeClr w14:val="tx1"/>
            </w14:solidFill>
          </w14:textFill>
        </w:rPr>
        <w:t>保密相关要求</w:t>
      </w:r>
    </w:p>
    <w:p>
      <w:pPr>
        <w:pStyle w:val="12"/>
        <w:snapToGrid w:val="0"/>
        <w:spacing w:line="480" w:lineRule="exact"/>
        <w:ind w:firstLine="480"/>
        <w:textAlignment w:val="baseline"/>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9.1投标单位未经采购人书面同意，不得将从采购人处获得的文件以及与本项目有关的技术、商业情报、资料等全部或部分向第三方披露、泄露或许可第三方使用。投标单位必须在合同履行中按照保密有关规定采取保密措施，严禁违规操作。</w:t>
      </w:r>
    </w:p>
    <w:p>
      <w:pPr>
        <w:pStyle w:val="12"/>
        <w:snapToGrid w:val="0"/>
        <w:spacing w:line="480" w:lineRule="exact"/>
        <w:ind w:firstLine="480"/>
        <w:textAlignment w:val="baseline"/>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9.2投标单位应对所有跟项目相关的文档均妥善保管，严禁在互联网、报刊、电视等公共媒体上公开发表。</w:t>
      </w:r>
    </w:p>
    <w:p>
      <w:pPr>
        <w:snapToGrid w:val="0"/>
        <w:spacing w:line="480" w:lineRule="exact"/>
        <w:ind w:firstLine="480"/>
        <w:textAlignment w:val="baseline"/>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10.投标单位保证按相应的质量管理和质量保证体系，对项目实施的各个环节进行严格的质量把关和质量控制。</w:t>
      </w:r>
    </w:p>
    <w:p>
      <w:pPr>
        <w:pStyle w:val="12"/>
        <w:snapToGrid w:val="0"/>
        <w:spacing w:line="480" w:lineRule="exact"/>
        <w:ind w:firstLine="480"/>
        <w:textAlignment w:val="baseline"/>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11.投标单位应确保解决项目所涉及的技术问题，如因技术原因无法满足用户需求，由此产生的风险由投标单位承担。</w:t>
      </w:r>
    </w:p>
    <w:p>
      <w:pPr>
        <w:pStyle w:val="15"/>
        <w:snapToGrid w:val="0"/>
        <w:spacing w:line="480" w:lineRule="exact"/>
        <w:ind w:firstLine="480"/>
        <w:textAlignment w:val="baseline"/>
        <w:rPr>
          <w:rFonts w:hint="eastAsia" w:ascii="仿宋_GB2312" w:hAnsi="仿宋_GB2312" w:cs="仿宋_GB2312"/>
          <w:color w:val="000000" w:themeColor="text1"/>
          <w:sz w:val="32"/>
          <w:szCs w:val="32"/>
          <w:highlight w:val="none"/>
          <w:lang w:bidi="ar"/>
          <w14:textFill>
            <w14:solidFill>
              <w14:schemeClr w14:val="tx1"/>
            </w14:solidFill>
          </w14:textFill>
        </w:rPr>
      </w:pPr>
      <w:r>
        <w:rPr>
          <w:rFonts w:hint="eastAsia" w:ascii="仿宋_GB2312" w:hAnsi="仿宋_GB2312" w:cs="仿宋_GB2312"/>
          <w:color w:val="000000" w:themeColor="text1"/>
          <w:sz w:val="32"/>
          <w:szCs w:val="32"/>
          <w:highlight w:val="none"/>
          <w14:textFill>
            <w14:solidFill>
              <w14:schemeClr w14:val="tx1"/>
            </w14:solidFill>
          </w14:textFill>
        </w:rPr>
        <w:t>12.</w:t>
      </w:r>
      <w:r>
        <w:rPr>
          <w:rFonts w:hint="eastAsia" w:ascii="仿宋_GB2312" w:hAnsi="仿宋_GB2312" w:cs="仿宋_GB2312"/>
          <w:color w:val="000000" w:themeColor="text1"/>
          <w:sz w:val="32"/>
          <w:szCs w:val="32"/>
          <w:highlight w:val="none"/>
          <w:lang w:bidi="ar"/>
          <w14:textFill>
            <w14:solidFill>
              <w14:schemeClr w14:val="tx1"/>
            </w14:solidFill>
          </w14:textFill>
        </w:rPr>
        <w:t>提供原厂商</w:t>
      </w:r>
      <w:r>
        <w:rPr>
          <w:rFonts w:hint="eastAsia" w:ascii="仿宋_GB2312" w:hAnsi="仿宋_GB2312" w:cs="仿宋_GB2312"/>
          <w:b/>
          <w:bCs/>
          <w:color w:val="FF0000"/>
          <w:sz w:val="32"/>
          <w:szCs w:val="32"/>
          <w:highlight w:val="none"/>
          <w:lang w:bidi="ar"/>
        </w:rPr>
        <w:t>三年</w:t>
      </w:r>
      <w:r>
        <w:rPr>
          <w:rFonts w:hint="eastAsia" w:ascii="仿宋_GB2312" w:hAnsi="仿宋_GB2312" w:cs="仿宋_GB2312"/>
          <w:color w:val="000000" w:themeColor="text1"/>
          <w:sz w:val="32"/>
          <w:szCs w:val="32"/>
          <w:highlight w:val="none"/>
          <w:lang w:bidi="ar"/>
          <w14:textFill>
            <w14:solidFill>
              <w14:schemeClr w14:val="tx1"/>
            </w14:solidFill>
          </w14:textFill>
        </w:rPr>
        <w:t>质保相关证明材料及佐证材料；</w:t>
      </w:r>
      <w:r>
        <w:rPr>
          <w:rFonts w:hint="eastAsia" w:ascii="仿宋_GB2312" w:hAnsi="仿宋_GB2312" w:eastAsia="仿宋_GB2312" w:cs="仿宋_GB2312"/>
          <w:sz w:val="32"/>
          <w:szCs w:val="32"/>
          <w:highlight w:val="none"/>
        </w:rPr>
        <w:t>按国家有关产品</w:t>
      </w:r>
      <w:r>
        <w:rPr>
          <w:rFonts w:hint="eastAsia" w:ascii="仿宋_GB2312" w:hAnsi="仿宋_GB2312" w:eastAsia="仿宋_GB2312" w:cs="仿宋_GB2312"/>
          <w:sz w:val="32"/>
          <w:szCs w:val="32"/>
          <w:highlight w:val="none"/>
          <w:lang w:val="en-US" w:eastAsia="zh-CN"/>
        </w:rPr>
        <w:t>质量</w:t>
      </w:r>
      <w:r>
        <w:rPr>
          <w:rFonts w:hint="eastAsia" w:ascii="仿宋_GB2312" w:hAnsi="仿宋_GB2312" w:eastAsia="仿宋_GB2312" w:cs="仿宋_GB2312"/>
          <w:sz w:val="32"/>
          <w:szCs w:val="32"/>
          <w:highlight w:val="none"/>
        </w:rPr>
        <w:t>“三包”规定执行，</w:t>
      </w:r>
      <w:r>
        <w:rPr>
          <w:rFonts w:hint="eastAsia" w:ascii="仿宋_GB2312" w:hAnsi="仿宋_GB2312" w:cs="仿宋_GB2312"/>
          <w:color w:val="000000" w:themeColor="text1"/>
          <w:sz w:val="32"/>
          <w:szCs w:val="32"/>
          <w:highlight w:val="none"/>
          <w:lang w:bidi="ar"/>
          <w14:textFill>
            <w14:solidFill>
              <w14:schemeClr w14:val="tx1"/>
            </w14:solidFill>
          </w14:textFill>
        </w:rPr>
        <w:t>供应商应保证报价产品质保期从交付验收合格之日算起，需(原厂质保证明)</w:t>
      </w:r>
      <w:r>
        <w:rPr>
          <w:rFonts w:hint="eastAsia" w:ascii="仿宋_GB2312" w:hAnsi="仿宋_GB2312" w:cs="仿宋_GB2312"/>
          <w:b/>
          <w:bCs/>
          <w:color w:val="000000" w:themeColor="text1"/>
          <w:sz w:val="32"/>
          <w:szCs w:val="32"/>
          <w:highlight w:val="none"/>
          <w:lang w:bidi="ar"/>
          <w14:textFill>
            <w14:solidFill>
              <w14:schemeClr w14:val="tx1"/>
            </w14:solidFill>
          </w14:textFill>
        </w:rPr>
        <w:t>整体原厂保修3年，3年上门服务</w:t>
      </w:r>
      <w:r>
        <w:rPr>
          <w:rFonts w:hint="eastAsia" w:ascii="仿宋_GB2312" w:hAnsi="仿宋_GB2312" w:cs="仿宋_GB2312"/>
          <w:color w:val="000000" w:themeColor="text1"/>
          <w:sz w:val="32"/>
          <w:szCs w:val="32"/>
          <w:highlight w:val="none"/>
          <w:lang w:bidi="ar"/>
          <w14:textFill>
            <w14:solidFill>
              <w14:schemeClr w14:val="tx1"/>
            </w14:solidFill>
          </w14:textFill>
        </w:rPr>
        <w:t>。提供售后服务承诺函（售后承诺中需对闪修服务做出书面承诺），</w:t>
      </w:r>
      <w:r>
        <w:rPr>
          <w:rFonts w:hint="eastAsia" w:ascii="仿宋_GB2312" w:hAnsi="仿宋_GB2312" w:cs="仿宋_GB2312"/>
          <w:b/>
          <w:color w:val="000000" w:themeColor="text1"/>
          <w:sz w:val="32"/>
          <w:szCs w:val="32"/>
          <w:highlight w:val="none"/>
          <w:lang w:bidi="ar"/>
          <w14:textFill>
            <w14:solidFill>
              <w14:schemeClr w14:val="tx1"/>
            </w14:solidFill>
          </w14:textFill>
        </w:rPr>
        <w:t>供应商需提供原厂售后服务承诺函</w:t>
      </w:r>
      <w:r>
        <w:rPr>
          <w:rFonts w:hint="eastAsia" w:ascii="仿宋_GB2312" w:hAnsi="仿宋_GB2312" w:cs="仿宋_GB2312"/>
          <w:color w:val="000000" w:themeColor="text1"/>
          <w:sz w:val="32"/>
          <w:szCs w:val="32"/>
          <w:highlight w:val="none"/>
          <w:lang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供应商非生产厂家的必须提供生产厂家</w:t>
      </w:r>
      <w:r>
        <w:rPr>
          <w:rFonts w:hint="eastAsia" w:ascii="仿宋_GB2312" w:hAnsi="仿宋_GB2312" w:eastAsia="仿宋_GB2312" w:cs="仿宋_GB2312"/>
          <w:b/>
          <w:bCs/>
          <w:sz w:val="32"/>
          <w:szCs w:val="32"/>
          <w:highlight w:val="none"/>
          <w:lang w:val="en-US" w:eastAsia="zh-CN"/>
        </w:rPr>
        <w:t>出具的唯一授权书，同时在提交在报价文件后，将厂家项目</w:t>
      </w:r>
      <w:r>
        <w:rPr>
          <w:rFonts w:hint="eastAsia" w:ascii="仿宋_GB2312" w:hAnsi="仿宋_GB2312" w:eastAsia="仿宋_GB2312" w:cs="仿宋_GB2312"/>
          <w:b/>
          <w:bCs/>
          <w:color w:val="FF0000"/>
          <w:sz w:val="32"/>
          <w:szCs w:val="32"/>
          <w:highlight w:val="none"/>
          <w:lang w:val="en-US" w:eastAsia="zh-CN"/>
        </w:rPr>
        <w:t>唯一授权书</w:t>
      </w:r>
      <w:r>
        <w:rPr>
          <w:rFonts w:hint="eastAsia" w:ascii="仿宋_GB2312" w:hAnsi="仿宋_GB2312" w:eastAsia="仿宋_GB2312" w:cs="仿宋_GB2312"/>
          <w:b/>
          <w:bCs/>
          <w:sz w:val="32"/>
          <w:szCs w:val="32"/>
          <w:highlight w:val="none"/>
          <w:lang w:val="en-US" w:eastAsia="zh-CN"/>
        </w:rPr>
        <w:t>密封邮寄给采购人</w:t>
      </w:r>
      <w:r>
        <w:rPr>
          <w:rFonts w:hint="eastAsia" w:ascii="仿宋_GB2312" w:hAnsi="仿宋_GB2312" w:eastAsia="仿宋_GB2312" w:cs="仿宋_GB2312"/>
          <w:b/>
          <w:bCs/>
          <w:sz w:val="32"/>
          <w:szCs w:val="32"/>
          <w:highlight w:val="none"/>
        </w:rPr>
        <w:t>。</w:t>
      </w:r>
    </w:p>
    <w:p>
      <w:pPr>
        <w:pStyle w:val="2"/>
        <w:ind w:left="0" w:leftChars="0" w:firstLine="643" w:firstLineChars="200"/>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收货人：董梦婷</w:t>
      </w:r>
    </w:p>
    <w:p>
      <w:pPr>
        <w:ind w:firstLine="643" w:firstLineChars="200"/>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电话：</w:t>
      </w:r>
      <w:r>
        <w:rPr>
          <w:rFonts w:hint="eastAsia" w:ascii="仿宋_GB2312" w:hAnsi="仿宋_GB2312" w:cs="仿宋_GB2312"/>
          <w:b/>
          <w:bCs/>
          <w:kern w:val="2"/>
          <w:sz w:val="32"/>
          <w:szCs w:val="32"/>
          <w:highlight w:val="none"/>
          <w:lang w:val="en-US" w:eastAsia="zh-CN" w:bidi="ar-SA"/>
        </w:rPr>
        <w:t>18690319521</w:t>
      </w:r>
    </w:p>
    <w:p>
      <w:pPr>
        <w:pStyle w:val="15"/>
        <w:snapToGrid w:val="0"/>
        <w:spacing w:line="480" w:lineRule="exact"/>
        <w:ind w:firstLine="480"/>
        <w:textAlignment w:val="baseline"/>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收货地址：乌鲁木齐市头屯河区金桥路699号新疆艺术学院大学部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13</w:t>
      </w:r>
      <w:r>
        <w:rPr>
          <w:rFonts w:hint="eastAsia" w:ascii="仿宋_GB2312" w:hAnsi="仿宋_GB2312" w:eastAsia="仿宋_GB2312" w:cs="仿宋_GB2312"/>
          <w:sz w:val="32"/>
          <w:szCs w:val="32"/>
          <w:highlight w:val="none"/>
        </w:rPr>
        <w:t>.设备到货及验收时需提供的资料：①设备的维修、保养手册；②产品出厂检验合格证书；③设备到货清单；④设备调试报告；⑤设备保修证明。</w:t>
      </w:r>
    </w:p>
    <w:p>
      <w:pPr>
        <w:pStyle w:val="15"/>
        <w:snapToGrid w:val="0"/>
        <w:spacing w:line="480" w:lineRule="exact"/>
        <w:ind w:firstLine="480"/>
        <w:textAlignment w:val="baseline"/>
        <w:rPr>
          <w:rFonts w:ascii="仿宋_GB2312" w:hAnsi="仿宋_GB2312" w:cs="仿宋_GB2312"/>
          <w:b/>
          <w:bCs/>
          <w:color w:val="000000" w:themeColor="text1"/>
          <w:sz w:val="32"/>
          <w:szCs w:val="32"/>
          <w:highlight w:val="none"/>
          <w:lang w:bidi="ar"/>
          <w14:textFill>
            <w14:solidFill>
              <w14:schemeClr w14:val="tx1"/>
            </w14:solidFill>
          </w14:textFill>
        </w:rPr>
      </w:pPr>
      <w:r>
        <w:rPr>
          <w:rFonts w:hint="eastAsia" w:ascii="仿宋_GB2312" w:hAnsi="仿宋_GB2312" w:cs="仿宋_GB2312"/>
          <w:color w:val="000000" w:themeColor="text1"/>
          <w:sz w:val="32"/>
          <w:szCs w:val="32"/>
          <w:highlight w:val="none"/>
          <w:lang w:bidi="ar"/>
          <w14:textFill>
            <w14:solidFill>
              <w14:schemeClr w14:val="tx1"/>
            </w14:solidFill>
          </w14:textFill>
        </w:rPr>
        <w:t>1</w:t>
      </w:r>
      <w:r>
        <w:rPr>
          <w:rFonts w:hint="eastAsia" w:ascii="仿宋_GB2312" w:hAnsi="仿宋_GB2312" w:cs="仿宋_GB2312"/>
          <w:color w:val="000000" w:themeColor="text1"/>
          <w:sz w:val="32"/>
          <w:szCs w:val="32"/>
          <w:highlight w:val="none"/>
          <w:lang w:val="en-US" w:eastAsia="zh-CN" w:bidi="ar"/>
          <w14:textFill>
            <w14:solidFill>
              <w14:schemeClr w14:val="tx1"/>
            </w14:solidFill>
          </w14:textFill>
        </w:rPr>
        <w:t>4</w:t>
      </w:r>
      <w:r>
        <w:rPr>
          <w:rFonts w:hint="eastAsia" w:ascii="仿宋_GB2312" w:hAnsi="仿宋_GB2312" w:cs="仿宋_GB2312"/>
          <w:color w:val="000000" w:themeColor="text1"/>
          <w:sz w:val="32"/>
          <w:szCs w:val="32"/>
          <w:highlight w:val="none"/>
          <w:lang w:bidi="ar"/>
          <w14:textFill>
            <w14:solidFill>
              <w14:schemeClr w14:val="tx1"/>
            </w14:solidFill>
          </w14:textFill>
        </w:rPr>
        <w:t>.评定办法：一次报价，合理低价中标(即通过</w:t>
      </w:r>
      <w:r>
        <w:rPr>
          <w:rFonts w:hint="eastAsia" w:ascii="仿宋_GB2312" w:hAnsi="仿宋_GB2312" w:cs="仿宋_GB2312"/>
          <w:b/>
          <w:bCs/>
          <w:color w:val="000000" w:themeColor="text1"/>
          <w:sz w:val="32"/>
          <w:szCs w:val="32"/>
          <w:highlight w:val="none"/>
          <w:lang w:bidi="ar"/>
          <w14:textFill>
            <w14:solidFill>
              <w14:schemeClr w14:val="tx1"/>
            </w14:solidFill>
          </w14:textFill>
        </w:rPr>
        <w:t>资格审查的供应商中，价格最低者为预成交供应商）。采购限价：</w:t>
      </w:r>
      <w:bookmarkStart w:id="0" w:name="OLE_LINK1"/>
      <w:r>
        <w:rPr>
          <w:rFonts w:hint="eastAsia" w:ascii="仿宋_GB2312" w:hAnsi="仿宋_GB2312" w:cs="仿宋_GB2312"/>
          <w:b/>
          <w:bCs/>
          <w:color w:val="000000" w:themeColor="text1"/>
          <w:sz w:val="32"/>
          <w:szCs w:val="32"/>
          <w:highlight w:val="none"/>
          <w:lang w:val="en-US" w:eastAsia="zh-CN" w:bidi="ar"/>
          <w14:textFill>
            <w14:solidFill>
              <w14:schemeClr w14:val="tx1"/>
            </w14:solidFill>
          </w14:textFill>
        </w:rPr>
        <w:t>1799963.84</w:t>
      </w:r>
      <w:r>
        <w:rPr>
          <w:rFonts w:hint="eastAsia" w:ascii="仿宋_GB2312" w:hAnsi="仿宋_GB2312" w:cs="仿宋_GB2312"/>
          <w:b/>
          <w:bCs/>
          <w:color w:val="000000" w:themeColor="text1"/>
          <w:sz w:val="32"/>
          <w:szCs w:val="32"/>
          <w:highlight w:val="none"/>
          <w:lang w:eastAsia="zh-CN" w:bidi="ar"/>
          <w14:textFill>
            <w14:solidFill>
              <w14:schemeClr w14:val="tx1"/>
            </w14:solidFill>
          </w14:textFill>
        </w:rPr>
        <w:t>元</w:t>
      </w:r>
      <w:bookmarkEnd w:id="0"/>
      <w:r>
        <w:rPr>
          <w:rFonts w:hint="eastAsia" w:ascii="仿宋_GB2312" w:hAnsi="仿宋_GB2312" w:cs="仿宋_GB2312"/>
          <w:b/>
          <w:bCs/>
          <w:color w:val="000000" w:themeColor="text1"/>
          <w:sz w:val="32"/>
          <w:szCs w:val="32"/>
          <w:highlight w:val="none"/>
          <w:lang w:bidi="ar"/>
          <w14:textFill>
            <w14:solidFill>
              <w14:schemeClr w14:val="tx1"/>
            </w14:solidFill>
          </w14:textFill>
        </w:rPr>
        <w:t>，供应商不得超过采购控制价，否则视为不响应本次采购，取消其询价资格。</w:t>
      </w:r>
    </w:p>
    <w:p>
      <w:pPr>
        <w:pStyle w:val="15"/>
        <w:snapToGrid w:val="0"/>
        <w:spacing w:line="480" w:lineRule="exact"/>
        <w:ind w:firstLine="480"/>
        <w:textAlignment w:val="baseline"/>
        <w:rPr>
          <w:rFonts w:ascii="仿宋_GB2312" w:hAnsi="仿宋_GB2312" w:cs="仿宋_GB2312"/>
          <w:color w:val="000000" w:themeColor="text1"/>
          <w:sz w:val="32"/>
          <w:szCs w:val="32"/>
          <w:highlight w:val="none"/>
          <w:lang w:bidi="ar"/>
          <w14:textFill>
            <w14:solidFill>
              <w14:schemeClr w14:val="tx1"/>
            </w14:solidFill>
          </w14:textFill>
        </w:rPr>
      </w:pPr>
      <w:r>
        <w:rPr>
          <w:rFonts w:hint="eastAsia" w:ascii="仿宋_GB2312" w:hAnsi="仿宋_GB2312" w:cs="仿宋_GB2312"/>
          <w:color w:val="000000" w:themeColor="text1"/>
          <w:sz w:val="32"/>
          <w:szCs w:val="32"/>
          <w:highlight w:val="none"/>
          <w:lang w:bidi="ar"/>
          <w14:textFill>
            <w14:solidFill>
              <w14:schemeClr w14:val="tx1"/>
            </w14:solidFill>
          </w14:textFill>
        </w:rPr>
        <w:t>1</w:t>
      </w:r>
      <w:r>
        <w:rPr>
          <w:rFonts w:hint="eastAsia" w:ascii="仿宋_GB2312" w:hAnsi="仿宋_GB2312" w:cs="仿宋_GB2312"/>
          <w:color w:val="000000" w:themeColor="text1"/>
          <w:sz w:val="32"/>
          <w:szCs w:val="32"/>
          <w:highlight w:val="none"/>
          <w:lang w:val="en-US" w:eastAsia="zh-CN" w:bidi="ar"/>
          <w14:textFill>
            <w14:solidFill>
              <w14:schemeClr w14:val="tx1"/>
            </w14:solidFill>
          </w14:textFill>
        </w:rPr>
        <w:t>5</w:t>
      </w:r>
      <w:r>
        <w:rPr>
          <w:rFonts w:hint="eastAsia" w:ascii="仿宋_GB2312" w:hAnsi="仿宋_GB2312" w:cs="仿宋_GB2312"/>
          <w:color w:val="000000" w:themeColor="text1"/>
          <w:sz w:val="32"/>
          <w:szCs w:val="32"/>
          <w:highlight w:val="none"/>
          <w:lang w:bidi="ar"/>
          <w14:textFill>
            <w14:solidFill>
              <w14:schemeClr w14:val="tx1"/>
            </w14:solidFill>
          </w14:textFill>
        </w:rPr>
        <w:t>.特别注明：配置必须是原厂配置不接受拆改配，原厂查验配置，原厂验收不合格损失由报价方自行承担，否则不予验收。所有设备在开箱检验时必须完好，无破损，配置与装箱单相符。</w:t>
      </w:r>
    </w:p>
    <w:p>
      <w:pPr>
        <w:pStyle w:val="2"/>
        <w:spacing w:line="480" w:lineRule="exact"/>
        <w:ind w:firstLine="643"/>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九、</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设备安装施工要求</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供应商负责全套设备的安装。</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供应商必须承诺听从采购人指挥，无偿配合其他相关施工单位的安装、调试工作，并对预埋件安装进行施工指导。安装调试必须严格执行国家有关的安装规范、标准及条例，成交供应商自行负责施工人身、设备安全责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供应商应提供技术方案含安装施工方案、安装施工进度、有安全、质量、技术的保证措施，人员配备及须提供服务方案等；</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成交供应商在负责</w:t>
      </w:r>
      <w:r>
        <w:rPr>
          <w:rFonts w:hint="eastAsia" w:ascii="仿宋_GB2312" w:hAnsi="仿宋_GB2312" w:cs="仿宋_GB2312"/>
          <w:sz w:val="32"/>
          <w:szCs w:val="32"/>
          <w:highlight w:val="none"/>
          <w:lang w:val="en-US" w:eastAsia="zh-CN"/>
        </w:rPr>
        <w:t>空调机组</w:t>
      </w:r>
      <w:r>
        <w:rPr>
          <w:rFonts w:hint="eastAsia" w:ascii="仿宋_GB2312" w:hAnsi="仿宋_GB2312" w:eastAsia="仿宋_GB2312" w:cs="仿宋_GB2312"/>
          <w:sz w:val="32"/>
          <w:szCs w:val="32"/>
          <w:highlight w:val="none"/>
        </w:rPr>
        <w:t>安装的，满足制造方提供的各项指标和我国</w:t>
      </w:r>
      <w:r>
        <w:rPr>
          <w:rFonts w:hint="eastAsia" w:ascii="仿宋_GB2312" w:hAnsi="仿宋_GB2312" w:eastAsia="仿宋_GB2312" w:cs="仿宋_GB2312"/>
          <w:sz w:val="32"/>
          <w:szCs w:val="32"/>
          <w:highlight w:val="none"/>
          <w:lang w:val="en-US" w:eastAsia="zh-CN"/>
        </w:rPr>
        <w:t>空调</w:t>
      </w:r>
      <w:r>
        <w:rPr>
          <w:rFonts w:hint="eastAsia" w:ascii="仿宋_GB2312" w:hAnsi="仿宋_GB2312" w:eastAsia="仿宋_GB2312" w:cs="仿宋_GB2312"/>
          <w:sz w:val="32"/>
          <w:szCs w:val="32"/>
          <w:highlight w:val="none"/>
        </w:rPr>
        <w:t>的相关规定。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安装调试过程中，成交供应商应派专业技术人员对安装进行同步指导，并负责全套设备的调试运行、达到验收要求。成交供应商须提供完整的机组安装、调试、操作、使用、控制和维护手册等详细技术资料及图纸给采购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．竣工验收：</w:t>
      </w:r>
      <w:r>
        <w:rPr>
          <w:rFonts w:hint="eastAsia" w:ascii="仿宋_GB2312" w:hAnsi="仿宋_GB2312" w:eastAsia="仿宋_GB2312" w:cs="仿宋_GB2312"/>
          <w:sz w:val="32"/>
          <w:szCs w:val="32"/>
          <w:highlight w:val="none"/>
          <w:lang w:val="en-US" w:eastAsia="zh-CN"/>
        </w:rPr>
        <w:t>多联机安装完成后，需供应商需提交完整的竣工图纸及相关使用说明，报采购人申请竣工验收</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．成交供应商在施工、安装、调试等全过程中接受采购人的监督。</w:t>
      </w:r>
    </w:p>
    <w:p>
      <w:pPr>
        <w:pStyle w:val="2"/>
        <w:ind w:left="0" w:leftChars="0" w:firstLine="640" w:firstLineChars="200"/>
        <w:rPr>
          <w:rFonts w:hint="default" w:eastAsia="仿宋_GB2312"/>
          <w:highlight w:val="none"/>
          <w:lang w:val="en-US" w:eastAsia="zh-CN"/>
        </w:rPr>
      </w:pPr>
      <w:r>
        <w:rPr>
          <w:rFonts w:hint="eastAsia" w:ascii="仿宋_GB2312" w:hAnsi="仿宋_GB2312" w:eastAsia="仿宋_GB2312" w:cs="仿宋_GB2312"/>
          <w:sz w:val="32"/>
          <w:szCs w:val="32"/>
          <w:highlight w:val="none"/>
          <w:lang w:val="en-US" w:eastAsia="zh-CN"/>
        </w:rPr>
        <w:t>8.项目完工后，供应商需对学校工作人员进行专业空调使用培训。</w:t>
      </w:r>
    </w:p>
    <w:p>
      <w:pPr>
        <w:spacing w:line="480" w:lineRule="exact"/>
        <w:ind w:left="420"/>
        <w:jc w:val="left"/>
        <w:rPr>
          <w:rFonts w:ascii="仿宋_GB2312" w:hAnsi="仿宋_GB2312" w:cs="仿宋_GB2312"/>
          <w:b/>
          <w:bCs/>
          <w:szCs w:val="32"/>
          <w:highlight w:val="none"/>
        </w:rPr>
      </w:pPr>
      <w:r>
        <w:rPr>
          <w:rFonts w:hint="eastAsia" w:ascii="仿宋_GB2312" w:hAnsi="仿宋_GB2312" w:cs="仿宋_GB2312"/>
          <w:b/>
          <w:bCs/>
          <w:szCs w:val="32"/>
          <w:highlight w:val="none"/>
          <w:lang w:val="en-US" w:eastAsia="zh-CN"/>
        </w:rPr>
        <w:t>十</w:t>
      </w:r>
      <w:r>
        <w:rPr>
          <w:rFonts w:hint="eastAsia" w:ascii="仿宋_GB2312" w:hAnsi="仿宋_GB2312" w:cs="仿宋_GB2312"/>
          <w:b/>
          <w:bCs/>
          <w:szCs w:val="32"/>
          <w:highlight w:val="none"/>
        </w:rPr>
        <w:t>、</w:t>
      </w:r>
      <w:r>
        <w:rPr>
          <w:rFonts w:hint="eastAsia" w:ascii="仿宋_GB2312" w:hAnsi="仿宋_GB2312" w:cs="仿宋_GB2312"/>
          <w:b/>
          <w:bCs/>
          <w:szCs w:val="32"/>
          <w:highlight w:val="none"/>
          <w:lang w:eastAsia="zh-Hans"/>
        </w:rPr>
        <w:t>报价时需要上传</w:t>
      </w:r>
      <w:r>
        <w:rPr>
          <w:rFonts w:hint="eastAsia" w:ascii="仿宋_GB2312" w:hAnsi="仿宋_GB2312" w:cs="仿宋_GB2312"/>
          <w:b/>
          <w:bCs/>
          <w:szCs w:val="32"/>
          <w:highlight w:val="none"/>
        </w:rPr>
        <w:t>及现场响应</w:t>
      </w:r>
      <w:r>
        <w:rPr>
          <w:rFonts w:hint="eastAsia" w:ascii="仿宋_GB2312" w:hAnsi="仿宋_GB2312" w:cs="仿宋_GB2312"/>
          <w:b/>
          <w:bCs/>
          <w:szCs w:val="32"/>
          <w:highlight w:val="none"/>
          <w:lang w:eastAsia="zh-Hans"/>
        </w:rPr>
        <w:t>的资料包括：</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rPr>
          <w:rFonts w:ascii="仿宋_GB2312" w:hAnsi="仿宋_GB2312" w:cs="仿宋_GB2312"/>
          <w:szCs w:val="32"/>
          <w:highlight w:val="none"/>
        </w:rPr>
      </w:pPr>
      <w:r>
        <w:rPr>
          <w:rFonts w:hint="eastAsia" w:ascii="仿宋_GB2312" w:hAnsi="仿宋_GB2312" w:cs="仿宋_GB2312"/>
          <w:szCs w:val="32"/>
          <w:highlight w:val="none"/>
        </w:rPr>
        <w:t>(1)因现场原因复杂及安全因素，</w:t>
      </w:r>
      <w:r>
        <w:rPr>
          <w:rFonts w:hint="eastAsia" w:ascii="仿宋_GB2312" w:hAnsi="仿宋_GB2312" w:cs="仿宋_GB2312"/>
          <w:b/>
          <w:bCs/>
          <w:szCs w:val="32"/>
          <w:highlight w:val="none"/>
        </w:rPr>
        <w:t>供应商必须现场勘查</w:t>
      </w:r>
      <w:r>
        <w:rPr>
          <w:rFonts w:hint="eastAsia" w:ascii="仿宋_GB2312" w:hAnsi="仿宋_GB2312" w:cs="仿宋_GB2312"/>
          <w:szCs w:val="32"/>
          <w:highlight w:val="none"/>
        </w:rPr>
        <w:t>，根据现场情况及采购需求、设计，进行设备</w:t>
      </w:r>
      <w:r>
        <w:rPr>
          <w:rFonts w:hint="eastAsia" w:ascii="仿宋_GB2312" w:hAnsi="仿宋_GB2312" w:cs="仿宋_GB2312"/>
          <w:b/>
          <w:bCs/>
          <w:szCs w:val="32"/>
          <w:highlight w:val="none"/>
          <w:lang w:val="en-US" w:eastAsia="zh-CN"/>
        </w:rPr>
        <w:t>全智能控制系统设计及</w:t>
      </w:r>
      <w:r>
        <w:rPr>
          <w:rFonts w:hint="eastAsia" w:ascii="仿宋_GB2312" w:hAnsi="仿宋_GB2312" w:eastAsia="仿宋_GB2312" w:cs="仿宋_GB2312"/>
          <w:sz w:val="32"/>
          <w:szCs w:val="32"/>
          <w:highlight w:val="none"/>
        </w:rPr>
        <w:t>技术方案（含安装施工方案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图纸</w:t>
      </w:r>
      <w:r>
        <w:rPr>
          <w:rFonts w:hint="eastAsia" w:ascii="仿宋_GB2312" w:hAnsi="仿宋_GB2312" w:eastAsia="仿宋_GB2312" w:cs="仿宋_GB2312"/>
          <w:sz w:val="32"/>
          <w:szCs w:val="32"/>
          <w:highlight w:val="none"/>
        </w:rPr>
        <w:t>、安装施工进度、有安全、质量、技术的保证措施，人员配备及须提供服务方案等）、</w:t>
      </w:r>
      <w:r>
        <w:rPr>
          <w:rFonts w:hint="eastAsia" w:ascii="仿宋_GB2312" w:hAnsi="仿宋_GB2312" w:eastAsia="仿宋_GB2312" w:cs="仿宋_GB2312"/>
          <w:sz w:val="32"/>
          <w:szCs w:val="32"/>
          <w:highlight w:val="none"/>
          <w:lang w:val="en-US" w:eastAsia="zh-CN"/>
        </w:rPr>
        <w:t>空调</w:t>
      </w:r>
      <w:r>
        <w:rPr>
          <w:rFonts w:hint="eastAsia" w:ascii="仿宋_GB2312" w:hAnsi="仿宋_GB2312" w:eastAsia="仿宋_GB2312" w:cs="仿宋_GB2312"/>
          <w:sz w:val="32"/>
          <w:szCs w:val="32"/>
          <w:highlight w:val="none"/>
        </w:rPr>
        <w:t>质量保证措施、施工方案、故障处理方案等</w:t>
      </w:r>
      <w:r>
        <w:rPr>
          <w:rFonts w:hint="eastAsia" w:ascii="仿宋_GB2312" w:hAnsi="仿宋_GB2312" w:cs="仿宋_GB2312"/>
          <w:sz w:val="32"/>
          <w:szCs w:val="32"/>
          <w:highlight w:val="none"/>
          <w:lang w:eastAsia="zh-CN"/>
        </w:rPr>
        <w:t>，</w:t>
      </w:r>
      <w:r>
        <w:rPr>
          <w:rFonts w:hint="eastAsia" w:ascii="仿宋_GB2312" w:hAnsi="仿宋_GB2312" w:cs="仿宋_GB2312"/>
          <w:szCs w:val="32"/>
          <w:highlight w:val="none"/>
        </w:rPr>
        <w:t>并上传。</w:t>
      </w:r>
    </w:p>
    <w:p>
      <w:pPr>
        <w:spacing w:line="480" w:lineRule="exact"/>
        <w:ind w:firstLine="643" w:firstLineChars="200"/>
        <w:jc w:val="left"/>
        <w:rPr>
          <w:rFonts w:ascii="仿宋_GB2312" w:hAnsi="仿宋_GB2312" w:cs="仿宋_GB2312"/>
          <w:szCs w:val="32"/>
          <w:highlight w:val="none"/>
        </w:rPr>
      </w:pPr>
      <w:r>
        <w:rPr>
          <w:rFonts w:hint="eastAsia" w:ascii="仿宋_GB2312" w:hAnsi="仿宋_GB2312" w:cs="仿宋_GB2312"/>
          <w:b/>
          <w:bCs/>
          <w:szCs w:val="32"/>
          <w:highlight w:val="none"/>
        </w:rPr>
        <w:t>十</w:t>
      </w:r>
      <w:r>
        <w:rPr>
          <w:rFonts w:hint="eastAsia" w:ascii="仿宋_GB2312" w:hAnsi="仿宋_GB2312" w:cs="仿宋_GB2312"/>
          <w:b/>
          <w:bCs/>
          <w:szCs w:val="32"/>
          <w:highlight w:val="none"/>
          <w:lang w:val="en-US" w:eastAsia="zh-CN"/>
        </w:rPr>
        <w:t>一</w:t>
      </w:r>
      <w:r>
        <w:rPr>
          <w:rFonts w:hint="eastAsia" w:ascii="仿宋_GB2312" w:hAnsi="仿宋_GB2312" w:cs="仿宋_GB2312"/>
          <w:b/>
          <w:bCs/>
          <w:szCs w:val="32"/>
          <w:highlight w:val="none"/>
        </w:rPr>
        <w:t>、</w:t>
      </w:r>
      <w:r>
        <w:rPr>
          <w:rFonts w:hint="eastAsia" w:ascii="仿宋_GB2312" w:hAnsi="仿宋_GB2312" w:cs="仿宋_GB2312"/>
          <w:szCs w:val="32"/>
          <w:highlight w:val="none"/>
        </w:rPr>
        <w:t>为确保工期及产品质量，本次询价要求报价方按</w:t>
      </w:r>
      <w:r>
        <w:rPr>
          <w:rFonts w:hint="eastAsia" w:ascii="仿宋_GB2312" w:hAnsi="仿宋_GB2312" w:cs="仿宋_GB2312"/>
          <w:szCs w:val="32"/>
          <w:highlight w:val="none"/>
          <w:lang w:val="en-US" w:eastAsia="zh-CN"/>
        </w:rPr>
        <w:t>工程量清单</w:t>
      </w:r>
      <w:r>
        <w:rPr>
          <w:rFonts w:hint="eastAsia" w:ascii="仿宋_GB2312" w:hAnsi="仿宋_GB2312" w:cs="仿宋_GB2312"/>
          <w:szCs w:val="32"/>
          <w:highlight w:val="none"/>
        </w:rPr>
        <w:t>报价，</w:t>
      </w:r>
      <w:r>
        <w:rPr>
          <w:rFonts w:hint="eastAsia" w:ascii="仿宋_GB2312" w:hAnsi="仿宋_GB2312" w:cs="仿宋_GB2312"/>
          <w:b/>
          <w:bCs/>
          <w:szCs w:val="32"/>
          <w:highlight w:val="none"/>
        </w:rPr>
        <w:t>报价时请详细一一列明响应货物的品牌、型号和具体技术参数</w:t>
      </w:r>
      <w:r>
        <w:rPr>
          <w:rFonts w:hint="eastAsia" w:ascii="仿宋_GB2312" w:hAnsi="仿宋_GB2312" w:cs="仿宋_GB2312"/>
          <w:szCs w:val="32"/>
          <w:highlight w:val="none"/>
        </w:rPr>
        <w:t>；提供的所有参数满足证明文件。</w:t>
      </w:r>
    </w:p>
    <w:p>
      <w:pPr>
        <w:spacing w:line="480" w:lineRule="exact"/>
        <w:ind w:firstLine="643" w:firstLineChars="200"/>
        <w:jc w:val="left"/>
        <w:rPr>
          <w:rFonts w:ascii="仿宋_GB2312" w:hAnsi="仿宋_GB2312" w:cs="仿宋_GB2312"/>
          <w:szCs w:val="32"/>
          <w:highlight w:val="none"/>
        </w:rPr>
      </w:pPr>
      <w:r>
        <w:rPr>
          <w:rFonts w:hint="eastAsia" w:ascii="仿宋_GB2312" w:hAnsi="仿宋_GB2312" w:cs="仿宋_GB2312"/>
          <w:b/>
          <w:bCs/>
          <w:szCs w:val="32"/>
          <w:highlight w:val="none"/>
        </w:rPr>
        <w:t>十</w:t>
      </w:r>
      <w:r>
        <w:rPr>
          <w:rFonts w:hint="eastAsia" w:ascii="仿宋_GB2312" w:hAnsi="仿宋_GB2312" w:cs="仿宋_GB2312"/>
          <w:b/>
          <w:bCs/>
          <w:szCs w:val="32"/>
          <w:highlight w:val="none"/>
          <w:lang w:val="en-US" w:eastAsia="zh-CN"/>
        </w:rPr>
        <w:t>二</w:t>
      </w:r>
      <w:r>
        <w:rPr>
          <w:rFonts w:hint="eastAsia" w:ascii="仿宋_GB2312" w:hAnsi="仿宋_GB2312" w:cs="仿宋_GB2312"/>
          <w:b/>
          <w:bCs/>
          <w:szCs w:val="32"/>
          <w:highlight w:val="none"/>
        </w:rPr>
        <w:t>、</w:t>
      </w:r>
      <w:r>
        <w:rPr>
          <w:rFonts w:hint="eastAsia" w:ascii="仿宋_GB2312" w:hAnsi="仿宋_GB2312" w:cs="仿宋_GB2312"/>
          <w:szCs w:val="32"/>
          <w:highlight w:val="none"/>
        </w:rPr>
        <w:t>为保证服务品质，投标供应商如为外地企业，须在乌鲁木齐市有分公司、办事处或售后服务网点（报价单位报价时需上传相关工商证明材料、网点与投标人有实际控股及投资法律关系证明资料）、并承诺提供7x24小时服务，接到用户报修电话30分钟内响应，1小时内赶到现场、所有产品提供</w:t>
      </w:r>
      <w:r>
        <w:rPr>
          <w:rFonts w:hint="eastAsia" w:ascii="仿宋_GB2312" w:hAnsi="仿宋_GB2312" w:cs="仿宋_GB2312"/>
          <w:b/>
          <w:bCs/>
          <w:color w:val="FF0000"/>
          <w:szCs w:val="32"/>
          <w:highlight w:val="none"/>
        </w:rPr>
        <w:t>叁年</w:t>
      </w:r>
      <w:r>
        <w:rPr>
          <w:rFonts w:hint="eastAsia" w:ascii="仿宋_GB2312" w:hAnsi="仿宋_GB2312" w:cs="仿宋_GB2312"/>
          <w:szCs w:val="32"/>
          <w:highlight w:val="none"/>
        </w:rPr>
        <w:t xml:space="preserve">上门免费保修服务（包括人工费、差旅费、备件费等所有费用），此项如不响应不予接受报价。 </w:t>
      </w:r>
    </w:p>
    <w:p>
      <w:pPr>
        <w:spacing w:line="480" w:lineRule="exact"/>
        <w:ind w:left="420"/>
        <w:jc w:val="left"/>
        <w:rPr>
          <w:rFonts w:ascii="仿宋_GB2312" w:hAnsi="仿宋_GB2312" w:cs="仿宋_GB2312"/>
          <w:b/>
          <w:bCs/>
          <w:szCs w:val="32"/>
          <w:highlight w:val="none"/>
        </w:rPr>
      </w:pPr>
      <w:r>
        <w:rPr>
          <w:rFonts w:hint="eastAsia" w:ascii="仿宋_GB2312" w:hAnsi="仿宋_GB2312" w:cs="仿宋_GB2312"/>
          <w:b/>
          <w:bCs/>
          <w:szCs w:val="32"/>
          <w:highlight w:val="none"/>
        </w:rPr>
        <w:t>十</w:t>
      </w:r>
      <w:r>
        <w:rPr>
          <w:rFonts w:hint="eastAsia" w:ascii="仿宋_GB2312" w:hAnsi="仿宋_GB2312" w:cs="仿宋_GB2312"/>
          <w:b/>
          <w:bCs/>
          <w:szCs w:val="32"/>
          <w:highlight w:val="none"/>
          <w:lang w:val="en-US" w:eastAsia="zh-CN"/>
        </w:rPr>
        <w:t>三</w:t>
      </w:r>
      <w:r>
        <w:rPr>
          <w:rFonts w:hint="eastAsia" w:ascii="仿宋_GB2312" w:hAnsi="仿宋_GB2312" w:cs="仿宋_GB2312"/>
          <w:b/>
          <w:bCs/>
          <w:szCs w:val="32"/>
          <w:highlight w:val="none"/>
        </w:rPr>
        <w:t>、合同签订：</w:t>
      </w:r>
    </w:p>
    <w:p>
      <w:pPr>
        <w:spacing w:line="480" w:lineRule="exact"/>
        <w:ind w:firstLine="320" w:firstLineChars="100"/>
        <w:jc w:val="left"/>
        <w:rPr>
          <w:rFonts w:ascii="仿宋_GB2312" w:hAnsi="仿宋_GB2312" w:cs="仿宋_GB2312"/>
          <w:b/>
          <w:bCs/>
          <w:szCs w:val="32"/>
          <w:highlight w:val="none"/>
        </w:rPr>
      </w:pPr>
      <w:r>
        <w:rPr>
          <w:rFonts w:hint="eastAsia" w:ascii="仿宋_GB2312" w:hAnsi="仿宋_GB2312" w:cs="仿宋_GB2312"/>
          <w:szCs w:val="32"/>
          <w:highlight w:val="none"/>
        </w:rPr>
        <w:t>（1）</w:t>
      </w:r>
      <w:r>
        <w:rPr>
          <w:rFonts w:hint="eastAsia" w:ascii="仿宋_GB2312" w:hAnsi="仿宋_GB2312" w:cs="仿宋_GB2312"/>
          <w:b/>
          <w:bCs/>
          <w:color w:val="FF0000"/>
          <w:szCs w:val="32"/>
          <w:highlight w:val="none"/>
        </w:rPr>
        <w:t>为保证采购需求中的技术指标和性能达到</w:t>
      </w:r>
      <w:r>
        <w:rPr>
          <w:rFonts w:hint="eastAsia" w:ascii="仿宋_GB2312" w:hAnsi="仿宋_GB2312" w:cs="仿宋_GB2312"/>
          <w:b/>
          <w:bCs/>
          <w:color w:val="FF0000"/>
          <w:szCs w:val="32"/>
          <w:highlight w:val="none"/>
          <w:lang w:val="en-US" w:eastAsia="zh-CN"/>
        </w:rPr>
        <w:t>项目建设</w:t>
      </w:r>
      <w:r>
        <w:rPr>
          <w:rFonts w:hint="eastAsia" w:ascii="仿宋_GB2312" w:hAnsi="仿宋_GB2312" w:cs="仿宋_GB2312"/>
          <w:b/>
          <w:bCs/>
          <w:color w:val="FF0000"/>
          <w:szCs w:val="32"/>
          <w:highlight w:val="none"/>
        </w:rPr>
        <w:t>的要求，合同签订</w:t>
      </w:r>
      <w:r>
        <w:rPr>
          <w:rFonts w:hint="eastAsia" w:ascii="仿宋_GB2312" w:hAnsi="仿宋_GB2312" w:cs="仿宋_GB2312"/>
          <w:b/>
          <w:bCs/>
          <w:color w:val="FF0000"/>
          <w:szCs w:val="32"/>
          <w:highlight w:val="none"/>
          <w:lang w:eastAsia="zh-Hans"/>
        </w:rPr>
        <w:t>前</w:t>
      </w:r>
      <w:r>
        <w:rPr>
          <w:rFonts w:hint="eastAsia" w:ascii="仿宋_GB2312" w:hAnsi="仿宋_GB2312" w:cs="仿宋_GB2312"/>
          <w:b/>
          <w:bCs/>
          <w:color w:val="FF0000"/>
          <w:szCs w:val="32"/>
          <w:highlight w:val="none"/>
        </w:rPr>
        <w:t>，中标人必须对</w:t>
      </w:r>
      <w:r>
        <w:rPr>
          <w:rFonts w:hint="eastAsia" w:ascii="仿宋_GB2312" w:hAnsi="仿宋_GB2312" w:cs="仿宋_GB2312"/>
          <w:b/>
          <w:bCs/>
          <w:color w:val="FF0000"/>
          <w:szCs w:val="32"/>
          <w:highlight w:val="none"/>
          <w:lang w:val="en-US" w:eastAsia="zh-CN"/>
        </w:rPr>
        <w:t>空调方案进行详细汇报，并提交相应纸质盖章材料</w:t>
      </w:r>
      <w:r>
        <w:rPr>
          <w:rFonts w:hint="eastAsia" w:ascii="仿宋_GB2312" w:hAnsi="仿宋_GB2312" w:cs="仿宋_GB2312"/>
          <w:b/>
          <w:bCs/>
          <w:color w:val="FF0000"/>
          <w:szCs w:val="32"/>
          <w:highlight w:val="none"/>
        </w:rPr>
        <w:t>。</w:t>
      </w:r>
      <w:r>
        <w:rPr>
          <w:rFonts w:hint="eastAsia" w:ascii="仿宋_GB2312" w:hAnsi="仿宋_GB2312" w:cs="仿宋_GB2312"/>
          <w:b/>
          <w:bCs/>
          <w:color w:val="FF0000"/>
          <w:szCs w:val="32"/>
          <w:highlight w:val="none"/>
          <w:lang w:val="en-US" w:eastAsia="zh-CN"/>
        </w:rPr>
        <w:t>方案可行后进行合同签订，若方案始终不能达到学校要求，供应商须提交退标申请。</w:t>
      </w:r>
    </w:p>
    <w:p>
      <w:pPr>
        <w:spacing w:line="480" w:lineRule="exact"/>
        <w:ind w:firstLine="320" w:firstLineChars="100"/>
        <w:jc w:val="left"/>
        <w:rPr>
          <w:rFonts w:hint="eastAsia" w:ascii="仿宋_GB2312" w:hAnsi="仿宋_GB2312" w:cs="仿宋_GB2312"/>
          <w:szCs w:val="32"/>
          <w:highlight w:val="none"/>
        </w:rPr>
      </w:pPr>
      <w:r>
        <w:rPr>
          <w:rFonts w:hint="eastAsia" w:ascii="仿宋_GB2312" w:hAnsi="仿宋_GB2312" w:cs="仿宋_GB2312"/>
          <w:szCs w:val="32"/>
          <w:highlight w:val="none"/>
        </w:rPr>
        <w:t>（2）如无故拖延或拒签合同作虚假应标处理，取消其中标资格。</w:t>
      </w:r>
    </w:p>
    <w:p>
      <w:pPr>
        <w:pStyle w:val="2"/>
        <w:rPr>
          <w:rFonts w:hint="eastAsia" w:eastAsia="宋体"/>
          <w:highlight w:val="none"/>
          <w:lang w:val="en-US" w:eastAsia="zh-CN"/>
        </w:rPr>
      </w:pPr>
      <w:r>
        <w:rPr>
          <w:rFonts w:hint="eastAsia" w:ascii="仿宋_GB2312" w:hAnsi="仿宋_GB2312" w:eastAsia="仿宋_GB2312" w:cs="仿宋_GB2312"/>
          <w:b/>
          <w:bCs/>
          <w:kern w:val="2"/>
          <w:sz w:val="32"/>
          <w:szCs w:val="32"/>
          <w:highlight w:val="none"/>
          <w:lang w:val="en-US" w:eastAsia="zh-CN" w:bidi="ar-SA"/>
        </w:rPr>
        <w:t>十四、</w:t>
      </w:r>
      <w:r>
        <w:rPr>
          <w:rFonts w:hint="eastAsia" w:ascii="仿宋_GB2312" w:hAnsi="仿宋_GB2312" w:eastAsia="仿宋_GB2312" w:cs="仿宋_GB2312"/>
          <w:b w:val="0"/>
          <w:bCs w:val="0"/>
          <w:kern w:val="2"/>
          <w:sz w:val="32"/>
          <w:szCs w:val="32"/>
          <w:highlight w:val="none"/>
          <w:lang w:val="en-US" w:eastAsia="zh-CN" w:bidi="ar-SA"/>
        </w:rPr>
        <w:t>安装完成后</w:t>
      </w:r>
      <w:r>
        <w:rPr>
          <w:rFonts w:hint="eastAsia" w:ascii="仿宋_GB2312" w:hAnsi="仿宋_GB2312" w:eastAsia="仿宋_GB2312" w:cs="仿宋_GB2312"/>
          <w:kern w:val="2"/>
          <w:sz w:val="32"/>
          <w:szCs w:val="32"/>
          <w:highlight w:val="none"/>
          <w:lang w:val="en-US" w:eastAsia="zh-CN" w:bidi="ar-SA"/>
        </w:rPr>
        <w:t>必须满足整体室内感温度在</w:t>
      </w:r>
      <w:r>
        <w:rPr>
          <w:rFonts w:hint="eastAsia" w:ascii="仿宋_GB2312" w:hAnsi="仿宋_GB2312" w:eastAsia="仿宋_GB2312" w:cs="仿宋_GB2312"/>
          <w:color w:val="FF0000"/>
          <w:kern w:val="2"/>
          <w:sz w:val="32"/>
          <w:szCs w:val="32"/>
          <w:highlight w:val="none"/>
          <w:lang w:val="en-US" w:eastAsia="zh-CN" w:bidi="ar-SA"/>
        </w:rPr>
        <w:t>16℃-30℃，并包含</w:t>
      </w:r>
      <w:r>
        <w:rPr>
          <w:rFonts w:hint="eastAsia" w:ascii="仿宋_GB2312" w:hAnsi="仿宋_GB2312" w:eastAsia="仿宋_GB2312" w:cs="仿宋_GB2312"/>
          <w:b/>
          <w:bCs/>
          <w:color w:val="FF0000"/>
          <w:kern w:val="2"/>
          <w:sz w:val="32"/>
          <w:szCs w:val="32"/>
          <w:highlight w:val="none"/>
          <w:lang w:val="en-US" w:eastAsia="zh-CN" w:bidi="ar-SA"/>
        </w:rPr>
        <w:t>新风功能</w:t>
      </w:r>
      <w:r>
        <w:rPr>
          <w:rFonts w:hint="eastAsia" w:ascii="仿宋_GB2312" w:hAnsi="仿宋_GB2312" w:eastAsia="仿宋_GB2312" w:cs="仿宋_GB2312"/>
          <w:b/>
          <w:bCs/>
          <w:kern w:val="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rPr>
        <w:t>支持有线控制和无线控制。</w:t>
      </w:r>
    </w:p>
    <w:p>
      <w:pPr>
        <w:spacing w:line="480" w:lineRule="exact"/>
        <w:ind w:firstLine="643" w:firstLineChars="200"/>
        <w:rPr>
          <w:rFonts w:ascii="仿宋_GB2312" w:hAnsi="仿宋_GB2312" w:cs="仿宋_GB2312"/>
          <w:b/>
          <w:szCs w:val="32"/>
          <w:highlight w:val="none"/>
        </w:rPr>
      </w:pPr>
      <w:r>
        <w:rPr>
          <w:rFonts w:hint="eastAsia" w:ascii="仿宋_GB2312" w:hAnsi="仿宋_GB2312" w:cs="仿宋_GB2312"/>
          <w:b/>
          <w:szCs w:val="32"/>
          <w:highlight w:val="none"/>
        </w:rPr>
        <w:t>十</w:t>
      </w:r>
      <w:r>
        <w:rPr>
          <w:rFonts w:hint="eastAsia" w:ascii="仿宋_GB2312" w:hAnsi="仿宋_GB2312" w:cs="仿宋_GB2312"/>
          <w:b/>
          <w:szCs w:val="32"/>
          <w:highlight w:val="none"/>
          <w:lang w:val="en-US" w:eastAsia="zh-CN"/>
        </w:rPr>
        <w:t>五</w:t>
      </w:r>
      <w:r>
        <w:rPr>
          <w:rFonts w:hint="eastAsia" w:ascii="仿宋_GB2312" w:hAnsi="仿宋_GB2312" w:cs="仿宋_GB2312"/>
          <w:b/>
          <w:szCs w:val="32"/>
          <w:highlight w:val="none"/>
        </w:rPr>
        <w:t>、建议品牌</w:t>
      </w:r>
    </w:p>
    <w:p>
      <w:pPr>
        <w:pStyle w:val="2"/>
        <w:spacing w:line="480" w:lineRule="exact"/>
        <w:ind w:firstLine="643"/>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val="en-US" w:eastAsia="zh-CN"/>
        </w:rPr>
        <w:t>美的</w:t>
      </w:r>
      <w:r>
        <w:rPr>
          <w:rFonts w:hint="eastAsia" w:ascii="仿宋_GB2312" w:hAnsi="仿宋_GB2312" w:eastAsia="仿宋_GB2312" w:cs="仿宋_GB2312"/>
          <w:b/>
          <w:sz w:val="32"/>
          <w:szCs w:val="32"/>
          <w:highlight w:val="none"/>
        </w:rPr>
        <w:t>、</w:t>
      </w:r>
      <w:r>
        <w:rPr>
          <w:rFonts w:hint="eastAsia" w:ascii="仿宋_GB2312" w:hAnsi="仿宋_GB2312" w:eastAsia="仿宋_GB2312" w:cs="仿宋_GB2312"/>
          <w:b/>
          <w:sz w:val="32"/>
          <w:szCs w:val="32"/>
          <w:highlight w:val="none"/>
          <w:lang w:val="en-US" w:eastAsia="zh-CN"/>
        </w:rPr>
        <w:t>格力</w:t>
      </w:r>
      <w:r>
        <w:rPr>
          <w:rFonts w:hint="eastAsia" w:ascii="仿宋_GB2312" w:hAnsi="仿宋_GB2312" w:eastAsia="仿宋_GB2312" w:cs="仿宋_GB2312"/>
          <w:b/>
          <w:sz w:val="32"/>
          <w:szCs w:val="32"/>
          <w:highlight w:val="none"/>
        </w:rPr>
        <w:t>、</w:t>
      </w:r>
      <w:r>
        <w:rPr>
          <w:rFonts w:hint="eastAsia" w:ascii="仿宋_GB2312" w:hAnsi="仿宋_GB2312" w:eastAsia="仿宋_GB2312" w:cs="仿宋_GB2312"/>
          <w:b/>
          <w:sz w:val="32"/>
          <w:szCs w:val="32"/>
          <w:highlight w:val="none"/>
          <w:lang w:val="en-US" w:eastAsia="zh-CN"/>
        </w:rPr>
        <w:t>日立、大金</w:t>
      </w:r>
      <w:r>
        <w:rPr>
          <w:rFonts w:hint="eastAsia" w:ascii="仿宋_GB2312" w:hAnsi="仿宋_GB2312" w:eastAsia="仿宋_GB2312" w:cs="仿宋_GB2312"/>
          <w:b/>
          <w:sz w:val="32"/>
          <w:szCs w:val="32"/>
          <w:highlight w:val="none"/>
        </w:rPr>
        <w:t>。</w:t>
      </w:r>
    </w:p>
    <w:p>
      <w:pPr>
        <w:widowControl/>
        <w:spacing w:line="360" w:lineRule="auto"/>
        <w:ind w:firstLine="643" w:firstLineChars="200"/>
        <w:jc w:val="left"/>
        <w:rPr>
          <w:rFonts w:ascii="仿宋_GB2312" w:hAnsi="仿宋_GB2312" w:cs="仿宋_GB2312"/>
          <w:b/>
          <w:bCs/>
          <w:color w:val="000000" w:themeColor="text1"/>
          <w:szCs w:val="32"/>
          <w:highlight w:val="none"/>
          <w14:textFill>
            <w14:solidFill>
              <w14:schemeClr w14:val="tx1"/>
            </w14:solidFill>
          </w14:textFill>
        </w:rPr>
      </w:pPr>
      <w:r>
        <w:rPr>
          <w:rFonts w:hint="eastAsia" w:ascii="仿宋_GB2312" w:hAnsi="仿宋_GB2312" w:cs="仿宋_GB2312"/>
          <w:b/>
          <w:bCs/>
          <w:color w:val="000000" w:themeColor="text1"/>
          <w:szCs w:val="32"/>
          <w:highlight w:val="none"/>
          <w14:textFill>
            <w14:solidFill>
              <w14:schemeClr w14:val="tx1"/>
            </w14:solidFill>
          </w14:textFill>
        </w:rPr>
        <w:br w:type="page"/>
      </w:r>
    </w:p>
    <w:p>
      <w:pPr>
        <w:widowControl/>
        <w:spacing w:line="360" w:lineRule="auto"/>
        <w:ind w:firstLine="643" w:firstLineChars="200"/>
        <w:jc w:val="left"/>
        <w:rPr>
          <w:rFonts w:ascii="仿宋_GB2312" w:hAnsi="仿宋_GB2312" w:cs="仿宋_GB2312"/>
          <w:b/>
          <w:bCs/>
          <w:color w:val="000000" w:themeColor="text1"/>
          <w:szCs w:val="32"/>
          <w:highlight w:val="none"/>
          <w14:textFill>
            <w14:solidFill>
              <w14:schemeClr w14:val="tx1"/>
            </w14:solidFill>
          </w14:textFill>
        </w:rPr>
      </w:pPr>
      <w:r>
        <w:rPr>
          <w:rFonts w:hint="eastAsia" w:ascii="仿宋_GB2312" w:hAnsi="仿宋_GB2312" w:cs="仿宋_GB2312"/>
          <w:b/>
          <w:bCs/>
          <w:color w:val="000000" w:themeColor="text1"/>
          <w:szCs w:val="32"/>
          <w:highlight w:val="none"/>
          <w14:textFill>
            <w14:solidFill>
              <w14:schemeClr w14:val="tx1"/>
            </w14:solidFill>
          </w14:textFill>
        </w:rPr>
        <w:t>十四、参数及功能需求</w:t>
      </w:r>
    </w:p>
    <w:p>
      <w:pPr>
        <w:widowControl/>
        <w:ind w:firstLine="640" w:firstLineChars="200"/>
        <w:textAlignment w:val="center"/>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注：1.送货地点：交付地点由采购人指定（乌市）。</w:t>
      </w:r>
    </w:p>
    <w:p>
      <w:pPr>
        <w:widowControl/>
        <w:numPr>
          <w:ilvl w:val="255"/>
          <w:numId w:val="0"/>
        </w:numPr>
        <w:jc w:val="left"/>
        <w:textAlignment w:val="center"/>
        <w:rPr>
          <w:rFonts w:hint="eastAsia"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本采购文件涉及的所有采购内容除标注为“进口”的产品可采购国产或进口产品外，均采购国产品。</w:t>
      </w:r>
    </w:p>
    <w:p>
      <w:pPr>
        <w:widowControl/>
        <w:numPr>
          <w:ilvl w:val="255"/>
          <w:numId w:val="0"/>
        </w:numPr>
        <w:ind w:firstLine="640" w:firstLineChars="200"/>
        <w:jc w:val="left"/>
        <w:textAlignment w:val="center"/>
        <w:rPr>
          <w:rFonts w:hint="eastAsia" w:ascii="仿宋_GB2312" w:hAnsi="仿宋_GB2312" w:eastAsia="仿宋_GB2312" w:cs="仿宋_GB2312"/>
          <w:color w:val="000000" w:themeColor="text1"/>
          <w:szCs w:val="32"/>
          <w:highlight w:val="none"/>
          <w:lang w:val="en-US" w:eastAsia="zh-CN"/>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提供货物的基本要求：</w:t>
      </w:r>
      <w:r>
        <w:rPr>
          <w:rFonts w:hint="eastAsia" w:ascii="仿宋_GB2312" w:hAnsi="仿宋_GB2312" w:cs="仿宋_GB2312"/>
          <w:color w:val="000000" w:themeColor="text1"/>
          <w:szCs w:val="32"/>
          <w:highlight w:val="none"/>
          <w:lang w:val="en-US" w:eastAsia="zh-CN"/>
          <w14:textFill>
            <w14:solidFill>
              <w14:schemeClr w14:val="tx1"/>
            </w14:solidFill>
          </w14:textFill>
        </w:rPr>
        <w:t>详见图纸及招标清单。</w:t>
      </w:r>
    </w:p>
    <w:p>
      <w:pPr>
        <w:pStyle w:val="8"/>
        <w:ind w:firstLine="0" w:firstLineChars="0"/>
        <w:jc w:val="center"/>
        <w:rPr>
          <w:rFonts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br w:type="page"/>
      </w:r>
    </w:p>
    <w:p>
      <w:pPr>
        <w:pStyle w:val="8"/>
        <w:ind w:firstLine="0" w:firstLineChars="0"/>
        <w:jc w:val="center"/>
        <w:rPr>
          <w:rFonts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设备名称及技术参数</w:t>
      </w:r>
    </w:p>
    <w:p>
      <w:pPr>
        <w:ind w:firstLine="640" w:firstLineChars="200"/>
        <w:rPr>
          <w:rFonts w:hint="eastAsia" w:eastAsia="仿宋_GB2312"/>
          <w:highlight w:val="none"/>
          <w:lang w:val="en-US" w:eastAsia="zh-CN"/>
        </w:rPr>
      </w:pPr>
      <w:r>
        <w:rPr>
          <w:rFonts w:hint="eastAsia"/>
          <w:highlight w:val="none"/>
          <w:lang w:val="en-US" w:eastAsia="zh-CN"/>
        </w:rPr>
        <w:t>详见附件招标图纸及工程量清单，清单中未列明但空调系统所需要的材料货物等供应商自行考虑入报价中。</w:t>
      </w:r>
    </w:p>
    <w:p>
      <w:pPr>
        <w:rPr>
          <w:highlight w:val="none"/>
        </w:rPr>
      </w:pPr>
      <w:r>
        <w:rPr>
          <w:rFonts w:hint="eastAsia"/>
          <w:highlight w:val="none"/>
        </w:rPr>
        <w:br w:type="page"/>
      </w:r>
    </w:p>
    <w:p>
      <w:pPr>
        <w:pStyle w:val="24"/>
        <w:spacing w:afterAutospacing="1" w:line="360" w:lineRule="exact"/>
        <w:rPr>
          <w:rFonts w:ascii="宋体" w:eastAsia="宋体" w:cs="宋体"/>
          <w:sz w:val="28"/>
          <w:szCs w:val="28"/>
          <w:highlight w:val="none"/>
        </w:rPr>
      </w:pPr>
    </w:p>
    <w:p>
      <w:pPr>
        <w:pStyle w:val="25"/>
        <w:widowControl/>
        <w:spacing w:line="360" w:lineRule="auto"/>
        <w:jc w:val="center"/>
        <w:rPr>
          <w:rFonts w:ascii="宋体" w:cs="宋体"/>
          <w:sz w:val="24"/>
          <w:highlight w:val="none"/>
        </w:rPr>
      </w:pPr>
    </w:p>
    <w:p>
      <w:pPr>
        <w:pStyle w:val="25"/>
        <w:widowControl/>
        <w:spacing w:line="360" w:lineRule="auto"/>
        <w:rPr>
          <w:rFonts w:ascii="宋体" w:cs="宋体"/>
          <w:sz w:val="28"/>
          <w:szCs w:val="28"/>
          <w:highlight w:val="none"/>
        </w:rPr>
      </w:pPr>
      <w:r>
        <w:rPr>
          <w:rFonts w:hint="eastAsia" w:ascii="宋体" w:cs="宋体"/>
          <w:sz w:val="28"/>
          <w:szCs w:val="28"/>
          <w:highlight w:val="none"/>
        </w:rPr>
        <w:t xml:space="preserve">                </w:t>
      </w:r>
      <w:r>
        <w:rPr>
          <w:rFonts w:hint="eastAsia" w:ascii="宋体" w:cs="宋体"/>
          <w:sz w:val="28"/>
          <w:szCs w:val="28"/>
          <w:highlight w:val="none"/>
          <w:u w:val="single"/>
        </w:rPr>
        <w:t xml:space="preserve">                        </w:t>
      </w:r>
      <w:r>
        <w:rPr>
          <w:rFonts w:hint="eastAsia" w:ascii="宋体" w:cs="宋体"/>
          <w:sz w:val="28"/>
          <w:szCs w:val="28"/>
          <w:highlight w:val="none"/>
        </w:rPr>
        <w:t>（项目名称）</w:t>
      </w:r>
    </w:p>
    <w:p>
      <w:pPr>
        <w:pStyle w:val="25"/>
        <w:widowControl/>
        <w:spacing w:line="360" w:lineRule="auto"/>
        <w:jc w:val="center"/>
        <w:rPr>
          <w:rFonts w:ascii="宋体" w:cs="宋体"/>
          <w:sz w:val="28"/>
          <w:szCs w:val="28"/>
          <w:highlight w:val="none"/>
        </w:rPr>
      </w:pPr>
    </w:p>
    <w:p>
      <w:pPr>
        <w:pStyle w:val="25"/>
        <w:widowControl/>
        <w:spacing w:line="360" w:lineRule="auto"/>
        <w:ind w:firstLine="1680" w:firstLineChars="600"/>
        <w:rPr>
          <w:rFonts w:ascii="宋体" w:cs="宋体"/>
          <w:sz w:val="28"/>
          <w:szCs w:val="28"/>
          <w:highlight w:val="none"/>
        </w:rPr>
      </w:pPr>
      <w:r>
        <w:rPr>
          <w:rFonts w:hint="eastAsia" w:ascii="宋体" w:cs="宋体"/>
          <w:sz w:val="28"/>
          <w:szCs w:val="28"/>
          <w:highlight w:val="none"/>
        </w:rPr>
        <w:t xml:space="preserve">    </w:t>
      </w:r>
    </w:p>
    <w:p>
      <w:pPr>
        <w:pStyle w:val="25"/>
        <w:widowControl/>
        <w:spacing w:line="360" w:lineRule="auto"/>
        <w:jc w:val="center"/>
        <w:rPr>
          <w:rFonts w:ascii="宋体" w:cs="宋体"/>
          <w:sz w:val="24"/>
          <w:highlight w:val="none"/>
        </w:rPr>
      </w:pPr>
    </w:p>
    <w:p>
      <w:pPr>
        <w:pStyle w:val="25"/>
        <w:widowControl/>
        <w:spacing w:line="360" w:lineRule="auto"/>
        <w:jc w:val="center"/>
        <w:rPr>
          <w:rFonts w:ascii="宋体" w:cs="宋体"/>
          <w:sz w:val="24"/>
          <w:highlight w:val="none"/>
        </w:rPr>
      </w:pPr>
    </w:p>
    <w:p>
      <w:pPr>
        <w:pStyle w:val="25"/>
        <w:widowControl/>
        <w:spacing w:line="360" w:lineRule="auto"/>
        <w:jc w:val="center"/>
        <w:rPr>
          <w:rFonts w:ascii="宋体" w:cs="宋体"/>
          <w:b/>
          <w:sz w:val="72"/>
          <w:szCs w:val="72"/>
          <w:highlight w:val="none"/>
        </w:rPr>
      </w:pPr>
      <w:r>
        <w:rPr>
          <w:rFonts w:hint="eastAsia" w:ascii="宋体" w:cs="宋体"/>
          <w:b/>
          <w:sz w:val="72"/>
          <w:szCs w:val="72"/>
          <w:highlight w:val="none"/>
        </w:rPr>
        <w:t>投标响应文件</w:t>
      </w:r>
    </w:p>
    <w:p>
      <w:pPr>
        <w:pStyle w:val="25"/>
        <w:widowControl/>
        <w:spacing w:line="360" w:lineRule="auto"/>
        <w:jc w:val="center"/>
        <w:rPr>
          <w:rFonts w:ascii="宋体" w:cs="宋体"/>
          <w:sz w:val="24"/>
          <w:highlight w:val="none"/>
        </w:rPr>
      </w:pPr>
    </w:p>
    <w:p>
      <w:pPr>
        <w:pStyle w:val="25"/>
        <w:widowControl/>
        <w:spacing w:line="360" w:lineRule="auto"/>
        <w:jc w:val="center"/>
        <w:rPr>
          <w:rFonts w:ascii="宋体" w:cs="宋体"/>
          <w:sz w:val="24"/>
          <w:highlight w:val="none"/>
        </w:rPr>
      </w:pPr>
    </w:p>
    <w:p>
      <w:pPr>
        <w:pStyle w:val="25"/>
        <w:widowControl/>
        <w:spacing w:line="360" w:lineRule="auto"/>
        <w:jc w:val="center"/>
        <w:rPr>
          <w:rFonts w:ascii="宋体" w:cs="宋体"/>
          <w:b/>
          <w:sz w:val="24"/>
          <w:highlight w:val="none"/>
        </w:rPr>
      </w:pPr>
    </w:p>
    <w:p>
      <w:pPr>
        <w:pStyle w:val="25"/>
        <w:widowControl/>
        <w:spacing w:line="360" w:lineRule="auto"/>
        <w:jc w:val="center"/>
        <w:rPr>
          <w:rFonts w:ascii="宋体" w:cs="宋体"/>
          <w:b/>
          <w:sz w:val="24"/>
          <w:highlight w:val="none"/>
        </w:rPr>
      </w:pPr>
    </w:p>
    <w:p>
      <w:pPr>
        <w:pStyle w:val="25"/>
        <w:widowControl/>
        <w:spacing w:line="360" w:lineRule="auto"/>
        <w:jc w:val="center"/>
        <w:rPr>
          <w:rFonts w:ascii="宋体" w:cs="宋体"/>
          <w:b/>
          <w:sz w:val="24"/>
          <w:highlight w:val="none"/>
        </w:rPr>
      </w:pPr>
    </w:p>
    <w:p>
      <w:pPr>
        <w:pStyle w:val="25"/>
        <w:widowControl/>
        <w:spacing w:line="360" w:lineRule="auto"/>
        <w:rPr>
          <w:rFonts w:ascii="宋体" w:cs="宋体"/>
          <w:sz w:val="28"/>
          <w:szCs w:val="28"/>
          <w:highlight w:val="none"/>
          <w:u w:val="single"/>
        </w:rPr>
      </w:pPr>
      <w:r>
        <w:rPr>
          <w:rFonts w:hint="eastAsia" w:ascii="宋体" w:cs="宋体"/>
          <w:sz w:val="28"/>
          <w:szCs w:val="28"/>
          <w:highlight w:val="none"/>
        </w:rPr>
        <w:t>投标人供应商全称：</w:t>
      </w:r>
      <w:r>
        <w:rPr>
          <w:rFonts w:hint="eastAsia" w:ascii="宋体" w:cs="宋体"/>
          <w:sz w:val="28"/>
          <w:szCs w:val="28"/>
          <w:highlight w:val="none"/>
          <w:u w:val="single"/>
        </w:rPr>
        <w:t xml:space="preserve">                         </w:t>
      </w:r>
      <w:r>
        <w:rPr>
          <w:rFonts w:hint="eastAsia" w:ascii="宋体" w:cs="宋体"/>
          <w:sz w:val="28"/>
          <w:szCs w:val="28"/>
          <w:highlight w:val="none"/>
        </w:rPr>
        <w:t>（签章）</w:t>
      </w:r>
    </w:p>
    <w:p>
      <w:pPr>
        <w:pStyle w:val="25"/>
        <w:widowControl/>
        <w:spacing w:line="360" w:lineRule="auto"/>
        <w:rPr>
          <w:rFonts w:ascii="宋体" w:cs="宋体"/>
          <w:sz w:val="28"/>
          <w:szCs w:val="28"/>
          <w:highlight w:val="none"/>
        </w:rPr>
      </w:pPr>
      <w:r>
        <w:rPr>
          <w:rFonts w:hint="eastAsia" w:ascii="宋体" w:cs="宋体"/>
          <w:sz w:val="28"/>
          <w:szCs w:val="28"/>
          <w:highlight w:val="none"/>
        </w:rPr>
        <w:t>法定代表人或授权代表：</w:t>
      </w:r>
      <w:r>
        <w:rPr>
          <w:rFonts w:hint="eastAsia" w:ascii="宋体" w:cs="宋体"/>
          <w:sz w:val="28"/>
          <w:szCs w:val="28"/>
          <w:highlight w:val="none"/>
          <w:u w:val="single"/>
        </w:rPr>
        <w:t xml:space="preserve">           </w:t>
      </w:r>
      <w:r>
        <w:rPr>
          <w:rFonts w:hint="eastAsia" w:ascii="宋体" w:cs="宋体"/>
          <w:sz w:val="28"/>
          <w:szCs w:val="28"/>
          <w:highlight w:val="none"/>
        </w:rPr>
        <w:t>（签字或加盖个人名章）</w:t>
      </w:r>
    </w:p>
    <w:p>
      <w:pPr>
        <w:pStyle w:val="25"/>
        <w:widowControl/>
        <w:spacing w:line="360" w:lineRule="auto"/>
        <w:rPr>
          <w:rFonts w:ascii="宋体" w:cs="宋体"/>
          <w:sz w:val="28"/>
          <w:szCs w:val="28"/>
          <w:highlight w:val="none"/>
        </w:rPr>
      </w:pPr>
      <w:r>
        <w:rPr>
          <w:rFonts w:hint="eastAsia" w:ascii="宋体" w:cs="宋体"/>
          <w:sz w:val="28"/>
          <w:szCs w:val="28"/>
          <w:highlight w:val="none"/>
        </w:rPr>
        <w:t>联系人：</w:t>
      </w:r>
      <w:r>
        <w:rPr>
          <w:rFonts w:hint="eastAsia" w:ascii="宋体" w:cs="宋体"/>
          <w:sz w:val="28"/>
          <w:szCs w:val="28"/>
          <w:highlight w:val="none"/>
          <w:u w:val="single"/>
        </w:rPr>
        <w:t xml:space="preserve">                         </w:t>
      </w:r>
    </w:p>
    <w:p>
      <w:pPr>
        <w:pStyle w:val="25"/>
        <w:widowControl/>
        <w:spacing w:line="360" w:lineRule="auto"/>
        <w:rPr>
          <w:rFonts w:ascii="宋体" w:cs="宋体"/>
          <w:sz w:val="28"/>
          <w:szCs w:val="28"/>
          <w:highlight w:val="none"/>
        </w:rPr>
      </w:pPr>
      <w:r>
        <w:rPr>
          <w:rFonts w:hint="eastAsia" w:ascii="宋体" w:cs="宋体"/>
          <w:sz w:val="28"/>
          <w:szCs w:val="28"/>
          <w:highlight w:val="none"/>
        </w:rPr>
        <w:t>联系电话：</w:t>
      </w:r>
      <w:r>
        <w:rPr>
          <w:rFonts w:hint="eastAsia" w:ascii="宋体" w:cs="宋体"/>
          <w:sz w:val="28"/>
          <w:szCs w:val="28"/>
          <w:highlight w:val="none"/>
          <w:u w:val="single"/>
        </w:rPr>
        <w:t xml:space="preserve">                         </w:t>
      </w:r>
    </w:p>
    <w:p>
      <w:pPr>
        <w:pStyle w:val="25"/>
        <w:widowControl/>
        <w:spacing w:line="360" w:lineRule="auto"/>
        <w:rPr>
          <w:rFonts w:ascii="宋体" w:cs="宋体"/>
          <w:sz w:val="28"/>
          <w:szCs w:val="28"/>
          <w:highlight w:val="none"/>
        </w:rPr>
      </w:pPr>
      <w:r>
        <w:rPr>
          <w:rFonts w:hint="eastAsia" w:ascii="宋体" w:cs="宋体"/>
          <w:sz w:val="28"/>
          <w:szCs w:val="28"/>
          <w:highlight w:val="none"/>
        </w:rPr>
        <w:t>地址：</w:t>
      </w:r>
      <w:r>
        <w:rPr>
          <w:rFonts w:hint="eastAsia" w:ascii="宋体" w:cs="宋体"/>
          <w:sz w:val="28"/>
          <w:szCs w:val="28"/>
          <w:highlight w:val="none"/>
          <w:u w:val="single"/>
        </w:rPr>
        <w:t xml:space="preserve">                         </w:t>
      </w:r>
    </w:p>
    <w:p>
      <w:pPr>
        <w:pStyle w:val="25"/>
        <w:widowControl/>
        <w:spacing w:line="360" w:lineRule="auto"/>
        <w:rPr>
          <w:rFonts w:ascii="宋体" w:cs="宋体"/>
          <w:sz w:val="28"/>
          <w:szCs w:val="28"/>
          <w:highlight w:val="none"/>
          <w:u w:val="single"/>
        </w:rPr>
      </w:pPr>
      <w:r>
        <w:rPr>
          <w:rFonts w:hint="eastAsia" w:ascii="宋体" w:cs="宋体"/>
          <w:sz w:val="28"/>
          <w:szCs w:val="28"/>
          <w:highlight w:val="none"/>
        </w:rPr>
        <w:t>日  期：</w:t>
      </w:r>
      <w:r>
        <w:rPr>
          <w:rFonts w:hint="eastAsia" w:ascii="宋体" w:cs="宋体"/>
          <w:sz w:val="28"/>
          <w:szCs w:val="28"/>
          <w:highlight w:val="none"/>
          <w:u w:val="single"/>
        </w:rPr>
        <w:t xml:space="preserve">                   </w:t>
      </w:r>
      <w:r>
        <w:rPr>
          <w:rFonts w:hint="eastAsia" w:ascii="宋体" w:cs="宋体"/>
          <w:sz w:val="28"/>
          <w:szCs w:val="28"/>
          <w:highlight w:val="none"/>
        </w:rPr>
        <w:t>（年/月/日）</w:t>
      </w:r>
    </w:p>
    <w:p>
      <w:pPr>
        <w:rPr>
          <w:rFonts w:ascii="方正小标宋简体" w:hAnsi="方正小标宋简体" w:eastAsia="方正小标宋简体" w:cs="方正小标宋简体"/>
          <w:b/>
          <w:bCs/>
          <w:color w:val="000000" w:themeColor="text1"/>
          <w:sz w:val="36"/>
          <w:szCs w:val="36"/>
          <w:highlight w:val="none"/>
          <w14:textFill>
            <w14:solidFill>
              <w14:schemeClr w14:val="tx1"/>
            </w14:solidFill>
          </w14:textFill>
        </w:rPr>
      </w:pPr>
    </w:p>
    <w:p>
      <w:pPr>
        <w:rPr>
          <w:rFonts w:ascii="方正小标宋简体" w:hAnsi="方正小标宋简体" w:eastAsia="方正小标宋简体" w:cs="方正小标宋简体"/>
          <w:b/>
          <w:bCs/>
          <w:color w:val="000000" w:themeColor="text1"/>
          <w:sz w:val="36"/>
          <w:szCs w:val="36"/>
          <w:highlight w:val="none"/>
          <w14:textFill>
            <w14:solidFill>
              <w14:schemeClr w14:val="tx1"/>
            </w14:solidFill>
          </w14:textFill>
        </w:rPr>
      </w:pPr>
      <w:r>
        <w:rPr>
          <w:rFonts w:hint="eastAsia" w:ascii="方正小标宋简体" w:hAnsi="方正小标宋简体" w:eastAsia="方正小标宋简体" w:cs="方正小标宋简体"/>
          <w:b/>
          <w:bCs/>
          <w:color w:val="000000" w:themeColor="text1"/>
          <w:sz w:val="36"/>
          <w:szCs w:val="36"/>
          <w:highlight w:val="none"/>
          <w14:textFill>
            <w14:solidFill>
              <w14:schemeClr w14:val="tx1"/>
            </w14:solidFill>
          </w14:textFill>
        </w:rPr>
        <w:br w:type="page"/>
      </w:r>
    </w:p>
    <w:p>
      <w:pPr>
        <w:jc w:val="center"/>
        <w:rPr>
          <w:rFonts w:ascii="仿宋_GB2312" w:hAnsi="仿宋_GB2312" w:cs="仿宋_GB2312"/>
          <w:color w:val="000000" w:themeColor="text1"/>
          <w:sz w:val="32"/>
          <w:szCs w:val="32"/>
          <w:highlight w:val="none"/>
          <w14:textFill>
            <w14:solidFill>
              <w14:schemeClr w14:val="tx1"/>
            </w14:solidFill>
          </w14:textFill>
        </w:rPr>
      </w:pPr>
      <w:r>
        <w:rPr>
          <w:rFonts w:hint="eastAsia" w:ascii="宋体" w:hAnsi="宋体" w:eastAsia="宋体" w:cs="仿宋"/>
          <w:b/>
          <w:sz w:val="32"/>
          <w:szCs w:val="32"/>
          <w:highlight w:val="none"/>
          <w:lang w:bidi="ar"/>
        </w:rPr>
        <w:t>投标响应文件编制顺序，</w:t>
      </w:r>
      <w:r>
        <w:rPr>
          <w:rFonts w:hint="eastAsia" w:ascii="仿宋_GB2312" w:hAnsi="仿宋_GB2312" w:cs="仿宋_GB2312"/>
          <w:b/>
          <w:bCs/>
          <w:color w:val="000000" w:themeColor="text1"/>
          <w:sz w:val="32"/>
          <w:szCs w:val="32"/>
          <w:highlight w:val="none"/>
          <w14:textFill>
            <w14:solidFill>
              <w14:schemeClr w14:val="tx1"/>
            </w14:solidFill>
          </w14:textFill>
        </w:rPr>
        <w:t>投标方在报价时上传提交材料（PDF格式</w:t>
      </w:r>
      <w:r>
        <w:rPr>
          <w:rFonts w:hint="eastAsia" w:ascii="仿宋_GB2312" w:hAnsi="仿宋_GB2312" w:cs="仿宋_GB2312"/>
          <w:b/>
          <w:bCs/>
          <w:color w:val="000000" w:themeColor="text1"/>
          <w:sz w:val="32"/>
          <w:szCs w:val="32"/>
          <w:highlight w:val="none"/>
          <w:lang w:val="en-US" w:eastAsia="zh-CN"/>
          <w14:textFill>
            <w14:solidFill>
              <w14:schemeClr w14:val="tx1"/>
            </w14:solidFill>
          </w14:textFill>
        </w:rPr>
        <w:t>加盖公</w:t>
      </w:r>
      <w:r>
        <w:rPr>
          <w:rFonts w:hint="eastAsia" w:ascii="仿宋_GB2312" w:hAnsi="仿宋_GB2312" w:cs="仿宋_GB2312"/>
          <w:b/>
          <w:bCs/>
          <w:color w:val="000000" w:themeColor="text1"/>
          <w:sz w:val="32"/>
          <w:szCs w:val="32"/>
          <w:highlight w:val="none"/>
          <w14:textFill>
            <w14:solidFill>
              <w14:schemeClr w14:val="tx1"/>
            </w14:solidFill>
          </w14:textFill>
        </w:rPr>
        <w:t>章）</w:t>
      </w:r>
    </w:p>
    <w:p>
      <w:pPr>
        <w:pStyle w:val="15"/>
        <w:widowControl/>
        <w:spacing w:beforeAutospacing="1" w:afterAutospacing="1" w:line="240" w:lineRule="auto"/>
        <w:ind w:firstLine="480" w:firstLineChars="200"/>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宋体" w:cs="仿宋"/>
          <w:kern w:val="0"/>
          <w:highlight w:val="none"/>
        </w:rPr>
        <w:t>投标供应商可按下列顺序排列和制作投标响应文件并标注页码：</w:t>
      </w:r>
    </w:p>
    <w:p>
      <w:pPr>
        <w:pStyle w:val="10"/>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outlineLvl w:val="9"/>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cs="仿宋_GB2312"/>
          <w:color w:val="000000" w:themeColor="text1"/>
          <w:sz w:val="28"/>
          <w:szCs w:val="28"/>
          <w:highlight w:val="none"/>
          <w14:textFill>
            <w14:solidFill>
              <w14:schemeClr w14:val="tx1"/>
            </w14:solidFill>
          </w14:textFill>
        </w:rPr>
        <w:t>相关证明文件（资格证明文件）</w:t>
      </w:r>
    </w:p>
    <w:p>
      <w:pPr>
        <w:pStyle w:val="10"/>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outlineLvl w:val="9"/>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2、投标函</w:t>
      </w:r>
    </w:p>
    <w:p>
      <w:pPr>
        <w:pStyle w:val="10"/>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outlineLvl w:val="9"/>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3、承诺函（加盖公章）</w:t>
      </w:r>
    </w:p>
    <w:p>
      <w:pPr>
        <w:pStyle w:val="10"/>
        <w:keepNext w:val="0"/>
        <w:keepLines w:val="0"/>
        <w:pageBreakBefore w:val="0"/>
        <w:widowControl w:val="0"/>
        <w:kinsoku/>
        <w:wordWrap/>
        <w:overflowPunct/>
        <w:topLinePunct w:val="0"/>
        <w:autoSpaceDE w:val="0"/>
        <w:autoSpaceDN w:val="0"/>
        <w:bidi w:val="0"/>
        <w:adjustRightInd w:val="0"/>
        <w:snapToGrid/>
        <w:spacing w:line="520" w:lineRule="exact"/>
        <w:ind w:left="1117" w:leftChars="174" w:hanging="560" w:hangingChars="200"/>
        <w:textAlignment w:val="auto"/>
        <w:outlineLvl w:val="9"/>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cs="仿宋_GB2312"/>
          <w:color w:val="000000" w:themeColor="text1"/>
          <w:sz w:val="28"/>
          <w:szCs w:val="28"/>
          <w:highlight w:val="none"/>
          <w14:textFill>
            <w14:solidFill>
              <w14:schemeClr w14:val="tx1"/>
            </w14:solidFill>
          </w14:textFill>
        </w:rPr>
        <w:t>、参加政府采购活动前三年内在经营活动中没有重大违法记录的书面声明</w:t>
      </w:r>
    </w:p>
    <w:p>
      <w:pPr>
        <w:pStyle w:val="10"/>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outlineLvl w:val="9"/>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lang w:val="en-US" w:eastAsia="zh-CN"/>
          <w14:textFill>
            <w14:solidFill>
              <w14:schemeClr w14:val="tx1"/>
            </w14:solidFill>
          </w14:textFill>
        </w:rPr>
        <w:t>5</w:t>
      </w:r>
      <w:r>
        <w:rPr>
          <w:rFonts w:hint="eastAsia" w:ascii="仿宋_GB2312" w:hAnsi="仿宋_GB2312" w:cs="仿宋_GB2312"/>
          <w:color w:val="000000" w:themeColor="text1"/>
          <w:sz w:val="28"/>
          <w:szCs w:val="28"/>
          <w:highlight w:val="none"/>
          <w14:textFill>
            <w14:solidFill>
              <w14:schemeClr w14:val="tx1"/>
            </w14:solidFill>
          </w14:textFill>
        </w:rPr>
        <w:t>、具备健全的财务会计制度的承诺函</w:t>
      </w:r>
    </w:p>
    <w:p>
      <w:pPr>
        <w:pStyle w:val="10"/>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outlineLvl w:val="9"/>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lang w:val="en-US" w:eastAsia="zh-CN"/>
          <w14:textFill>
            <w14:solidFill>
              <w14:schemeClr w14:val="tx1"/>
            </w14:solidFill>
          </w14:textFill>
        </w:rPr>
        <w:t>6</w:t>
      </w:r>
      <w:r>
        <w:rPr>
          <w:rFonts w:hint="eastAsia" w:ascii="仿宋_GB2312" w:hAnsi="仿宋_GB2312" w:cs="仿宋_GB2312"/>
          <w:color w:val="000000" w:themeColor="text1"/>
          <w:sz w:val="28"/>
          <w:szCs w:val="28"/>
          <w:highlight w:val="none"/>
          <w14:textFill>
            <w14:solidFill>
              <w14:schemeClr w14:val="tx1"/>
            </w14:solidFill>
          </w14:textFill>
        </w:rPr>
        <w:t>、具有履行合同所必需的设备和专业技术能力承诺函</w:t>
      </w:r>
    </w:p>
    <w:p>
      <w:pPr>
        <w:pStyle w:val="10"/>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outlineLvl w:val="9"/>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cs="仿宋_GB2312"/>
          <w:color w:val="000000" w:themeColor="text1"/>
          <w:sz w:val="28"/>
          <w:szCs w:val="28"/>
          <w:highlight w:val="none"/>
          <w14:textFill>
            <w14:solidFill>
              <w14:schemeClr w14:val="tx1"/>
            </w14:solidFill>
          </w14:textFill>
        </w:rPr>
        <w:t>、具备依法缴纳税收和社会保障资金良好记录</w:t>
      </w:r>
    </w:p>
    <w:p>
      <w:pPr>
        <w:pStyle w:val="10"/>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outlineLvl w:val="9"/>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lang w:val="en-US" w:eastAsia="zh-CN"/>
          <w14:textFill>
            <w14:solidFill>
              <w14:schemeClr w14:val="tx1"/>
            </w14:solidFill>
          </w14:textFill>
        </w:rPr>
        <w:t>8</w:t>
      </w:r>
      <w:r>
        <w:rPr>
          <w:rFonts w:hint="eastAsia" w:ascii="仿宋_GB2312" w:hAnsi="仿宋_GB2312" w:cs="仿宋_GB2312"/>
          <w:color w:val="000000" w:themeColor="text1"/>
          <w:sz w:val="28"/>
          <w:szCs w:val="28"/>
          <w:highlight w:val="none"/>
          <w14:textFill>
            <w14:solidFill>
              <w14:schemeClr w14:val="tx1"/>
            </w14:solidFill>
          </w14:textFill>
        </w:rPr>
        <w:t>、具备良好商业信誉的承诺函</w:t>
      </w:r>
    </w:p>
    <w:p>
      <w:pPr>
        <w:pStyle w:val="10"/>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outlineLvl w:val="9"/>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lang w:val="en-US" w:eastAsia="zh-CN"/>
          <w14:textFill>
            <w14:solidFill>
              <w14:schemeClr w14:val="tx1"/>
            </w14:solidFill>
          </w14:textFill>
        </w:rPr>
        <w:t>9</w:t>
      </w:r>
      <w:r>
        <w:rPr>
          <w:rFonts w:hint="eastAsia" w:ascii="仿宋_GB2312" w:hAnsi="仿宋_GB2312" w:cs="仿宋_GB2312"/>
          <w:color w:val="000000" w:themeColor="text1"/>
          <w:sz w:val="28"/>
          <w:szCs w:val="28"/>
          <w:highlight w:val="none"/>
          <w14:textFill>
            <w14:solidFill>
              <w14:schemeClr w14:val="tx1"/>
            </w14:solidFill>
          </w14:textFill>
        </w:rPr>
        <w:t>、具备健全的财务会计制度的承诺函</w:t>
      </w:r>
    </w:p>
    <w:p>
      <w:pPr>
        <w:pStyle w:val="10"/>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outlineLvl w:val="9"/>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1</w:t>
      </w:r>
      <w:r>
        <w:rPr>
          <w:rFonts w:hint="eastAsia" w:ascii="仿宋_GB2312" w:hAnsi="仿宋_GB2312" w:cs="仿宋_GB2312"/>
          <w:color w:val="000000" w:themeColor="text1"/>
          <w:sz w:val="28"/>
          <w:szCs w:val="28"/>
          <w:highlight w:val="none"/>
          <w:lang w:val="en-US" w:eastAsia="zh-CN"/>
          <w14:textFill>
            <w14:solidFill>
              <w14:schemeClr w14:val="tx1"/>
            </w14:solidFill>
          </w14:textFill>
        </w:rPr>
        <w:t>0</w:t>
      </w:r>
      <w:r>
        <w:rPr>
          <w:rFonts w:hint="eastAsia" w:ascii="仿宋_GB2312" w:hAnsi="仿宋_GB2312" w:cs="仿宋_GB2312"/>
          <w:color w:val="000000" w:themeColor="text1"/>
          <w:sz w:val="28"/>
          <w:szCs w:val="28"/>
          <w:highlight w:val="none"/>
          <w14:textFill>
            <w14:solidFill>
              <w14:schemeClr w14:val="tx1"/>
            </w14:solidFill>
          </w14:textFill>
        </w:rPr>
        <w:t>、投标供应商基本情况表</w:t>
      </w:r>
    </w:p>
    <w:p>
      <w:pPr>
        <w:pStyle w:val="10"/>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outlineLvl w:val="9"/>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1</w:t>
      </w:r>
      <w:r>
        <w:rPr>
          <w:rFonts w:hint="eastAsia" w:ascii="仿宋_GB2312" w:hAnsi="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cs="仿宋_GB2312"/>
          <w:color w:val="000000" w:themeColor="text1"/>
          <w:sz w:val="28"/>
          <w:szCs w:val="28"/>
          <w:highlight w:val="none"/>
          <w14:textFill>
            <w14:solidFill>
              <w14:schemeClr w14:val="tx1"/>
            </w14:solidFill>
          </w14:textFill>
        </w:rPr>
        <w:t>、法定代表人身份证明书</w:t>
      </w:r>
    </w:p>
    <w:p>
      <w:pPr>
        <w:pStyle w:val="10"/>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outlineLvl w:val="9"/>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1</w:t>
      </w:r>
      <w:r>
        <w:rPr>
          <w:rFonts w:hint="eastAsia" w:ascii="仿宋_GB2312" w:hAnsi="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cs="仿宋_GB2312"/>
          <w:color w:val="000000" w:themeColor="text1"/>
          <w:sz w:val="28"/>
          <w:szCs w:val="28"/>
          <w:highlight w:val="none"/>
          <w14:textFill>
            <w14:solidFill>
              <w14:schemeClr w14:val="tx1"/>
            </w14:solidFill>
          </w14:textFill>
        </w:rPr>
        <w:t>、法定代表人授权委托书</w:t>
      </w:r>
    </w:p>
    <w:p>
      <w:pPr>
        <w:pStyle w:val="10"/>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outlineLvl w:val="9"/>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1</w:t>
      </w:r>
      <w:r>
        <w:rPr>
          <w:rFonts w:hint="eastAsia" w:ascii="仿宋_GB2312" w:hAnsi="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cs="仿宋_GB2312"/>
          <w:color w:val="000000" w:themeColor="text1"/>
          <w:sz w:val="28"/>
          <w:szCs w:val="28"/>
          <w:highlight w:val="none"/>
          <w14:textFill>
            <w14:solidFill>
              <w14:schemeClr w14:val="tx1"/>
            </w14:solidFill>
          </w14:textFill>
        </w:rPr>
        <w:t>、不参与围标串标承诺书</w:t>
      </w:r>
    </w:p>
    <w:p>
      <w:pPr>
        <w:pStyle w:val="10"/>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outlineLvl w:val="9"/>
        <w:rPr>
          <w:rFonts w:hint="eastAsia"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1</w:t>
      </w:r>
      <w:r>
        <w:rPr>
          <w:rFonts w:hint="eastAsia" w:ascii="仿宋_GB2312" w:hAnsi="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cs="仿宋_GB2312"/>
          <w:color w:val="000000" w:themeColor="text1"/>
          <w:sz w:val="28"/>
          <w:szCs w:val="28"/>
          <w:highlight w:val="none"/>
          <w14:textFill>
            <w14:solidFill>
              <w14:schemeClr w14:val="tx1"/>
            </w14:solidFill>
          </w14:textFill>
        </w:rPr>
        <w:t>、开标一览表</w:t>
      </w:r>
    </w:p>
    <w:p>
      <w:pPr>
        <w:pStyle w:val="10"/>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outlineLvl w:val="9"/>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1</w:t>
      </w:r>
      <w:r>
        <w:rPr>
          <w:rFonts w:hint="eastAsia" w:ascii="仿宋_GB2312" w:hAnsi="仿宋_GB2312" w:cs="仿宋_GB2312"/>
          <w:color w:val="000000" w:themeColor="text1"/>
          <w:sz w:val="28"/>
          <w:szCs w:val="28"/>
          <w:highlight w:val="none"/>
          <w:lang w:val="en-US" w:eastAsia="zh-CN"/>
          <w14:textFill>
            <w14:solidFill>
              <w14:schemeClr w14:val="tx1"/>
            </w14:solidFill>
          </w14:textFill>
        </w:rPr>
        <w:t>5</w:t>
      </w:r>
      <w:r>
        <w:rPr>
          <w:rFonts w:hint="eastAsia" w:ascii="仿宋_GB2312" w:hAnsi="仿宋_GB2312" w:cs="仿宋_GB2312"/>
          <w:color w:val="000000" w:themeColor="text1"/>
          <w:sz w:val="28"/>
          <w:szCs w:val="28"/>
          <w:highlight w:val="none"/>
          <w14:textFill>
            <w14:solidFill>
              <w14:schemeClr w14:val="tx1"/>
            </w14:solidFill>
          </w14:textFill>
        </w:rPr>
        <w:t>、报价表（加盖公章）</w:t>
      </w:r>
      <w:r>
        <w:rPr>
          <w:rFonts w:hint="eastAsia" w:ascii="仿宋_GB2312" w:hAnsi="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cs="仿宋_GB2312"/>
          <w:color w:val="000000" w:themeColor="text1"/>
          <w:sz w:val="28"/>
          <w:szCs w:val="28"/>
          <w:highlight w:val="none"/>
          <w:lang w:val="en-US" w:eastAsia="zh-CN"/>
          <w14:textFill>
            <w14:solidFill>
              <w14:schemeClr w14:val="tx1"/>
            </w14:solidFill>
          </w14:textFill>
        </w:rPr>
        <w:t>按照工程量清单逐项报价，报价含采购费、安装调试费、税金等所有费用。</w:t>
      </w:r>
    </w:p>
    <w:p>
      <w:pPr>
        <w:pStyle w:val="10"/>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outlineLvl w:val="9"/>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1</w:t>
      </w:r>
      <w:r>
        <w:rPr>
          <w:rFonts w:hint="eastAsia" w:ascii="仿宋_GB2312" w:hAnsi="仿宋_GB2312" w:cs="仿宋_GB2312"/>
          <w:color w:val="000000" w:themeColor="text1"/>
          <w:sz w:val="28"/>
          <w:szCs w:val="28"/>
          <w:highlight w:val="none"/>
          <w:lang w:val="en-US" w:eastAsia="zh-CN"/>
          <w14:textFill>
            <w14:solidFill>
              <w14:schemeClr w14:val="tx1"/>
            </w14:solidFill>
          </w14:textFill>
        </w:rPr>
        <w:t>6</w:t>
      </w:r>
      <w:r>
        <w:rPr>
          <w:rFonts w:hint="eastAsia" w:ascii="仿宋_GB2312" w:hAnsi="仿宋_GB2312" w:cs="仿宋_GB2312"/>
          <w:color w:val="000000" w:themeColor="text1"/>
          <w:sz w:val="28"/>
          <w:szCs w:val="28"/>
          <w:highlight w:val="none"/>
          <w14:textFill>
            <w14:solidFill>
              <w14:schemeClr w14:val="tx1"/>
            </w14:solidFill>
          </w14:textFill>
        </w:rPr>
        <w:t>、原厂商三年质保相关证明材料及佐证材料</w:t>
      </w:r>
    </w:p>
    <w:p>
      <w:pPr>
        <w:pStyle w:val="10"/>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outlineLvl w:val="9"/>
        <w:rPr>
          <w:rFonts w:hint="eastAsia"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1</w:t>
      </w:r>
      <w:r>
        <w:rPr>
          <w:rFonts w:hint="eastAsia" w:ascii="仿宋_GB2312" w:hAnsi="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cs="仿宋_GB2312"/>
          <w:color w:val="000000" w:themeColor="text1"/>
          <w:sz w:val="28"/>
          <w:szCs w:val="28"/>
          <w:highlight w:val="none"/>
          <w14:textFill>
            <w14:solidFill>
              <w14:schemeClr w14:val="tx1"/>
            </w14:solidFill>
          </w14:textFill>
        </w:rPr>
        <w:t>、供应商认为需要提供的其他证明材料</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cs="仿宋_GB2312"/>
          <w:color w:val="000000" w:themeColor="text1"/>
          <w:sz w:val="28"/>
          <w:szCs w:val="28"/>
          <w:highlight w:val="none"/>
          <w:lang w:val="en-US" w:eastAsia="zh-CN"/>
          <w14:textFill>
            <w14:solidFill>
              <w14:schemeClr w14:val="tx1"/>
            </w14:solidFill>
          </w14:textFill>
        </w:rPr>
        <w:t>18、</w:t>
      </w:r>
      <w:r>
        <w:rPr>
          <w:rFonts w:hint="eastAsia" w:ascii="仿宋_GB2312" w:hAnsi="仿宋_GB2312" w:eastAsia="仿宋_GB2312" w:cs="仿宋_GB2312"/>
          <w:sz w:val="32"/>
          <w:szCs w:val="32"/>
          <w:highlight w:val="none"/>
        </w:rPr>
        <w:t>技术方案（含安装施工方案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图纸</w:t>
      </w:r>
      <w:r>
        <w:rPr>
          <w:rFonts w:hint="eastAsia" w:ascii="仿宋_GB2312" w:hAnsi="仿宋_GB2312" w:eastAsia="仿宋_GB2312" w:cs="仿宋_GB2312"/>
          <w:sz w:val="32"/>
          <w:szCs w:val="32"/>
          <w:highlight w:val="none"/>
        </w:rPr>
        <w:t>、安装施工进度、有安全、质量、技术的保证措施，人员配备及须提供服务方案等）、</w:t>
      </w:r>
      <w:r>
        <w:rPr>
          <w:rFonts w:hint="eastAsia" w:ascii="仿宋_GB2312" w:hAnsi="仿宋_GB2312" w:eastAsia="仿宋_GB2312" w:cs="仿宋_GB2312"/>
          <w:sz w:val="32"/>
          <w:szCs w:val="32"/>
          <w:highlight w:val="none"/>
          <w:lang w:val="en-US" w:eastAsia="zh-CN"/>
        </w:rPr>
        <w:t>空调</w:t>
      </w:r>
      <w:r>
        <w:rPr>
          <w:rFonts w:hint="eastAsia" w:ascii="仿宋_GB2312" w:hAnsi="仿宋_GB2312" w:eastAsia="仿宋_GB2312" w:cs="仿宋_GB2312"/>
          <w:sz w:val="32"/>
          <w:szCs w:val="32"/>
          <w:highlight w:val="none"/>
        </w:rPr>
        <w:t>质量保证措施、施工方案、故障处理方案等。</w:t>
      </w:r>
    </w:p>
    <w:p>
      <w:pPr>
        <w:pStyle w:val="10"/>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outlineLvl w:val="9"/>
        <w:rPr>
          <w:rFonts w:hint="eastAsia" w:ascii="仿宋_GB2312" w:hAnsi="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cs="仿宋_GB2312"/>
          <w:color w:val="000000" w:themeColor="text1"/>
          <w:sz w:val="28"/>
          <w:szCs w:val="28"/>
          <w:highlight w:val="none"/>
          <w:lang w:val="en-US" w:eastAsia="zh-CN"/>
          <w14:textFill>
            <w14:solidFill>
              <w14:schemeClr w14:val="tx1"/>
            </w14:solidFill>
          </w14:textFill>
        </w:rPr>
        <w:t>19、方案若不能满足学校需求的退标承诺。</w:t>
      </w:r>
    </w:p>
    <w:p>
      <w:pPr>
        <w:pStyle w:val="10"/>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outlineLvl w:val="9"/>
        <w:rPr>
          <w:rFonts w:hint="eastAsia" w:ascii="仿宋_GB2312" w:hAnsi="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cs="仿宋_GB2312"/>
          <w:color w:val="000000" w:themeColor="text1"/>
          <w:sz w:val="28"/>
          <w:szCs w:val="28"/>
          <w:highlight w:val="none"/>
          <w:lang w:val="en-US" w:eastAsia="zh-CN"/>
          <w14:textFill>
            <w14:solidFill>
              <w14:schemeClr w14:val="tx1"/>
            </w14:solidFill>
          </w14:textFill>
        </w:rPr>
        <w:t>20、企业业绩（近三年业绩不少于3项），业绩要求：不少于500㎡场地直膨式机组安装业绩，自2021年9月至今。</w:t>
      </w:r>
    </w:p>
    <w:p>
      <w:pPr>
        <w:pStyle w:val="10"/>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outlineLvl w:val="9"/>
        <w:rPr>
          <w:rFonts w:hint="eastAsia" w:ascii="仿宋_GB2312" w:hAnsi="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cs="仿宋_GB2312"/>
          <w:color w:val="000000" w:themeColor="text1"/>
          <w:sz w:val="28"/>
          <w:szCs w:val="28"/>
          <w:highlight w:val="none"/>
          <w:lang w:val="en-US" w:eastAsia="zh-CN"/>
          <w14:textFill>
            <w14:solidFill>
              <w14:schemeClr w14:val="tx1"/>
            </w14:solidFill>
          </w14:textFill>
        </w:rPr>
        <w:t>21、厂家唯一授权书。</w:t>
      </w:r>
    </w:p>
    <w:p>
      <w:pPr>
        <w:pStyle w:val="10"/>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outlineLvl w:val="9"/>
        <w:rPr>
          <w:rFonts w:hint="eastAsia" w:ascii="仿宋_GB2312" w:hAnsi="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cs="仿宋_GB2312"/>
          <w:color w:val="000000" w:themeColor="text1"/>
          <w:sz w:val="28"/>
          <w:szCs w:val="28"/>
          <w:highlight w:val="none"/>
          <w:lang w:val="en-US" w:eastAsia="zh-CN"/>
          <w14:textFill>
            <w14:solidFill>
              <w14:schemeClr w14:val="tx1"/>
            </w14:solidFill>
          </w14:textFill>
        </w:rPr>
        <w:t>22、现场踏勘证明文件</w:t>
      </w:r>
    </w:p>
    <w:p>
      <w:pPr>
        <w:pStyle w:val="10"/>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outlineLvl w:val="9"/>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（材料如不按下述要求提供或不提供，做无效标处理）</w:t>
      </w:r>
      <w:r>
        <w:rPr>
          <w:rFonts w:hint="eastAsia" w:ascii="仿宋_GB2312" w:hAnsi="仿宋_GB2312" w:cs="仿宋_GB2312"/>
          <w:color w:val="000000" w:themeColor="text1"/>
          <w:sz w:val="28"/>
          <w:szCs w:val="28"/>
          <w:highlight w:val="none"/>
          <w14:textFill>
            <w14:solidFill>
              <w14:schemeClr w14:val="tx1"/>
            </w14:solidFill>
          </w14:textFill>
        </w:rPr>
        <w:br w:type="page"/>
      </w:r>
    </w:p>
    <w:p>
      <w:pPr>
        <w:pStyle w:val="22"/>
        <w:numPr>
          <w:ilvl w:val="0"/>
          <w:numId w:val="1"/>
        </w:numPr>
        <w:spacing w:line="360" w:lineRule="auto"/>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相关证明文件（资格证明文件）</w:t>
      </w:r>
    </w:p>
    <w:p>
      <w:pPr>
        <w:spacing w:line="360" w:lineRule="auto"/>
        <w:ind w:firstLine="560" w:firstLineChars="200"/>
        <w:rPr>
          <w:rFonts w:ascii="仿宋_GB2312" w:hAnsi="仿宋_GB2312" w:cs="仿宋_GB2312"/>
          <w:color w:val="000000" w:themeColor="text1"/>
          <w:kern w:val="0"/>
          <w:sz w:val="28"/>
          <w:szCs w:val="28"/>
          <w:highlight w:val="none"/>
          <w14:textFill>
            <w14:solidFill>
              <w14:schemeClr w14:val="tx1"/>
            </w14:solidFill>
          </w14:textFill>
        </w:rPr>
      </w:pPr>
      <w:r>
        <w:rPr>
          <w:rFonts w:hint="eastAsia" w:ascii="仿宋_GB2312" w:hAnsi="仿宋_GB2312" w:cs="仿宋_GB2312"/>
          <w:color w:val="000000" w:themeColor="text1"/>
          <w:kern w:val="0"/>
          <w:sz w:val="28"/>
          <w:szCs w:val="28"/>
          <w:highlight w:val="none"/>
          <w14:textFill>
            <w14:solidFill>
              <w14:schemeClr w14:val="tx1"/>
            </w14:solidFill>
          </w14:textFill>
        </w:rPr>
        <w:t>（1）具有独立承担民事责任能力的、在中华人民共和国境内注册的法人、其他组织或者自然人。</w:t>
      </w:r>
    </w:p>
    <w:p>
      <w:pPr>
        <w:widowControl/>
        <w:spacing w:line="360" w:lineRule="auto"/>
        <w:ind w:firstLine="560" w:firstLineChars="200"/>
        <w:jc w:val="left"/>
        <w:rPr>
          <w:rFonts w:ascii="仿宋_GB2312" w:hAnsi="仿宋_GB2312" w:cs="仿宋_GB2312"/>
          <w:color w:val="000000" w:themeColor="text1"/>
          <w:kern w:val="0"/>
          <w:sz w:val="28"/>
          <w:szCs w:val="28"/>
          <w:highlight w:val="none"/>
          <w14:textFill>
            <w14:solidFill>
              <w14:schemeClr w14:val="tx1"/>
            </w14:solidFill>
          </w14:textFill>
        </w:rPr>
      </w:pPr>
      <w:r>
        <w:rPr>
          <w:rFonts w:hint="eastAsia" w:ascii="仿宋_GB2312" w:hAnsi="仿宋_GB2312" w:cs="仿宋_GB2312"/>
          <w:color w:val="000000" w:themeColor="text1"/>
          <w:kern w:val="0"/>
          <w:sz w:val="28"/>
          <w:szCs w:val="28"/>
          <w:highlight w:val="none"/>
          <w14:textFill>
            <w14:solidFill>
              <w14:schemeClr w14:val="tx1"/>
            </w14:solidFill>
          </w14:textFill>
        </w:rPr>
        <w:t>（2）凡拟参加本次竞价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本次竞价活动。</w:t>
      </w:r>
    </w:p>
    <w:p>
      <w:pPr>
        <w:pStyle w:val="19"/>
        <w:spacing w:line="360" w:lineRule="auto"/>
        <w:ind w:firstLine="560" w:firstLineChars="200"/>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（3）</w:t>
      </w:r>
      <w:bookmarkStart w:id="1" w:name="OLE_LINK10"/>
      <w:r>
        <w:rPr>
          <w:rFonts w:hint="eastAsia" w:ascii="仿宋_GB2312" w:hAnsi="仿宋_GB2312" w:cs="仿宋_GB2312"/>
          <w:color w:val="000000" w:themeColor="text1"/>
          <w:sz w:val="28"/>
          <w:szCs w:val="28"/>
          <w:highlight w:val="none"/>
          <w14:textFill>
            <w14:solidFill>
              <w14:schemeClr w14:val="tx1"/>
            </w14:solidFill>
          </w14:textFill>
        </w:rPr>
        <w:t>具备履行合同所必需的设备和专业技术能力的证明材料（提</w:t>
      </w:r>
      <w:bookmarkEnd w:id="1"/>
      <w:r>
        <w:rPr>
          <w:rFonts w:hint="eastAsia" w:ascii="仿宋_GB2312" w:hAnsi="仿宋_GB2312" w:cs="仿宋_GB2312"/>
          <w:color w:val="000000" w:themeColor="text1"/>
          <w:sz w:val="28"/>
          <w:szCs w:val="28"/>
          <w:highlight w:val="none"/>
          <w14:textFill>
            <w14:solidFill>
              <w14:schemeClr w14:val="tx1"/>
            </w14:solidFill>
          </w14:textFill>
        </w:rPr>
        <w:t>供供应商近三年（</w:t>
      </w:r>
      <w:r>
        <w:rPr>
          <w:rFonts w:hint="eastAsia" w:ascii="仿宋_GB2312" w:hAnsi="仿宋_GB2312" w:cs="仿宋_GB2312"/>
          <w:b/>
          <w:bCs/>
          <w:color w:val="000000" w:themeColor="text1"/>
          <w:sz w:val="28"/>
          <w:szCs w:val="28"/>
          <w:highlight w:val="none"/>
          <w14:textFill>
            <w14:solidFill>
              <w14:schemeClr w14:val="tx1"/>
            </w14:solidFill>
          </w14:textFill>
        </w:rPr>
        <w:t>2021年1月1日</w:t>
      </w:r>
      <w:r>
        <w:rPr>
          <w:rFonts w:hint="eastAsia" w:ascii="仿宋_GB2312" w:hAnsi="仿宋_GB2312" w:cs="仿宋_GB2312"/>
          <w:color w:val="000000" w:themeColor="text1"/>
          <w:sz w:val="28"/>
          <w:szCs w:val="28"/>
          <w:highlight w:val="none"/>
          <w14:textFill>
            <w14:solidFill>
              <w14:schemeClr w14:val="tx1"/>
            </w14:solidFill>
          </w14:textFill>
        </w:rPr>
        <w:t>-至今）的类似业绩，须提供业绩合同）。</w:t>
      </w:r>
    </w:p>
    <w:p>
      <w:pPr>
        <w:pStyle w:val="11"/>
        <w:spacing w:line="360" w:lineRule="auto"/>
        <w:ind w:left="0" w:firstLine="480"/>
        <w:rPr>
          <w:rFonts w:ascii="仿宋_GB2312" w:hAnsi="仿宋_GB2312" w:cs="仿宋_GB2312"/>
          <w:color w:val="000000" w:themeColor="text1"/>
          <w:kern w:val="0"/>
          <w:sz w:val="28"/>
          <w:szCs w:val="28"/>
          <w:highlight w:val="none"/>
          <w14:textFill>
            <w14:solidFill>
              <w14:schemeClr w14:val="tx1"/>
            </w14:solidFill>
          </w14:textFill>
        </w:rPr>
      </w:pPr>
      <w:r>
        <w:rPr>
          <w:rFonts w:hint="eastAsia" w:ascii="仿宋_GB2312" w:hAnsi="仿宋_GB2312" w:cs="仿宋_GB2312"/>
          <w:color w:val="000000" w:themeColor="text1"/>
          <w:kern w:val="0"/>
          <w:sz w:val="28"/>
          <w:szCs w:val="28"/>
          <w:highlight w:val="none"/>
          <w14:textFill>
            <w14:solidFill>
              <w14:schemeClr w14:val="tx1"/>
            </w14:solidFill>
          </w14:textFill>
        </w:rPr>
        <w:t>（4）完税证明、缴纳社保证明(提供竞价截止时间前一年内至少一个月依法缴纳税收及缴纳社会保障资金的证明材料。供应商依法享受缓缴、免缴税收、社会保障资金的提供证明材料，并加盖公章。)</w:t>
      </w:r>
    </w:p>
    <w:p>
      <w:pPr>
        <w:pStyle w:val="11"/>
        <w:spacing w:line="360" w:lineRule="auto"/>
        <w:ind w:left="0" w:firstLine="480"/>
        <w:rPr>
          <w:rFonts w:ascii="仿宋_GB2312" w:hAnsi="仿宋_GB2312" w:cs="仿宋_GB2312"/>
          <w:color w:val="000000" w:themeColor="text1"/>
          <w:kern w:val="0"/>
          <w:sz w:val="28"/>
          <w:szCs w:val="28"/>
          <w:highlight w:val="none"/>
          <w14:textFill>
            <w14:solidFill>
              <w14:schemeClr w14:val="tx1"/>
            </w14:solidFill>
          </w14:textFill>
        </w:rPr>
      </w:pPr>
      <w:r>
        <w:rPr>
          <w:rFonts w:hint="eastAsia" w:ascii="仿宋_GB2312" w:hAnsi="仿宋_GB2312" w:cs="仿宋_GB2312"/>
          <w:color w:val="000000" w:themeColor="text1"/>
          <w:kern w:val="0"/>
          <w:sz w:val="28"/>
          <w:szCs w:val="28"/>
          <w:highlight w:val="none"/>
          <w14:textFill>
            <w14:solidFill>
              <w14:schemeClr w14:val="tx1"/>
            </w14:solidFill>
          </w14:textFill>
        </w:rPr>
        <w:t>（5）具有国家颁发的有效的营业执照</w:t>
      </w:r>
      <w:r>
        <w:rPr>
          <w:rFonts w:hint="eastAsia" w:ascii="仿宋_GB2312" w:hAnsi="仿宋_GB2312" w:cs="仿宋_GB2312"/>
          <w:color w:val="000000" w:themeColor="text1"/>
          <w:sz w:val="28"/>
          <w:szCs w:val="28"/>
          <w:highlight w:val="none"/>
          <w14:textFill>
            <w14:solidFill>
              <w14:schemeClr w14:val="tx1"/>
            </w14:solidFill>
          </w14:textFill>
        </w:rPr>
        <w:t>，</w:t>
      </w:r>
      <w:r>
        <w:rPr>
          <w:rFonts w:hint="eastAsia" w:ascii="仿宋_GB2312" w:hAnsi="仿宋_GB2312" w:cs="仿宋_GB2312"/>
          <w:color w:val="000000" w:themeColor="text1"/>
          <w:kern w:val="0"/>
          <w:sz w:val="28"/>
          <w:szCs w:val="28"/>
          <w:highlight w:val="none"/>
          <w14:textFill>
            <w14:solidFill>
              <w14:schemeClr w14:val="tx1"/>
            </w14:solidFill>
          </w14:textFill>
        </w:rPr>
        <w:t>提供国家质量技术监督部门出具的货物检测证明。(经营范围包含本次招标内容)。</w:t>
      </w:r>
    </w:p>
    <w:p>
      <w:pPr>
        <w:pStyle w:val="11"/>
        <w:spacing w:line="360" w:lineRule="auto"/>
        <w:ind w:left="0" w:firstLine="480"/>
        <w:rPr>
          <w:rFonts w:ascii="仿宋_GB2312" w:hAnsi="仿宋_GB2312" w:cs="仿宋_GB2312"/>
          <w:color w:val="000000" w:themeColor="text1"/>
          <w:kern w:val="0"/>
          <w:sz w:val="28"/>
          <w:szCs w:val="28"/>
          <w:highlight w:val="none"/>
          <w14:textFill>
            <w14:solidFill>
              <w14:schemeClr w14:val="tx1"/>
            </w14:solidFill>
          </w14:textFill>
        </w:rPr>
      </w:pPr>
      <w:r>
        <w:rPr>
          <w:rFonts w:hint="eastAsia" w:ascii="仿宋_GB2312" w:hAnsi="仿宋_GB2312" w:cs="仿宋_GB2312"/>
          <w:color w:val="000000" w:themeColor="text1"/>
          <w:kern w:val="0"/>
          <w:sz w:val="28"/>
          <w:szCs w:val="28"/>
          <w:highlight w:val="none"/>
          <w14:textFill>
            <w14:solidFill>
              <w14:schemeClr w14:val="tx1"/>
            </w14:solidFill>
          </w14:textFill>
        </w:rPr>
        <w:t>（6）参加政府采购活动前3年内在经营活动中没有重大违法记录的书面声明并加盖公章。（后附模板）</w:t>
      </w:r>
    </w:p>
    <w:p>
      <w:pP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br w:type="page"/>
      </w:r>
    </w:p>
    <w:p>
      <w:pPr>
        <w:pStyle w:val="15"/>
        <w:widowControl/>
        <w:tabs>
          <w:tab w:val="left" w:pos="9453"/>
        </w:tabs>
        <w:spacing w:beforeAutospacing="1" w:afterAutospacing="1" w:line="360" w:lineRule="auto"/>
        <w:rPr>
          <w:rFonts w:ascii="方正小标宋简体" w:hAnsi="方正小标宋简体" w:eastAsia="方正小标宋简体" w:cs="方正小标宋简体"/>
          <w:b/>
          <w:snapToGrid w:val="0"/>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pacing w:val="7"/>
          <w:kern w:val="2"/>
          <w:sz w:val="35"/>
          <w:szCs w:val="35"/>
          <w:highlight w:val="none"/>
          <w14:textFill>
            <w14:solidFill>
              <w14:schemeClr w14:val="tx1"/>
            </w14:solidFill>
          </w14:textFill>
        </w:rPr>
        <w:t>2、</w:t>
      </w:r>
      <w:r>
        <w:rPr>
          <w:rFonts w:hint="eastAsia" w:ascii="方正小标宋简体" w:hAnsi="方正小标宋简体" w:eastAsia="方正小标宋简体" w:cs="方正小标宋简体"/>
          <w:b/>
          <w:snapToGrid w:val="0"/>
          <w:color w:val="000000" w:themeColor="text1"/>
          <w:sz w:val="32"/>
          <w:szCs w:val="32"/>
          <w:highlight w:val="none"/>
          <w14:textFill>
            <w14:solidFill>
              <w14:schemeClr w14:val="tx1"/>
            </w14:solidFill>
          </w14:textFill>
        </w:rPr>
        <w:t>投标函</w:t>
      </w:r>
    </w:p>
    <w:p>
      <w:pPr>
        <w:pStyle w:val="37"/>
        <w:widowControl/>
        <w:spacing w:line="360" w:lineRule="exact"/>
        <w:ind w:left="0" w:leftChars="0"/>
        <w:rPr>
          <w:rFonts w:ascii="宋体" w:cs="宋体"/>
          <w:sz w:val="28"/>
          <w:szCs w:val="28"/>
          <w:highlight w:val="none"/>
        </w:rPr>
      </w:pPr>
      <w:r>
        <w:rPr>
          <w:rFonts w:hint="eastAsia" w:ascii="宋体" w:cs="宋体"/>
          <w:sz w:val="28"/>
          <w:szCs w:val="28"/>
          <w:highlight w:val="none"/>
        </w:rPr>
        <w:t xml:space="preserve"> </w:t>
      </w:r>
      <w:r>
        <w:rPr>
          <w:rFonts w:hint="eastAsia" w:ascii="宋体" w:cs="宋体"/>
          <w:sz w:val="28"/>
          <w:szCs w:val="28"/>
          <w:highlight w:val="none"/>
          <w:u w:val="single"/>
        </w:rPr>
        <w:t xml:space="preserve">  新疆艺术学院     </w:t>
      </w:r>
      <w:r>
        <w:rPr>
          <w:rFonts w:hint="eastAsia" w:ascii="宋体" w:cs="宋体"/>
          <w:sz w:val="28"/>
          <w:szCs w:val="28"/>
          <w:highlight w:val="none"/>
        </w:rPr>
        <w:t>：</w:t>
      </w:r>
    </w:p>
    <w:p>
      <w:pPr>
        <w:pStyle w:val="37"/>
        <w:widowControl/>
        <w:spacing w:line="360" w:lineRule="exact"/>
        <w:ind w:left="0" w:leftChars="0"/>
        <w:rPr>
          <w:rFonts w:ascii="宋体" w:cs="宋体"/>
          <w:sz w:val="28"/>
          <w:szCs w:val="28"/>
          <w:highlight w:val="none"/>
        </w:rPr>
      </w:pPr>
      <w:r>
        <w:rPr>
          <w:rFonts w:hint="eastAsia" w:ascii="宋体" w:cs="宋体"/>
          <w:sz w:val="28"/>
          <w:szCs w:val="28"/>
          <w:highlight w:val="none"/>
        </w:rPr>
        <w:t xml:space="preserve">     </w:t>
      </w:r>
      <w:r>
        <w:rPr>
          <w:rFonts w:hint="eastAsia" w:ascii="宋体" w:cs="宋体"/>
          <w:sz w:val="28"/>
          <w:szCs w:val="28"/>
          <w:highlight w:val="none"/>
          <w:u w:val="single"/>
        </w:rPr>
        <w:t xml:space="preserve">                    </w:t>
      </w:r>
      <w:r>
        <w:rPr>
          <w:rFonts w:hint="eastAsia" w:ascii="宋体" w:cs="宋体"/>
          <w:sz w:val="28"/>
          <w:szCs w:val="28"/>
          <w:highlight w:val="none"/>
        </w:rPr>
        <w:t xml:space="preserve"> (投标人名称)授权</w:t>
      </w:r>
      <w:r>
        <w:rPr>
          <w:rFonts w:hint="eastAsia" w:ascii="宋体" w:cs="宋体"/>
          <w:sz w:val="28"/>
          <w:szCs w:val="28"/>
          <w:highlight w:val="none"/>
          <w:u w:val="single"/>
        </w:rPr>
        <w:t xml:space="preserve">                    </w:t>
      </w:r>
      <w:r>
        <w:rPr>
          <w:rFonts w:hint="eastAsia" w:ascii="宋体" w:cs="宋体"/>
          <w:sz w:val="28"/>
          <w:szCs w:val="28"/>
          <w:highlight w:val="none"/>
        </w:rPr>
        <w:t>(投标人授权代理人姓名)</w:t>
      </w:r>
      <w:r>
        <w:rPr>
          <w:rFonts w:hint="eastAsia" w:ascii="宋体" w:cs="宋体"/>
          <w:sz w:val="28"/>
          <w:szCs w:val="28"/>
          <w:highlight w:val="none"/>
          <w:u w:val="single"/>
        </w:rPr>
        <w:t xml:space="preserve">                      </w:t>
      </w:r>
      <w:r>
        <w:rPr>
          <w:rFonts w:hint="eastAsia" w:ascii="宋体" w:cs="宋体"/>
          <w:sz w:val="28"/>
          <w:szCs w:val="28"/>
          <w:highlight w:val="none"/>
        </w:rPr>
        <w:t>(职务、职称)为我方代表，参加贵方的</w:t>
      </w:r>
      <w:r>
        <w:rPr>
          <w:rFonts w:hint="eastAsia" w:ascii="宋体" w:cs="宋体"/>
          <w:sz w:val="28"/>
          <w:szCs w:val="28"/>
          <w:highlight w:val="none"/>
          <w:u w:val="single"/>
          <w:lang w:eastAsia="zh-CN"/>
        </w:rPr>
        <w:t>演艺中心建设项目（第一包空调机组采购安装）</w:t>
      </w:r>
      <w:r>
        <w:rPr>
          <w:rFonts w:hint="eastAsia" w:ascii="宋体" w:cs="宋体"/>
          <w:sz w:val="28"/>
          <w:szCs w:val="28"/>
          <w:highlight w:val="none"/>
        </w:rPr>
        <w:t>招标采购的有关活动，并对此项目进行投标。为此：</w:t>
      </w:r>
    </w:p>
    <w:p>
      <w:pPr>
        <w:pStyle w:val="37"/>
        <w:widowControl/>
        <w:spacing w:line="360" w:lineRule="exact"/>
        <w:ind w:left="0" w:leftChars="0" w:firstLine="560" w:firstLineChars="200"/>
        <w:rPr>
          <w:rFonts w:ascii="宋体" w:cs="宋体"/>
          <w:sz w:val="28"/>
          <w:szCs w:val="28"/>
          <w:highlight w:val="none"/>
        </w:rPr>
      </w:pPr>
      <w:r>
        <w:rPr>
          <w:rFonts w:hint="eastAsia" w:ascii="宋体" w:cs="宋体"/>
          <w:sz w:val="28"/>
          <w:szCs w:val="28"/>
          <w:highlight w:val="none"/>
        </w:rPr>
        <w:t>1、我方同意在本项目招标文件中规定的投标有效期内遵守本响应文件中的承诺且在此期限期满之前均具有约束力。</w:t>
      </w:r>
    </w:p>
    <w:p>
      <w:pPr>
        <w:pStyle w:val="37"/>
        <w:widowControl/>
        <w:spacing w:line="360" w:lineRule="exact"/>
        <w:ind w:left="0" w:leftChars="0" w:firstLine="560" w:firstLineChars="200"/>
        <w:rPr>
          <w:rFonts w:ascii="宋体" w:cs="宋体"/>
          <w:sz w:val="28"/>
          <w:szCs w:val="28"/>
          <w:highlight w:val="none"/>
        </w:rPr>
      </w:pPr>
      <w:r>
        <w:rPr>
          <w:rFonts w:hint="eastAsia" w:ascii="宋体" w:cs="宋体"/>
          <w:sz w:val="28"/>
          <w:szCs w:val="28"/>
          <w:highlight w:val="none"/>
        </w:rPr>
        <w:t>2、我方承诺已经具备《中华人民共和国政府采购法》中规定的参加政府采购活动的供应商应当具备的条件：</w:t>
      </w:r>
    </w:p>
    <w:p>
      <w:pPr>
        <w:pStyle w:val="37"/>
        <w:widowControl/>
        <w:spacing w:line="360" w:lineRule="exact"/>
        <w:ind w:left="0" w:leftChars="0" w:firstLine="560" w:firstLineChars="200"/>
        <w:rPr>
          <w:rFonts w:ascii="宋体" w:cs="宋体"/>
          <w:sz w:val="28"/>
          <w:szCs w:val="28"/>
          <w:highlight w:val="none"/>
        </w:rPr>
      </w:pPr>
      <w:r>
        <w:rPr>
          <w:rFonts w:hint="eastAsia" w:ascii="宋体" w:cs="宋体"/>
          <w:sz w:val="28"/>
          <w:szCs w:val="28"/>
          <w:highlight w:val="none"/>
        </w:rPr>
        <w:t>1）具有独立承担民事责任的能力；</w:t>
      </w:r>
    </w:p>
    <w:p>
      <w:pPr>
        <w:pStyle w:val="37"/>
        <w:widowControl/>
        <w:spacing w:line="360" w:lineRule="exact"/>
        <w:ind w:left="0" w:leftChars="0" w:firstLine="560" w:firstLineChars="200"/>
        <w:rPr>
          <w:rFonts w:ascii="宋体" w:cs="宋体"/>
          <w:sz w:val="28"/>
          <w:szCs w:val="28"/>
          <w:highlight w:val="none"/>
        </w:rPr>
      </w:pPr>
      <w:r>
        <w:rPr>
          <w:rFonts w:hint="eastAsia" w:ascii="宋体" w:cs="宋体"/>
          <w:sz w:val="28"/>
          <w:szCs w:val="28"/>
          <w:highlight w:val="none"/>
        </w:rPr>
        <w:t>2）具有良好的商业信誉和健全的财务会计制度；</w:t>
      </w:r>
    </w:p>
    <w:p>
      <w:pPr>
        <w:pStyle w:val="37"/>
        <w:widowControl/>
        <w:spacing w:line="360" w:lineRule="exact"/>
        <w:ind w:left="0" w:leftChars="0" w:firstLine="560" w:firstLineChars="200"/>
        <w:rPr>
          <w:rFonts w:ascii="宋体" w:cs="宋体"/>
          <w:sz w:val="28"/>
          <w:szCs w:val="28"/>
          <w:highlight w:val="none"/>
        </w:rPr>
      </w:pPr>
      <w:r>
        <w:rPr>
          <w:rFonts w:hint="eastAsia" w:ascii="宋体" w:cs="宋体"/>
          <w:sz w:val="28"/>
          <w:szCs w:val="28"/>
          <w:highlight w:val="none"/>
        </w:rPr>
        <w:t>3）具有履行合同所必需的设备和专业技术能力；</w:t>
      </w:r>
    </w:p>
    <w:p>
      <w:pPr>
        <w:pStyle w:val="37"/>
        <w:widowControl/>
        <w:spacing w:line="360" w:lineRule="exact"/>
        <w:ind w:left="0" w:leftChars="0" w:firstLine="560" w:firstLineChars="200"/>
        <w:rPr>
          <w:rFonts w:ascii="宋体" w:cs="宋体"/>
          <w:sz w:val="28"/>
          <w:szCs w:val="28"/>
          <w:highlight w:val="none"/>
        </w:rPr>
      </w:pPr>
      <w:r>
        <w:rPr>
          <w:rFonts w:hint="eastAsia" w:ascii="宋体" w:cs="宋体"/>
          <w:sz w:val="28"/>
          <w:szCs w:val="28"/>
          <w:highlight w:val="none"/>
        </w:rPr>
        <w:t>4）有依法缴纳税收和社会保障资金的良好记录；</w:t>
      </w:r>
    </w:p>
    <w:p>
      <w:pPr>
        <w:pStyle w:val="37"/>
        <w:widowControl/>
        <w:spacing w:line="360" w:lineRule="exact"/>
        <w:ind w:left="0" w:leftChars="0" w:firstLine="560" w:firstLineChars="200"/>
        <w:rPr>
          <w:rFonts w:ascii="宋体" w:cs="宋体"/>
          <w:sz w:val="28"/>
          <w:szCs w:val="28"/>
          <w:highlight w:val="none"/>
        </w:rPr>
      </w:pPr>
      <w:r>
        <w:rPr>
          <w:rFonts w:hint="eastAsia" w:ascii="宋体" w:cs="宋体"/>
          <w:sz w:val="28"/>
          <w:szCs w:val="28"/>
          <w:highlight w:val="none"/>
        </w:rPr>
        <w:t>5）参加此项采购活动前三年内，在经营活动中没有重大违法记录；</w:t>
      </w:r>
    </w:p>
    <w:p>
      <w:pPr>
        <w:pStyle w:val="28"/>
        <w:widowControl/>
        <w:spacing w:line="360" w:lineRule="exact"/>
        <w:ind w:firstLine="560" w:firstLineChars="200"/>
        <w:rPr>
          <w:rFonts w:ascii="宋体" w:cs="宋体"/>
          <w:sz w:val="28"/>
          <w:szCs w:val="28"/>
          <w:highlight w:val="none"/>
        </w:rPr>
      </w:pPr>
      <w:r>
        <w:rPr>
          <w:rFonts w:hint="eastAsia" w:ascii="宋体" w:cs="宋体"/>
          <w:sz w:val="28"/>
          <w:szCs w:val="28"/>
          <w:highlight w:val="none"/>
        </w:rPr>
        <w:t>6）法律、行政法规规定的其他条件。</w:t>
      </w:r>
    </w:p>
    <w:p>
      <w:pPr>
        <w:pStyle w:val="37"/>
        <w:widowControl/>
        <w:spacing w:line="360" w:lineRule="exact"/>
        <w:ind w:left="0" w:leftChars="0" w:firstLine="560" w:firstLineChars="200"/>
        <w:rPr>
          <w:rFonts w:ascii="宋体" w:cs="宋体"/>
          <w:sz w:val="28"/>
          <w:szCs w:val="28"/>
          <w:highlight w:val="none"/>
        </w:rPr>
      </w:pPr>
      <w:r>
        <w:rPr>
          <w:rFonts w:hint="eastAsia" w:ascii="宋体" w:cs="宋体"/>
          <w:sz w:val="28"/>
          <w:szCs w:val="28"/>
          <w:highlight w:val="none"/>
        </w:rPr>
        <w:t>3、提供投标人须知规定的全部投标文件，包括在平台上传响应文件。</w:t>
      </w:r>
    </w:p>
    <w:p>
      <w:pPr>
        <w:pStyle w:val="37"/>
        <w:widowControl/>
        <w:spacing w:line="360" w:lineRule="exact"/>
        <w:ind w:left="0" w:leftChars="0" w:firstLine="560" w:firstLineChars="200"/>
        <w:rPr>
          <w:rFonts w:ascii="宋体" w:cs="宋体"/>
          <w:sz w:val="28"/>
          <w:szCs w:val="28"/>
          <w:highlight w:val="none"/>
        </w:rPr>
      </w:pPr>
      <w:r>
        <w:rPr>
          <w:rFonts w:hint="eastAsia" w:ascii="宋体" w:cs="宋体"/>
          <w:sz w:val="28"/>
          <w:szCs w:val="28"/>
          <w:highlight w:val="none"/>
        </w:rPr>
        <w:t>4、保证忠实地执行双方所签订的合同，并承担合同规定的责任和义务。</w:t>
      </w:r>
    </w:p>
    <w:p>
      <w:pPr>
        <w:pStyle w:val="37"/>
        <w:widowControl/>
        <w:spacing w:line="360" w:lineRule="exact"/>
        <w:ind w:left="0" w:leftChars="0" w:firstLine="560" w:firstLineChars="200"/>
        <w:rPr>
          <w:rFonts w:ascii="宋体" w:cs="宋体"/>
          <w:sz w:val="28"/>
          <w:szCs w:val="28"/>
          <w:highlight w:val="none"/>
        </w:rPr>
      </w:pPr>
      <w:r>
        <w:rPr>
          <w:rFonts w:hint="eastAsia" w:ascii="宋体" w:cs="宋体"/>
          <w:sz w:val="28"/>
          <w:szCs w:val="28"/>
          <w:highlight w:val="none"/>
        </w:rPr>
        <w:t>5、我方承诺完全满足和响应采购需求文件中的各项技术和服务要求，若有偏差，已在响应文件予以明确特别说明。</w:t>
      </w:r>
    </w:p>
    <w:p>
      <w:pPr>
        <w:pStyle w:val="37"/>
        <w:widowControl/>
        <w:spacing w:line="360" w:lineRule="exact"/>
        <w:ind w:left="0" w:leftChars="0" w:firstLine="560" w:firstLineChars="200"/>
        <w:rPr>
          <w:rFonts w:ascii="宋体" w:cs="宋体"/>
          <w:sz w:val="28"/>
          <w:szCs w:val="28"/>
          <w:highlight w:val="none"/>
        </w:rPr>
      </w:pPr>
      <w:r>
        <w:rPr>
          <w:rFonts w:hint="eastAsia" w:ascii="宋体" w:cs="宋体"/>
          <w:sz w:val="28"/>
          <w:szCs w:val="28"/>
          <w:highlight w:val="none"/>
        </w:rPr>
        <w:t>6、我方承诺：完全理解投标报价若超过项目预算时，投标将被拒绝。</w:t>
      </w:r>
    </w:p>
    <w:p>
      <w:pPr>
        <w:pStyle w:val="37"/>
        <w:widowControl/>
        <w:spacing w:line="360" w:lineRule="exact"/>
        <w:ind w:left="0" w:leftChars="0" w:firstLine="560" w:firstLineChars="200"/>
        <w:rPr>
          <w:rFonts w:ascii="宋体" w:cs="宋体"/>
          <w:sz w:val="28"/>
          <w:szCs w:val="28"/>
          <w:highlight w:val="none"/>
        </w:rPr>
      </w:pPr>
      <w:r>
        <w:rPr>
          <w:rFonts w:hint="eastAsia" w:ascii="宋体" w:cs="宋体"/>
          <w:sz w:val="28"/>
          <w:szCs w:val="28"/>
          <w:highlight w:val="none"/>
        </w:rPr>
        <w:t>7、我方承诺：与在本项目中设计编制技术规格的机构及其附属机构无任何直接隶属关系和利益关联。</w:t>
      </w:r>
    </w:p>
    <w:p>
      <w:pPr>
        <w:pStyle w:val="37"/>
        <w:widowControl/>
        <w:spacing w:line="360" w:lineRule="exact"/>
        <w:ind w:left="0" w:leftChars="0" w:firstLine="560" w:firstLineChars="200"/>
        <w:rPr>
          <w:rFonts w:ascii="宋体" w:cs="宋体"/>
          <w:sz w:val="28"/>
          <w:szCs w:val="28"/>
          <w:highlight w:val="none"/>
        </w:rPr>
      </w:pPr>
      <w:r>
        <w:rPr>
          <w:rFonts w:hint="eastAsia" w:ascii="宋体" w:cs="宋体"/>
          <w:sz w:val="28"/>
          <w:szCs w:val="28"/>
          <w:highlight w:val="none"/>
        </w:rPr>
        <w:t>8、我方承诺：投标文件所提供的一切资料及政采云平台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pPr>
        <w:pStyle w:val="37"/>
        <w:widowControl/>
        <w:spacing w:line="360" w:lineRule="exact"/>
        <w:ind w:left="0" w:leftChars="0" w:firstLine="560" w:firstLineChars="200"/>
        <w:rPr>
          <w:rFonts w:ascii="宋体" w:cs="宋体"/>
          <w:sz w:val="28"/>
          <w:szCs w:val="28"/>
          <w:highlight w:val="none"/>
        </w:rPr>
      </w:pPr>
      <w:r>
        <w:rPr>
          <w:rFonts w:hint="eastAsia" w:ascii="宋体" w:cs="宋体"/>
          <w:sz w:val="28"/>
          <w:szCs w:val="28"/>
          <w:highlight w:val="none"/>
        </w:rPr>
        <w:t>9、我方已详细审核全部响应文件，包括响应文件修改书（如有的话）、参考资料及有关附件，确认无误。</w:t>
      </w:r>
    </w:p>
    <w:p>
      <w:pPr>
        <w:pStyle w:val="37"/>
        <w:widowControl/>
        <w:spacing w:line="360" w:lineRule="exact"/>
        <w:ind w:left="0" w:leftChars="0" w:firstLine="560" w:firstLineChars="200"/>
        <w:rPr>
          <w:rFonts w:ascii="宋体" w:cs="宋体"/>
          <w:sz w:val="28"/>
          <w:szCs w:val="28"/>
          <w:highlight w:val="none"/>
        </w:rPr>
      </w:pPr>
      <w:r>
        <w:rPr>
          <w:rFonts w:hint="eastAsia" w:ascii="宋体" w:cs="宋体"/>
          <w:sz w:val="28"/>
          <w:szCs w:val="28"/>
          <w:highlight w:val="none"/>
        </w:rPr>
        <w:t>10、我方承诺：采购人若需追加采购本项目采购需求文件所列货物及相关服务的，在不改变合同其他实质性条款的前提下，按相同或更优惠的折扣率保证供货。</w:t>
      </w:r>
    </w:p>
    <w:p>
      <w:pPr>
        <w:pStyle w:val="37"/>
        <w:widowControl/>
        <w:spacing w:line="360" w:lineRule="exact"/>
        <w:ind w:left="0" w:leftChars="0" w:firstLine="560" w:firstLineChars="200"/>
        <w:rPr>
          <w:rFonts w:ascii="宋体" w:cs="宋体"/>
          <w:sz w:val="28"/>
          <w:szCs w:val="28"/>
          <w:highlight w:val="none"/>
        </w:rPr>
      </w:pPr>
      <w:r>
        <w:rPr>
          <w:rFonts w:hint="eastAsia" w:ascii="宋体" w:cs="宋体"/>
          <w:sz w:val="28"/>
          <w:szCs w:val="28"/>
          <w:highlight w:val="none"/>
        </w:rPr>
        <w:t>11、我方承诺：如所报货物属国家强制认证产品的，均已通过认证且在有效期内，否则，由此产生的一切法律责任由我方承担。</w:t>
      </w:r>
    </w:p>
    <w:p>
      <w:pPr>
        <w:pStyle w:val="37"/>
        <w:widowControl/>
        <w:spacing w:line="360" w:lineRule="exact"/>
        <w:ind w:left="0" w:leftChars="0" w:firstLine="560" w:firstLineChars="200"/>
        <w:rPr>
          <w:rFonts w:ascii="宋体" w:cs="宋体"/>
          <w:sz w:val="28"/>
          <w:szCs w:val="28"/>
          <w:highlight w:val="none"/>
        </w:rPr>
      </w:pPr>
      <w:r>
        <w:rPr>
          <w:rFonts w:hint="eastAsia" w:ascii="宋体" w:cs="宋体"/>
          <w:sz w:val="28"/>
          <w:szCs w:val="28"/>
          <w:highlight w:val="none"/>
        </w:rPr>
        <w:t>12、我方承诺：接受招标文件中的全部条款且无任何异议，保证遵守招标文件的规定。</w:t>
      </w:r>
    </w:p>
    <w:p>
      <w:pPr>
        <w:pStyle w:val="37"/>
        <w:widowControl/>
        <w:spacing w:line="360" w:lineRule="exact"/>
        <w:ind w:left="0" w:leftChars="0" w:firstLine="560" w:firstLineChars="200"/>
        <w:rPr>
          <w:rFonts w:ascii="宋体" w:cs="宋体"/>
          <w:sz w:val="28"/>
          <w:szCs w:val="28"/>
          <w:highlight w:val="none"/>
        </w:rPr>
      </w:pPr>
      <w:r>
        <w:rPr>
          <w:rFonts w:hint="eastAsia" w:ascii="宋体" w:cs="宋体"/>
          <w:sz w:val="28"/>
          <w:szCs w:val="28"/>
          <w:highlight w:val="none"/>
        </w:rPr>
        <w:t>13、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37"/>
        <w:widowControl/>
        <w:spacing w:line="360" w:lineRule="exact"/>
        <w:ind w:left="0" w:leftChars="0" w:firstLine="560" w:firstLineChars="200"/>
        <w:rPr>
          <w:rFonts w:ascii="宋体" w:cs="宋体"/>
          <w:sz w:val="28"/>
          <w:szCs w:val="28"/>
          <w:highlight w:val="none"/>
        </w:rPr>
      </w:pPr>
      <w:r>
        <w:rPr>
          <w:rFonts w:hint="eastAsia" w:ascii="宋体" w:cs="宋体"/>
          <w:sz w:val="28"/>
          <w:szCs w:val="28"/>
          <w:highlight w:val="none"/>
        </w:rPr>
        <w:t>1）提供虚假材料谋取中标、成交的；</w:t>
      </w:r>
    </w:p>
    <w:p>
      <w:pPr>
        <w:pStyle w:val="37"/>
        <w:widowControl/>
        <w:spacing w:line="360" w:lineRule="exact"/>
        <w:ind w:left="0" w:leftChars="0" w:firstLine="560" w:firstLineChars="200"/>
        <w:rPr>
          <w:rFonts w:ascii="宋体" w:cs="宋体"/>
          <w:sz w:val="28"/>
          <w:szCs w:val="28"/>
          <w:highlight w:val="none"/>
        </w:rPr>
      </w:pPr>
      <w:r>
        <w:rPr>
          <w:rFonts w:hint="eastAsia" w:ascii="宋体" w:cs="宋体"/>
          <w:sz w:val="28"/>
          <w:szCs w:val="28"/>
          <w:highlight w:val="none"/>
        </w:rPr>
        <w:t>2）采取不正当手段诋毁、排挤其他供应商的；</w:t>
      </w:r>
    </w:p>
    <w:p>
      <w:pPr>
        <w:pStyle w:val="37"/>
        <w:widowControl/>
        <w:spacing w:line="360" w:lineRule="exact"/>
        <w:ind w:left="0" w:leftChars="0" w:firstLine="560" w:firstLineChars="200"/>
        <w:rPr>
          <w:rFonts w:ascii="宋体" w:cs="宋体"/>
          <w:sz w:val="28"/>
          <w:szCs w:val="28"/>
          <w:highlight w:val="none"/>
        </w:rPr>
      </w:pPr>
      <w:r>
        <w:rPr>
          <w:rFonts w:hint="eastAsia" w:ascii="宋体" w:cs="宋体"/>
          <w:sz w:val="28"/>
          <w:szCs w:val="28"/>
          <w:highlight w:val="none"/>
        </w:rPr>
        <w:t>3）与采购人、其他供应商或者采购代理机构工作人员恶意串通的；</w:t>
      </w:r>
    </w:p>
    <w:p>
      <w:pPr>
        <w:pStyle w:val="37"/>
        <w:widowControl/>
        <w:spacing w:line="360" w:lineRule="exact"/>
        <w:ind w:left="0" w:leftChars="0" w:firstLine="560" w:firstLineChars="200"/>
        <w:rPr>
          <w:rFonts w:ascii="宋体" w:cs="宋体"/>
          <w:sz w:val="28"/>
          <w:szCs w:val="28"/>
          <w:highlight w:val="none"/>
        </w:rPr>
      </w:pPr>
      <w:r>
        <w:rPr>
          <w:rFonts w:hint="eastAsia" w:ascii="宋体" w:cs="宋体"/>
          <w:sz w:val="28"/>
          <w:szCs w:val="28"/>
          <w:highlight w:val="none"/>
        </w:rPr>
        <w:t>4）向采购人工作人员行贿或者提供其他不正当利益的；</w:t>
      </w:r>
    </w:p>
    <w:p>
      <w:pPr>
        <w:pStyle w:val="37"/>
        <w:widowControl/>
        <w:spacing w:line="360" w:lineRule="exact"/>
        <w:ind w:left="0" w:leftChars="0" w:firstLine="560" w:firstLineChars="200"/>
        <w:rPr>
          <w:rFonts w:ascii="宋体" w:cs="宋体"/>
          <w:sz w:val="28"/>
          <w:szCs w:val="28"/>
          <w:highlight w:val="none"/>
        </w:rPr>
      </w:pPr>
      <w:r>
        <w:rPr>
          <w:rFonts w:hint="eastAsia" w:ascii="宋体" w:cs="宋体"/>
          <w:sz w:val="28"/>
          <w:szCs w:val="28"/>
          <w:highlight w:val="none"/>
        </w:rPr>
        <w:t>5）在采购过程中与采购人进行协商谈判的；</w:t>
      </w:r>
    </w:p>
    <w:p>
      <w:pPr>
        <w:pStyle w:val="37"/>
        <w:widowControl/>
        <w:spacing w:line="360" w:lineRule="exact"/>
        <w:ind w:left="0" w:leftChars="0" w:firstLine="560" w:firstLineChars="200"/>
        <w:rPr>
          <w:rFonts w:ascii="宋体" w:cs="宋体"/>
          <w:sz w:val="28"/>
          <w:szCs w:val="28"/>
          <w:highlight w:val="none"/>
        </w:rPr>
      </w:pPr>
      <w:r>
        <w:rPr>
          <w:rFonts w:hint="eastAsia" w:ascii="宋体" w:cs="宋体"/>
          <w:sz w:val="28"/>
          <w:szCs w:val="28"/>
          <w:highlight w:val="none"/>
        </w:rPr>
        <w:t>6）拒绝有关部门监督检查或提供虚假情况的。</w:t>
      </w:r>
    </w:p>
    <w:p>
      <w:pPr>
        <w:pStyle w:val="28"/>
        <w:widowControl/>
        <w:spacing w:line="360" w:lineRule="exact"/>
        <w:ind w:firstLine="560"/>
        <w:rPr>
          <w:rFonts w:ascii="宋体" w:hAnsi="宋体" w:cs="宋体"/>
          <w:color w:val="000000"/>
          <w:sz w:val="28"/>
          <w:szCs w:val="28"/>
          <w:highlight w:val="none"/>
        </w:rPr>
      </w:pPr>
      <w:r>
        <w:rPr>
          <w:rFonts w:hint="eastAsia" w:ascii="宋体" w:cs="宋体"/>
          <w:sz w:val="28"/>
          <w:szCs w:val="28"/>
          <w:highlight w:val="none"/>
        </w:rPr>
        <w:t>14</w:t>
      </w:r>
      <w:r>
        <w:rPr>
          <w:rFonts w:hint="eastAsia" w:ascii="宋体" w:hAnsi="宋体" w:cs="宋体"/>
          <w:color w:val="000000"/>
          <w:sz w:val="28"/>
          <w:szCs w:val="28"/>
          <w:highlight w:val="none"/>
        </w:rPr>
        <w:t>、</w:t>
      </w:r>
      <w:r>
        <w:rPr>
          <w:rFonts w:hint="eastAsia" w:ascii="宋体" w:cs="宋体"/>
          <w:kern w:val="0"/>
          <w:sz w:val="28"/>
          <w:szCs w:val="28"/>
          <w:highlight w:val="none"/>
        </w:rPr>
        <w:t>本投标有效期为自开标日起，共</w:t>
      </w:r>
      <w:r>
        <w:rPr>
          <w:rFonts w:hint="eastAsia" w:ascii="宋体" w:cs="宋体"/>
          <w:kern w:val="0"/>
          <w:sz w:val="28"/>
          <w:szCs w:val="28"/>
          <w:highlight w:val="none"/>
          <w:u w:val="single"/>
        </w:rPr>
        <w:t>90</w:t>
      </w:r>
      <w:r>
        <w:rPr>
          <w:rFonts w:hint="eastAsia" w:ascii="宋体" w:cs="宋体"/>
          <w:kern w:val="0"/>
          <w:sz w:val="28"/>
          <w:szCs w:val="28"/>
          <w:highlight w:val="none"/>
        </w:rPr>
        <w:t>个日历日</w:t>
      </w:r>
      <w:r>
        <w:rPr>
          <w:rFonts w:hint="eastAsia" w:ascii="宋体" w:hAnsi="宋体" w:cs="宋体"/>
          <w:color w:val="000000"/>
          <w:sz w:val="28"/>
          <w:szCs w:val="28"/>
          <w:highlight w:val="none"/>
        </w:rPr>
        <w:t>。</w:t>
      </w:r>
    </w:p>
    <w:p>
      <w:pPr>
        <w:pStyle w:val="28"/>
        <w:widowControl/>
        <w:spacing w:line="360" w:lineRule="exact"/>
        <w:ind w:firstLine="560" w:firstLineChars="200"/>
        <w:rPr>
          <w:rFonts w:ascii="宋体" w:cs="宋体"/>
          <w:sz w:val="28"/>
          <w:szCs w:val="28"/>
          <w:highlight w:val="none"/>
        </w:rPr>
      </w:pPr>
      <w:r>
        <w:rPr>
          <w:rFonts w:hint="eastAsia" w:ascii="宋体" w:hAnsi="宋体" w:cs="宋体"/>
          <w:color w:val="000000"/>
          <w:sz w:val="28"/>
          <w:szCs w:val="28"/>
          <w:highlight w:val="none"/>
        </w:rPr>
        <w:t xml:space="preserve">15、____________________________________________________  </w:t>
      </w:r>
    </w:p>
    <w:p>
      <w:pPr>
        <w:pStyle w:val="37"/>
        <w:widowControl/>
        <w:spacing w:line="360" w:lineRule="exact"/>
        <w:ind w:left="0" w:leftChars="0" w:firstLine="560" w:firstLineChars="200"/>
        <w:rPr>
          <w:rFonts w:ascii="宋体" w:cs="宋体"/>
          <w:sz w:val="28"/>
          <w:szCs w:val="28"/>
          <w:highlight w:val="none"/>
        </w:rPr>
      </w:pPr>
      <w:r>
        <w:rPr>
          <w:rFonts w:hint="eastAsia" w:ascii="宋体" w:cs="宋体"/>
          <w:sz w:val="28"/>
          <w:szCs w:val="28"/>
          <w:highlight w:val="none"/>
        </w:rPr>
        <w:t>与本投标有关的一切往来通讯请寄：</w:t>
      </w:r>
    </w:p>
    <w:p>
      <w:pPr>
        <w:pStyle w:val="37"/>
        <w:widowControl/>
        <w:spacing w:line="360" w:lineRule="exact"/>
        <w:ind w:left="0" w:leftChars="0" w:firstLine="560" w:firstLineChars="200"/>
        <w:rPr>
          <w:rFonts w:ascii="宋体" w:cs="宋体"/>
          <w:sz w:val="28"/>
          <w:szCs w:val="28"/>
          <w:highlight w:val="none"/>
        </w:rPr>
      </w:pPr>
      <w:r>
        <w:rPr>
          <w:rFonts w:hint="eastAsia" w:ascii="宋体" w:cs="宋体"/>
          <w:sz w:val="28"/>
          <w:szCs w:val="28"/>
          <w:highlight w:val="none"/>
        </w:rPr>
        <w:t>地址：____________</w:t>
      </w:r>
    </w:p>
    <w:p>
      <w:pPr>
        <w:pStyle w:val="37"/>
        <w:widowControl/>
        <w:spacing w:line="360" w:lineRule="exact"/>
        <w:ind w:left="0" w:leftChars="0" w:firstLine="560" w:firstLineChars="200"/>
        <w:rPr>
          <w:rFonts w:ascii="宋体" w:cs="宋体"/>
          <w:sz w:val="28"/>
          <w:szCs w:val="28"/>
          <w:highlight w:val="none"/>
        </w:rPr>
      </w:pPr>
      <w:r>
        <w:rPr>
          <w:rFonts w:hint="eastAsia" w:ascii="宋体" w:cs="宋体"/>
          <w:sz w:val="28"/>
          <w:szCs w:val="28"/>
          <w:highlight w:val="none"/>
        </w:rPr>
        <w:t>邮编：____________　</w:t>
      </w:r>
    </w:p>
    <w:p>
      <w:pPr>
        <w:pStyle w:val="37"/>
        <w:widowControl/>
        <w:spacing w:line="360" w:lineRule="exact"/>
        <w:ind w:left="0" w:leftChars="0" w:firstLine="560" w:firstLineChars="200"/>
        <w:rPr>
          <w:rFonts w:ascii="宋体" w:cs="宋体"/>
          <w:sz w:val="28"/>
          <w:szCs w:val="28"/>
          <w:highlight w:val="none"/>
        </w:rPr>
      </w:pPr>
      <w:r>
        <w:rPr>
          <w:rFonts w:hint="eastAsia" w:ascii="宋体" w:cs="宋体"/>
          <w:sz w:val="28"/>
          <w:szCs w:val="28"/>
          <w:highlight w:val="none"/>
        </w:rPr>
        <w:t>电话：____________　</w:t>
      </w:r>
    </w:p>
    <w:p>
      <w:pPr>
        <w:pStyle w:val="37"/>
        <w:widowControl/>
        <w:spacing w:line="360" w:lineRule="exact"/>
        <w:ind w:left="0" w:leftChars="0" w:firstLine="560" w:firstLineChars="200"/>
        <w:rPr>
          <w:rFonts w:ascii="宋体" w:cs="宋体"/>
          <w:sz w:val="28"/>
          <w:szCs w:val="28"/>
          <w:highlight w:val="none"/>
        </w:rPr>
      </w:pPr>
      <w:r>
        <w:rPr>
          <w:rFonts w:hint="eastAsia" w:ascii="宋体" w:cs="宋体"/>
          <w:sz w:val="28"/>
          <w:szCs w:val="28"/>
          <w:highlight w:val="none"/>
        </w:rPr>
        <w:t>传真：____________</w:t>
      </w:r>
    </w:p>
    <w:p>
      <w:pPr>
        <w:pStyle w:val="37"/>
        <w:widowControl/>
        <w:spacing w:line="360" w:lineRule="exact"/>
        <w:ind w:left="0" w:leftChars="0" w:firstLine="560" w:firstLineChars="200"/>
        <w:rPr>
          <w:rFonts w:ascii="宋体" w:cs="宋体"/>
          <w:sz w:val="28"/>
          <w:szCs w:val="28"/>
          <w:highlight w:val="none"/>
        </w:rPr>
      </w:pPr>
      <w:r>
        <w:rPr>
          <w:rFonts w:hint="eastAsia" w:ascii="宋体" w:cs="宋体"/>
          <w:sz w:val="28"/>
          <w:szCs w:val="28"/>
          <w:highlight w:val="none"/>
        </w:rPr>
        <w:t xml:space="preserve">投标供应商法定代表人或授权代理人联系电话，e-mail：                                   </w:t>
      </w:r>
    </w:p>
    <w:p>
      <w:pPr>
        <w:pStyle w:val="37"/>
        <w:widowControl/>
        <w:spacing w:line="360" w:lineRule="exact"/>
        <w:ind w:left="154" w:leftChars="48" w:firstLine="420" w:firstLineChars="150"/>
        <w:rPr>
          <w:rFonts w:ascii="宋体" w:cs="宋体"/>
          <w:sz w:val="28"/>
          <w:szCs w:val="28"/>
          <w:highlight w:val="none"/>
        </w:rPr>
      </w:pPr>
      <w:r>
        <w:rPr>
          <w:rFonts w:hint="eastAsia" w:ascii="宋体" w:cs="宋体"/>
          <w:sz w:val="28"/>
          <w:szCs w:val="28"/>
          <w:highlight w:val="none"/>
        </w:rPr>
        <w:t>法定代表人或被授权人：（</w:t>
      </w:r>
      <w:r>
        <w:rPr>
          <w:rFonts w:hint="eastAsia" w:ascii="宋体" w:hAnsi="宋体" w:cs="宋体"/>
          <w:color w:val="000000"/>
          <w:sz w:val="28"/>
          <w:szCs w:val="21"/>
          <w:highlight w:val="none"/>
        </w:rPr>
        <w:t>签字或加盖个人名章</w:t>
      </w:r>
      <w:r>
        <w:rPr>
          <w:rFonts w:hint="eastAsia" w:ascii="宋体" w:cs="宋体"/>
          <w:sz w:val="28"/>
          <w:szCs w:val="28"/>
          <w:highlight w:val="none"/>
        </w:rPr>
        <w:t>）</w:t>
      </w:r>
    </w:p>
    <w:p>
      <w:pPr>
        <w:pStyle w:val="37"/>
        <w:widowControl/>
        <w:spacing w:line="360" w:lineRule="exact"/>
        <w:ind w:left="0" w:leftChars="0" w:firstLine="560" w:firstLineChars="200"/>
        <w:rPr>
          <w:rFonts w:ascii="宋体" w:cs="宋体"/>
          <w:sz w:val="28"/>
          <w:szCs w:val="28"/>
          <w:highlight w:val="none"/>
        </w:rPr>
      </w:pPr>
      <w:r>
        <w:rPr>
          <w:rFonts w:hint="eastAsia" w:ascii="宋体" w:cs="宋体"/>
          <w:sz w:val="28"/>
          <w:szCs w:val="28"/>
          <w:highlight w:val="none"/>
        </w:rPr>
        <w:t>投标供应商：（盖公章）</w:t>
      </w:r>
    </w:p>
    <w:p>
      <w:pPr>
        <w:pStyle w:val="37"/>
        <w:widowControl/>
        <w:spacing w:line="360" w:lineRule="exact"/>
        <w:ind w:left="0" w:leftChars="0"/>
        <w:rPr>
          <w:rFonts w:ascii="宋体" w:cs="宋体"/>
          <w:sz w:val="28"/>
          <w:szCs w:val="28"/>
          <w:highlight w:val="none"/>
        </w:rPr>
      </w:pPr>
      <w:r>
        <w:rPr>
          <w:rFonts w:hint="eastAsia" w:ascii="宋体" w:cs="宋体"/>
          <w:sz w:val="28"/>
          <w:szCs w:val="28"/>
          <w:highlight w:val="none"/>
        </w:rPr>
        <w:tab/>
      </w:r>
      <w:r>
        <w:rPr>
          <w:rFonts w:hint="eastAsia" w:ascii="宋体" w:cs="宋体"/>
          <w:sz w:val="28"/>
          <w:szCs w:val="28"/>
          <w:highlight w:val="none"/>
        </w:rPr>
        <w:t xml:space="preserve"> 日　 期：</w:t>
      </w:r>
    </w:p>
    <w:p>
      <w:pPr>
        <w:pStyle w:val="37"/>
        <w:widowControl/>
        <w:spacing w:line="360" w:lineRule="auto"/>
        <w:ind w:left="0" w:leftChars="0"/>
        <w:rPr>
          <w:rFonts w:ascii="宋体" w:cs="宋体"/>
          <w:b/>
          <w:sz w:val="28"/>
          <w:szCs w:val="28"/>
          <w:highlight w:val="none"/>
        </w:rPr>
      </w:pPr>
      <w:r>
        <w:rPr>
          <w:rFonts w:hint="eastAsia" w:ascii="宋体" w:cs="宋体"/>
          <w:b/>
          <w:sz w:val="28"/>
          <w:szCs w:val="28"/>
          <w:highlight w:val="none"/>
        </w:rPr>
        <w:t>说明：除可填报项目外，对本投标函的任何修改将被视为非实质性响应投标，从而导致该投标被拒绝。</w:t>
      </w:r>
    </w:p>
    <w:p>
      <w:pPr>
        <w:pStyle w:val="22"/>
        <w:spacing w:line="360" w:lineRule="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12"/>
        <w:ind w:firstLine="643" w:firstLineChars="200"/>
        <w:jc w:val="center"/>
        <w:rPr>
          <w:rFonts w:hint="eastAsia" w:ascii="方正小标宋简体" w:hAnsi="方正小标宋简体" w:eastAsia="方正小标宋简体" w:cs="方正小标宋简体"/>
          <w:b/>
          <w:color w:val="000000" w:themeColor="text1"/>
          <w:szCs w:val="32"/>
          <w:highlight w:val="none"/>
          <w:lang w:val="en-US" w:eastAsia="zh-CN"/>
          <w14:textFill>
            <w14:solidFill>
              <w14:schemeClr w14:val="tx1"/>
            </w14:solidFill>
          </w14:textFill>
        </w:rPr>
      </w:pPr>
      <w:r>
        <w:rPr>
          <w:rFonts w:hint="eastAsia" w:ascii="方正小标宋简体" w:hAnsi="方正小标宋简体" w:eastAsia="方正小标宋简体" w:cs="方正小标宋简体"/>
          <w:b/>
          <w:color w:val="000000" w:themeColor="text1"/>
          <w:szCs w:val="32"/>
          <w:highlight w:val="none"/>
          <w:lang w:val="en-US" w:eastAsia="zh-CN"/>
          <w14:textFill>
            <w14:solidFill>
              <w14:schemeClr w14:val="tx1"/>
            </w14:solidFill>
          </w14:textFill>
        </w:rPr>
        <w:t>3、承诺函（加盖公章）</w:t>
      </w:r>
    </w:p>
    <w:p>
      <w:pPr>
        <w:pStyle w:val="19"/>
        <w:spacing w:line="360" w:lineRule="auto"/>
        <w:ind w:firstLine="560" w:firstLineChars="200"/>
        <w:rPr>
          <w:rFonts w:hint="eastAsia" w:ascii="仿宋_GB2312" w:hAnsi="仿宋_GB2312" w:eastAsia="仿宋_GB2312" w:cs="仿宋_GB2312"/>
          <w:bCs/>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bCs/>
          <w:color w:val="000000" w:themeColor="text1"/>
          <w:kern w:val="2"/>
          <w:sz w:val="28"/>
          <w:szCs w:val="28"/>
          <w:highlight w:val="none"/>
          <w14:textFill>
            <w14:solidFill>
              <w14:schemeClr w14:val="tx1"/>
            </w14:solidFill>
          </w14:textFill>
        </w:rPr>
        <w:t xml:space="preserve">（1）违约金承诺函：中标人因自身原因弃标的或者未能在指定时间内完成供货和验收（视为投标商自愿放弃），需赔付本项目我单位合同总金额30%的违约金。 </w:t>
      </w:r>
    </w:p>
    <w:p>
      <w:pPr>
        <w:pStyle w:val="19"/>
        <w:spacing w:line="360" w:lineRule="auto"/>
        <w:ind w:firstLine="560" w:firstLineChars="200"/>
        <w:rPr>
          <w:rFonts w:hint="eastAsia" w:ascii="仿宋_GB2312" w:hAnsi="仿宋_GB2312" w:eastAsia="仿宋_GB2312" w:cs="仿宋_GB2312"/>
          <w:bCs/>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bCs/>
          <w:color w:val="000000" w:themeColor="text1"/>
          <w:kern w:val="2"/>
          <w:sz w:val="28"/>
          <w:szCs w:val="28"/>
          <w:highlight w:val="none"/>
          <w14:textFill>
            <w14:solidFill>
              <w14:schemeClr w14:val="tx1"/>
            </w14:solidFill>
          </w14:textFill>
        </w:rPr>
        <w:t>（2）原厂售后质保服务承诺函。</w:t>
      </w:r>
    </w:p>
    <w:p>
      <w:pPr>
        <w:rPr>
          <w:rFonts w:ascii="宋体" w:hAnsi="宋体" w:eastAsia="宋体" w:cs="宋体"/>
          <w:b/>
          <w:bCs/>
          <w:color w:val="000000" w:themeColor="text1"/>
          <w:spacing w:val="7"/>
          <w:sz w:val="35"/>
          <w:szCs w:val="35"/>
          <w:highlight w:val="none"/>
          <w14:textFill>
            <w14:solidFill>
              <w14:schemeClr w14:val="tx1"/>
            </w14:solidFill>
          </w14:textFill>
        </w:rPr>
      </w:pPr>
      <w:r>
        <w:rPr>
          <w:rFonts w:hint="eastAsia" w:ascii="宋体" w:hAnsi="宋体" w:eastAsia="宋体" w:cs="宋体"/>
          <w:b/>
          <w:bCs/>
          <w:color w:val="000000" w:themeColor="text1"/>
          <w:spacing w:val="7"/>
          <w:sz w:val="35"/>
          <w:szCs w:val="35"/>
          <w:highlight w:val="none"/>
          <w14:textFill>
            <w14:solidFill>
              <w14:schemeClr w14:val="tx1"/>
            </w14:solidFill>
          </w14:textFill>
        </w:rPr>
        <w:br w:type="page"/>
      </w:r>
    </w:p>
    <w:p>
      <w:pPr>
        <w:pStyle w:val="12"/>
        <w:ind w:firstLine="643" w:firstLineChars="200"/>
        <w:jc w:val="center"/>
        <w:rPr>
          <w:rFonts w:ascii="方正小标宋简体" w:hAnsi="方正小标宋简体" w:eastAsia="方正小标宋简体" w:cs="方正小标宋简体"/>
          <w:b/>
          <w:color w:val="000000" w:themeColor="text1"/>
          <w:szCs w:val="32"/>
          <w:highlight w:val="none"/>
          <w14:textFill>
            <w14:solidFill>
              <w14:schemeClr w14:val="tx1"/>
            </w14:solidFill>
          </w14:textFill>
        </w:rPr>
      </w:pPr>
      <w:r>
        <w:rPr>
          <w:rFonts w:hint="eastAsia" w:ascii="方正小标宋简体" w:hAnsi="方正小标宋简体" w:eastAsia="方正小标宋简体" w:cs="方正小标宋简体"/>
          <w:b/>
          <w:color w:val="000000" w:themeColor="text1"/>
          <w:szCs w:val="32"/>
          <w:highlight w:val="none"/>
          <w:lang w:val="en-US" w:eastAsia="zh-CN"/>
          <w14:textFill>
            <w14:solidFill>
              <w14:schemeClr w14:val="tx1"/>
            </w14:solidFill>
          </w14:textFill>
        </w:rPr>
        <w:t>4</w:t>
      </w:r>
      <w:r>
        <w:rPr>
          <w:rFonts w:hint="eastAsia" w:ascii="方正小标宋简体" w:hAnsi="方正小标宋简体" w:eastAsia="方正小标宋简体" w:cs="方正小标宋简体"/>
          <w:b/>
          <w:color w:val="000000" w:themeColor="text1"/>
          <w:szCs w:val="32"/>
          <w:highlight w:val="none"/>
          <w14:textFill>
            <w14:solidFill>
              <w14:schemeClr w14:val="tx1"/>
            </w14:solidFill>
          </w14:textFill>
        </w:rPr>
        <w:t>、参加政府采购活动前三年内在经营活动中</w:t>
      </w:r>
    </w:p>
    <w:p>
      <w:pPr>
        <w:pStyle w:val="12"/>
        <w:ind w:firstLine="643" w:firstLineChars="200"/>
        <w:jc w:val="center"/>
        <w:rPr>
          <w:rFonts w:ascii="方正小标宋简体" w:hAnsi="方正小标宋简体" w:eastAsia="方正小标宋简体" w:cs="方正小标宋简体"/>
          <w:b/>
          <w:color w:val="000000" w:themeColor="text1"/>
          <w:szCs w:val="32"/>
          <w:highlight w:val="none"/>
          <w14:textFill>
            <w14:solidFill>
              <w14:schemeClr w14:val="tx1"/>
            </w14:solidFill>
          </w14:textFill>
        </w:rPr>
      </w:pPr>
      <w:r>
        <w:rPr>
          <w:rFonts w:hint="eastAsia" w:ascii="方正小标宋简体" w:hAnsi="方正小标宋简体" w:eastAsia="方正小标宋简体" w:cs="方正小标宋简体"/>
          <w:b/>
          <w:color w:val="000000" w:themeColor="text1"/>
          <w:szCs w:val="32"/>
          <w:highlight w:val="none"/>
          <w14:textFill>
            <w14:solidFill>
              <w14:schemeClr w14:val="tx1"/>
            </w14:solidFill>
          </w14:textFill>
        </w:rPr>
        <w:t>没有重大违法记录的书面声明</w:t>
      </w:r>
    </w:p>
    <w:p>
      <w:pPr>
        <w:pStyle w:val="12"/>
        <w:spacing w:line="360" w:lineRule="auto"/>
        <w:ind w:firstLine="640" w:firstLineChars="200"/>
        <w:rPr>
          <w:rFonts w:hAnsi="宋体"/>
          <w:color w:val="000000" w:themeColor="text1"/>
          <w:highlight w:val="none"/>
          <w14:textFill>
            <w14:solidFill>
              <w14:schemeClr w14:val="tx1"/>
            </w14:solidFill>
          </w14:textFill>
        </w:rPr>
      </w:pPr>
    </w:p>
    <w:p>
      <w:pPr>
        <w:pStyle w:val="12"/>
        <w:spacing w:line="360" w:lineRule="auto"/>
        <w:ind w:firstLine="640" w:firstLineChars="200"/>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本单位郑重声明：</w:t>
      </w:r>
    </w:p>
    <w:p>
      <w:pPr>
        <w:pStyle w:val="12"/>
        <w:spacing w:line="360" w:lineRule="auto"/>
        <w:ind w:firstLine="640" w:firstLineChars="200"/>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我单位在参加采购活动前三年内在经营活动中没有《政府采购法》第二十二条第一款第(五)项所称重大违法记录，包括：</w:t>
      </w:r>
    </w:p>
    <w:p>
      <w:pPr>
        <w:pStyle w:val="12"/>
        <w:spacing w:line="360" w:lineRule="auto"/>
        <w:ind w:firstLine="640" w:firstLineChars="200"/>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我单位或者其法定代表人、董事、监事、高级管理人员未因经营活动中的违法行为受到刑事处罚或者责令停产停业、吊销许可证或者执照、较大数额罚款等行政处罚。</w:t>
      </w:r>
    </w:p>
    <w:p>
      <w:pPr>
        <w:pStyle w:val="12"/>
        <w:spacing w:line="360" w:lineRule="auto"/>
        <w:ind w:firstLine="640" w:firstLineChars="200"/>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特此声明！</w:t>
      </w:r>
    </w:p>
    <w:p>
      <w:pPr>
        <w:pStyle w:val="12"/>
        <w:spacing w:line="360" w:lineRule="auto"/>
        <w:ind w:firstLine="640" w:firstLineChars="200"/>
        <w:rPr>
          <w:rFonts w:ascii="仿宋_GB2312" w:hAnsi="仿宋_GB2312" w:cs="仿宋_GB2312"/>
          <w:color w:val="000000" w:themeColor="text1"/>
          <w:szCs w:val="32"/>
          <w:highlight w:val="none"/>
          <w14:textFill>
            <w14:solidFill>
              <w14:schemeClr w14:val="tx1"/>
            </w14:solidFill>
          </w14:textFill>
        </w:rPr>
      </w:pPr>
    </w:p>
    <w:p>
      <w:pPr>
        <w:pStyle w:val="12"/>
        <w:spacing w:line="360" w:lineRule="auto"/>
        <w:ind w:firstLine="640" w:firstLineChars="200"/>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供应商名称(公章)：____________</w:t>
      </w:r>
    </w:p>
    <w:p>
      <w:pPr>
        <w:pStyle w:val="12"/>
        <w:spacing w:line="360" w:lineRule="auto"/>
        <w:ind w:firstLine="640" w:firstLineChars="200"/>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法定代表人或其授权代表(签字或盖章)：____________</w:t>
      </w:r>
    </w:p>
    <w:p>
      <w:pPr>
        <w:pStyle w:val="12"/>
        <w:spacing w:line="360" w:lineRule="auto"/>
        <w:ind w:firstLine="640" w:firstLineChars="200"/>
        <w:rPr>
          <w:rFonts w:ascii="仿宋_GB2312" w:hAnsi="仿宋_GB2312" w:cs="仿宋_GB2312"/>
          <w:color w:val="000000" w:themeColor="text1"/>
          <w:szCs w:val="32"/>
          <w:highlight w:val="none"/>
          <w14:textFill>
            <w14:solidFill>
              <w14:schemeClr w14:val="tx1"/>
            </w14:solidFill>
          </w14:textFill>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hAnsi="仿宋_GB2312" w:cs="仿宋_GB2312"/>
          <w:color w:val="000000" w:themeColor="text1"/>
          <w:szCs w:val="32"/>
          <w:highlight w:val="none"/>
          <w14:textFill>
            <w14:solidFill>
              <w14:schemeClr w14:val="tx1"/>
            </w14:solidFill>
          </w14:textFill>
        </w:rPr>
        <w:t>日期：______年____月___</w:t>
      </w:r>
    </w:p>
    <w:p>
      <w:pPr>
        <w:pStyle w:val="12"/>
        <w:ind w:firstLine="643" w:firstLineChars="200"/>
        <w:jc w:val="center"/>
        <w:rPr>
          <w:rFonts w:ascii="方正小标宋简体" w:hAnsi="方正小标宋简体" w:eastAsia="方正小标宋简体" w:cs="方正小标宋简体"/>
          <w:b/>
          <w:color w:val="000000" w:themeColor="text1"/>
          <w:szCs w:val="32"/>
          <w:highlight w:val="none"/>
          <w14:textFill>
            <w14:solidFill>
              <w14:schemeClr w14:val="tx1"/>
            </w14:solidFill>
          </w14:textFill>
        </w:rPr>
      </w:pPr>
      <w:bookmarkStart w:id="2" w:name="_Toc136508266"/>
      <w:r>
        <w:rPr>
          <w:rFonts w:hint="eastAsia" w:ascii="方正小标宋简体" w:hAnsi="方正小标宋简体" w:eastAsia="方正小标宋简体" w:cs="方正小标宋简体"/>
          <w:b/>
          <w:color w:val="000000" w:themeColor="text1"/>
          <w:szCs w:val="32"/>
          <w:highlight w:val="none"/>
          <w:lang w:val="en-US" w:eastAsia="zh-CN"/>
          <w14:textFill>
            <w14:solidFill>
              <w14:schemeClr w14:val="tx1"/>
            </w14:solidFill>
          </w14:textFill>
        </w:rPr>
        <w:t>5</w:t>
      </w:r>
      <w:r>
        <w:rPr>
          <w:rFonts w:hint="eastAsia" w:ascii="方正小标宋简体" w:hAnsi="方正小标宋简体" w:eastAsia="方正小标宋简体" w:cs="方正小标宋简体"/>
          <w:b/>
          <w:color w:val="000000" w:themeColor="text1"/>
          <w:szCs w:val="32"/>
          <w:highlight w:val="none"/>
          <w14:textFill>
            <w14:solidFill>
              <w14:schemeClr w14:val="tx1"/>
            </w14:solidFill>
          </w14:textFill>
        </w:rPr>
        <w:t>、具备健全的财务会计制度的承诺函</w:t>
      </w:r>
      <w:bookmarkEnd w:id="2"/>
    </w:p>
    <w:p>
      <w:pPr>
        <w:spacing w:line="312" w:lineRule="auto"/>
        <w:jc w:val="center"/>
        <w:rPr>
          <w:rFonts w:ascii="宋体" w:hAnsi="宋体" w:eastAsia="宋体" w:cs="宋体"/>
          <w:b/>
          <w:kern w:val="0"/>
          <w:sz w:val="24"/>
          <w:szCs w:val="20"/>
          <w:highlight w:val="none"/>
        </w:rPr>
      </w:pPr>
    </w:p>
    <w:p>
      <w:pPr>
        <w:spacing w:line="312" w:lineRule="auto"/>
        <w:jc w:val="center"/>
        <w:rPr>
          <w:rFonts w:ascii="宋体" w:hAnsi="宋体" w:eastAsia="宋体" w:cs="宋体"/>
          <w:b/>
          <w:kern w:val="0"/>
          <w:sz w:val="24"/>
          <w:szCs w:val="20"/>
          <w:highlight w:val="none"/>
        </w:rPr>
      </w:pPr>
    </w:p>
    <w:p>
      <w:pPr>
        <w:rPr>
          <w:rFonts w:ascii="仿宋_GB2312" w:hAnsi="仿宋_GB2312" w:cs="仿宋_GB2312"/>
          <w:kern w:val="0"/>
          <w:szCs w:val="32"/>
          <w:highlight w:val="none"/>
        </w:rPr>
      </w:pPr>
      <w:r>
        <w:rPr>
          <w:rFonts w:hint="eastAsia" w:ascii="仿宋_GB2312" w:hAnsi="仿宋_GB2312" w:cs="仿宋_GB2312"/>
          <w:kern w:val="0"/>
          <w:szCs w:val="32"/>
          <w:highlight w:val="none"/>
          <w:lang w:bidi="ar"/>
        </w:rPr>
        <w:t>本单位</w:t>
      </w:r>
      <w:r>
        <w:rPr>
          <w:rFonts w:hint="eastAsia" w:ascii="仿宋_GB2312" w:hAnsi="仿宋_GB2312" w:cs="仿宋_GB2312"/>
          <w:kern w:val="0"/>
          <w:szCs w:val="32"/>
          <w:highlight w:val="none"/>
          <w:u w:val="single"/>
          <w:lang w:bidi="ar"/>
        </w:rPr>
        <w:t xml:space="preserve">              </w:t>
      </w:r>
      <w:r>
        <w:rPr>
          <w:rFonts w:hint="eastAsia" w:ascii="仿宋_GB2312" w:hAnsi="仿宋_GB2312" w:cs="仿宋_GB2312"/>
          <w:kern w:val="0"/>
          <w:szCs w:val="32"/>
          <w:highlight w:val="none"/>
          <w:lang w:bidi="ar"/>
        </w:rPr>
        <w:t>（公司名称）参加</w:t>
      </w:r>
      <w:r>
        <w:rPr>
          <w:rFonts w:hint="eastAsia" w:ascii="Calibri" w:hAnsi="Calibri" w:cs="仿宋_GB2312"/>
          <w:highlight w:val="none"/>
          <w:u w:val="single"/>
          <w:lang w:eastAsia="zh-CN" w:bidi="ar"/>
        </w:rPr>
        <w:t>演艺中心建设项目（第一包空调机组采购安装）</w:t>
      </w:r>
      <w:r>
        <w:rPr>
          <w:rFonts w:hint="eastAsia" w:ascii="仿宋_GB2312" w:hAnsi="仿宋_GB2312" w:cs="仿宋_GB2312"/>
          <w:kern w:val="0"/>
          <w:szCs w:val="32"/>
          <w:highlight w:val="none"/>
          <w:lang w:bidi="ar"/>
        </w:rPr>
        <w:t>的采购活动，现承诺我公司具备健全的财务会计制度。</w:t>
      </w:r>
    </w:p>
    <w:p>
      <w:pPr>
        <w:spacing w:line="480" w:lineRule="auto"/>
        <w:ind w:firstLine="640" w:firstLineChars="200"/>
        <w:rPr>
          <w:rFonts w:ascii="仿宋_GB2312" w:hAnsi="仿宋_GB2312" w:cs="仿宋_GB2312"/>
          <w:kern w:val="0"/>
          <w:szCs w:val="32"/>
          <w:highlight w:val="none"/>
        </w:rPr>
      </w:pPr>
      <w:r>
        <w:rPr>
          <w:rFonts w:hint="eastAsia" w:ascii="仿宋_GB2312" w:hAnsi="仿宋_GB2312" w:cs="仿宋_GB2312"/>
          <w:kern w:val="0"/>
          <w:szCs w:val="32"/>
          <w:highlight w:val="none"/>
          <w:lang w:bidi="ar"/>
        </w:rPr>
        <w:t>本公司对上述承诺内容事项真实性负责。如经查实上述承诺的内容事项存在虚假，我公司愿意接受以提供虚假材料谋取中标追究法律责任。</w:t>
      </w:r>
    </w:p>
    <w:p>
      <w:pPr>
        <w:adjustRightInd w:val="0"/>
        <w:spacing w:line="360" w:lineRule="auto"/>
        <w:ind w:firstLine="640" w:firstLineChars="200"/>
        <w:rPr>
          <w:rFonts w:ascii="仿宋_GB2312" w:hAnsi="仿宋_GB2312" w:cs="仿宋_GB2312"/>
          <w:kern w:val="0"/>
          <w:szCs w:val="32"/>
          <w:highlight w:val="none"/>
        </w:rPr>
      </w:pPr>
    </w:p>
    <w:p>
      <w:pPr>
        <w:spacing w:line="360" w:lineRule="auto"/>
        <w:ind w:firstLine="960" w:firstLineChars="300"/>
        <w:jc w:val="center"/>
        <w:rPr>
          <w:rFonts w:ascii="仿宋_GB2312" w:hAnsi="仿宋_GB2312" w:cs="仿宋_GB2312"/>
          <w:kern w:val="0"/>
          <w:szCs w:val="32"/>
          <w:highlight w:val="none"/>
        </w:rPr>
      </w:pPr>
    </w:p>
    <w:p>
      <w:pPr>
        <w:spacing w:line="276" w:lineRule="auto"/>
        <w:ind w:firstLine="640" w:firstLineChars="200"/>
        <w:jc w:val="left"/>
        <w:rPr>
          <w:rFonts w:ascii="仿宋_GB2312" w:hAnsi="仿宋_GB2312" w:cs="仿宋_GB2312"/>
          <w:kern w:val="0"/>
          <w:szCs w:val="32"/>
          <w:highlight w:val="none"/>
        </w:rPr>
      </w:pPr>
      <w:r>
        <w:rPr>
          <w:rFonts w:hint="eastAsia" w:ascii="仿宋_GB2312" w:hAnsi="仿宋_GB2312" w:cs="仿宋_GB2312"/>
          <w:kern w:val="0"/>
          <w:szCs w:val="32"/>
          <w:highlight w:val="none"/>
          <w:lang w:bidi="ar"/>
        </w:rPr>
        <w:t>供应商名称：XXXX（单位公章）</w:t>
      </w:r>
    </w:p>
    <w:p>
      <w:pPr>
        <w:spacing w:line="276" w:lineRule="auto"/>
        <w:ind w:firstLine="640" w:firstLineChars="200"/>
        <w:jc w:val="left"/>
        <w:rPr>
          <w:rFonts w:ascii="仿宋_GB2312" w:hAnsi="仿宋_GB2312" w:cs="仿宋_GB2312"/>
          <w:kern w:val="0"/>
          <w:szCs w:val="32"/>
          <w:highlight w:val="none"/>
        </w:rPr>
      </w:pPr>
      <w:r>
        <w:rPr>
          <w:rFonts w:hint="eastAsia" w:ascii="仿宋_GB2312" w:hAnsi="仿宋_GB2312" w:cs="仿宋_GB2312"/>
          <w:kern w:val="0"/>
          <w:szCs w:val="32"/>
          <w:highlight w:val="none"/>
          <w:lang w:bidi="ar"/>
        </w:rPr>
        <w:t>法定代表人/单位负责人或授权代表（签字或加盖个人名章）：XXXX</w:t>
      </w:r>
    </w:p>
    <w:p>
      <w:pPr>
        <w:spacing w:line="276" w:lineRule="auto"/>
        <w:ind w:firstLine="640" w:firstLineChars="200"/>
        <w:jc w:val="left"/>
        <w:rPr>
          <w:rFonts w:ascii="仿宋_GB2312" w:hAnsi="仿宋_GB2312" w:cs="仿宋_GB2312"/>
          <w:kern w:val="0"/>
          <w:szCs w:val="32"/>
          <w:highlight w:val="none"/>
        </w:rPr>
      </w:pPr>
      <w:r>
        <w:rPr>
          <w:rFonts w:hint="eastAsia" w:ascii="仿宋_GB2312" w:hAnsi="仿宋_GB2312" w:cs="仿宋_GB2312"/>
          <w:kern w:val="0"/>
          <w:szCs w:val="32"/>
          <w:highlight w:val="none"/>
          <w:lang w:bidi="ar"/>
        </w:rPr>
        <w:t>日期：XXXX</w:t>
      </w:r>
    </w:p>
    <w:p>
      <w:pPr>
        <w:pStyle w:val="2"/>
        <w:rPr>
          <w:highlight w:val="none"/>
        </w:rPr>
      </w:pPr>
      <w:r>
        <w:rPr>
          <w:rFonts w:hint="eastAsia"/>
          <w:highlight w:val="none"/>
        </w:rPr>
        <w:br w:type="page"/>
      </w:r>
    </w:p>
    <w:p>
      <w:pPr>
        <w:pStyle w:val="12"/>
        <w:ind w:firstLine="643" w:firstLineChars="200"/>
        <w:jc w:val="center"/>
        <w:rPr>
          <w:rFonts w:ascii="方正小标宋简体" w:hAnsi="方正小标宋简体" w:eastAsia="方正小标宋简体" w:cs="方正小标宋简体"/>
          <w:b/>
          <w:color w:val="000000" w:themeColor="text1"/>
          <w:szCs w:val="32"/>
          <w:highlight w:val="none"/>
          <w14:textFill>
            <w14:solidFill>
              <w14:schemeClr w14:val="tx1"/>
            </w14:solidFill>
          </w14:textFill>
        </w:rPr>
      </w:pPr>
      <w:r>
        <w:rPr>
          <w:rFonts w:hint="eastAsia" w:ascii="方正小标宋简体" w:hAnsi="方正小标宋简体" w:eastAsia="方正小标宋简体" w:cs="方正小标宋简体"/>
          <w:b/>
          <w:color w:val="000000" w:themeColor="text1"/>
          <w:szCs w:val="32"/>
          <w:highlight w:val="none"/>
          <w:lang w:val="en-US" w:eastAsia="zh-CN"/>
          <w14:textFill>
            <w14:solidFill>
              <w14:schemeClr w14:val="tx1"/>
            </w14:solidFill>
          </w14:textFill>
        </w:rPr>
        <w:t>6</w:t>
      </w:r>
      <w:r>
        <w:rPr>
          <w:rFonts w:hint="eastAsia" w:ascii="方正小标宋简体" w:hAnsi="方正小标宋简体" w:eastAsia="方正小标宋简体" w:cs="方正小标宋简体"/>
          <w:b/>
          <w:color w:val="000000" w:themeColor="text1"/>
          <w:szCs w:val="32"/>
          <w:highlight w:val="none"/>
          <w14:textFill>
            <w14:solidFill>
              <w14:schemeClr w14:val="tx1"/>
            </w14:solidFill>
          </w14:textFill>
        </w:rPr>
        <w:t>、具有履行合同所必需的设备和专业技术能力承诺函</w:t>
      </w:r>
    </w:p>
    <w:p>
      <w:pPr>
        <w:spacing w:line="480" w:lineRule="auto"/>
        <w:ind w:firstLine="360" w:firstLineChars="150"/>
        <w:jc w:val="center"/>
        <w:rPr>
          <w:rFonts w:ascii="宋体" w:hAnsi="宋体" w:eastAsia="宋体" w:cs="宋体"/>
          <w:kern w:val="0"/>
          <w:sz w:val="24"/>
          <w:szCs w:val="22"/>
          <w:highlight w:val="none"/>
        </w:rPr>
      </w:pPr>
    </w:p>
    <w:p>
      <w:pPr>
        <w:ind w:firstLine="640" w:firstLineChars="200"/>
        <w:rPr>
          <w:rFonts w:ascii="仿宋_GB2312" w:hAnsi="仿宋_GB2312" w:cs="仿宋_GB2312"/>
          <w:kern w:val="0"/>
          <w:szCs w:val="32"/>
          <w:highlight w:val="none"/>
        </w:rPr>
      </w:pPr>
      <w:r>
        <w:rPr>
          <w:rFonts w:hint="eastAsia" w:ascii="仿宋_GB2312" w:hAnsi="仿宋_GB2312" w:cs="仿宋_GB2312"/>
          <w:kern w:val="0"/>
          <w:szCs w:val="32"/>
          <w:highlight w:val="none"/>
          <w:lang w:bidi="ar"/>
        </w:rPr>
        <w:t>本单位</w:t>
      </w:r>
      <w:r>
        <w:rPr>
          <w:rFonts w:hint="eastAsia" w:ascii="仿宋_GB2312" w:hAnsi="仿宋_GB2312" w:cs="仿宋_GB2312"/>
          <w:kern w:val="0"/>
          <w:szCs w:val="32"/>
          <w:highlight w:val="none"/>
          <w:u w:val="single"/>
          <w:lang w:bidi="ar"/>
        </w:rPr>
        <w:t xml:space="preserve">              </w:t>
      </w:r>
      <w:r>
        <w:rPr>
          <w:rFonts w:hint="eastAsia" w:ascii="仿宋_GB2312" w:hAnsi="仿宋_GB2312" w:cs="仿宋_GB2312"/>
          <w:kern w:val="0"/>
          <w:szCs w:val="32"/>
          <w:highlight w:val="none"/>
          <w:lang w:bidi="ar"/>
        </w:rPr>
        <w:t>（公司名称）参加</w:t>
      </w:r>
      <w:r>
        <w:rPr>
          <w:rFonts w:hint="eastAsia" w:ascii="仿宋_GB2312" w:hAnsi="仿宋_GB2312" w:cs="仿宋_GB2312"/>
          <w:szCs w:val="32"/>
          <w:highlight w:val="none"/>
          <w:lang w:eastAsia="zh-CN" w:bidi="ar"/>
        </w:rPr>
        <w:t>演艺中心建设项目（第一包空调机组采购安装）</w:t>
      </w:r>
      <w:r>
        <w:rPr>
          <w:rFonts w:hint="eastAsia" w:ascii="仿宋_GB2312" w:hAnsi="仿宋_GB2312" w:cs="仿宋_GB2312"/>
          <w:kern w:val="0"/>
          <w:szCs w:val="32"/>
          <w:highlight w:val="none"/>
          <w:lang w:bidi="ar"/>
        </w:rPr>
        <w:t>的采购活动，现承诺我公司具有履行合同所必需的设备和专业技术能力。</w:t>
      </w:r>
    </w:p>
    <w:p>
      <w:pPr>
        <w:spacing w:line="480" w:lineRule="auto"/>
        <w:ind w:firstLine="640" w:firstLineChars="200"/>
        <w:rPr>
          <w:rFonts w:ascii="仿宋_GB2312" w:hAnsi="仿宋_GB2312" w:cs="仿宋_GB2312"/>
          <w:kern w:val="0"/>
          <w:szCs w:val="32"/>
          <w:highlight w:val="none"/>
        </w:rPr>
      </w:pPr>
      <w:r>
        <w:rPr>
          <w:rFonts w:hint="eastAsia" w:ascii="仿宋_GB2312" w:hAnsi="仿宋_GB2312" w:cs="仿宋_GB2312"/>
          <w:kern w:val="0"/>
          <w:szCs w:val="32"/>
          <w:highlight w:val="none"/>
          <w:lang w:bidi="ar"/>
        </w:rPr>
        <w:t>本公司对上述承诺内容事项真实性负责。如经查实上述承诺的内容事项存在虚假，我公司愿意接受以提供虚假材料谋取中标追究法律责任。</w:t>
      </w:r>
    </w:p>
    <w:p>
      <w:pPr>
        <w:spacing w:line="276" w:lineRule="auto"/>
        <w:ind w:firstLine="640" w:firstLineChars="200"/>
        <w:rPr>
          <w:rFonts w:ascii="仿宋_GB2312" w:hAnsi="仿宋_GB2312" w:cs="仿宋_GB2312"/>
          <w:kern w:val="0"/>
          <w:szCs w:val="32"/>
          <w:highlight w:val="none"/>
        </w:rPr>
      </w:pPr>
    </w:p>
    <w:p>
      <w:pPr>
        <w:spacing w:line="276" w:lineRule="auto"/>
        <w:ind w:firstLine="640" w:firstLineChars="200"/>
        <w:rPr>
          <w:rFonts w:ascii="仿宋_GB2312" w:hAnsi="仿宋_GB2312" w:cs="仿宋_GB2312"/>
          <w:kern w:val="0"/>
          <w:szCs w:val="32"/>
          <w:highlight w:val="none"/>
        </w:rPr>
      </w:pPr>
    </w:p>
    <w:p>
      <w:pPr>
        <w:spacing w:line="276" w:lineRule="auto"/>
        <w:ind w:firstLine="640" w:firstLineChars="200"/>
        <w:jc w:val="left"/>
        <w:rPr>
          <w:rFonts w:ascii="仿宋_GB2312" w:hAnsi="仿宋_GB2312" w:cs="仿宋_GB2312"/>
          <w:kern w:val="0"/>
          <w:szCs w:val="32"/>
          <w:highlight w:val="none"/>
        </w:rPr>
      </w:pPr>
      <w:r>
        <w:rPr>
          <w:rFonts w:hint="eastAsia" w:ascii="仿宋_GB2312" w:hAnsi="仿宋_GB2312" w:cs="仿宋_GB2312"/>
          <w:kern w:val="0"/>
          <w:szCs w:val="32"/>
          <w:highlight w:val="none"/>
          <w:lang w:bidi="ar"/>
        </w:rPr>
        <w:t>供应商名称：</w:t>
      </w:r>
      <w:r>
        <w:rPr>
          <w:rFonts w:ascii="仿宋_GB2312" w:hAnsi="仿宋_GB2312" w:cs="仿宋_GB2312"/>
          <w:kern w:val="0"/>
          <w:szCs w:val="32"/>
          <w:highlight w:val="none"/>
          <w:u w:val="single"/>
          <w:lang w:bidi="ar"/>
        </w:rPr>
        <w:t xml:space="preserve">            </w:t>
      </w:r>
      <w:r>
        <w:rPr>
          <w:rFonts w:hint="eastAsia" w:ascii="仿宋_GB2312" w:hAnsi="仿宋_GB2312" w:cs="仿宋_GB2312"/>
          <w:kern w:val="0"/>
          <w:szCs w:val="32"/>
          <w:highlight w:val="none"/>
          <w:lang w:bidi="ar"/>
        </w:rPr>
        <w:t>（单位公章）</w:t>
      </w:r>
    </w:p>
    <w:p>
      <w:pPr>
        <w:spacing w:line="276" w:lineRule="auto"/>
        <w:ind w:firstLine="640" w:firstLineChars="200"/>
        <w:jc w:val="left"/>
        <w:rPr>
          <w:rFonts w:ascii="仿宋_GB2312" w:hAnsi="仿宋_GB2312" w:cs="仿宋_GB2312"/>
          <w:kern w:val="0"/>
          <w:szCs w:val="32"/>
          <w:highlight w:val="none"/>
        </w:rPr>
      </w:pPr>
      <w:r>
        <w:rPr>
          <w:rFonts w:hint="eastAsia" w:ascii="仿宋_GB2312" w:hAnsi="仿宋_GB2312" w:cs="仿宋_GB2312"/>
          <w:kern w:val="0"/>
          <w:szCs w:val="32"/>
          <w:highlight w:val="none"/>
          <w:lang w:bidi="ar"/>
        </w:rPr>
        <w:t>法定代表人/单位负责人或授权代表（签字或加盖个人名章）：</w:t>
      </w:r>
      <w:r>
        <w:rPr>
          <w:rFonts w:ascii="仿宋_GB2312" w:hAnsi="仿宋_GB2312" w:cs="仿宋_GB2312"/>
          <w:kern w:val="0"/>
          <w:szCs w:val="32"/>
          <w:highlight w:val="none"/>
          <w:u w:val="single"/>
          <w:lang w:bidi="ar"/>
        </w:rPr>
        <w:t xml:space="preserve">               </w:t>
      </w:r>
    </w:p>
    <w:p>
      <w:pPr>
        <w:spacing w:line="276" w:lineRule="auto"/>
        <w:ind w:firstLine="640" w:firstLineChars="200"/>
        <w:jc w:val="left"/>
        <w:rPr>
          <w:rFonts w:ascii="仿宋_GB2312" w:hAnsi="仿宋_GB2312" w:cs="仿宋_GB2312"/>
          <w:kern w:val="0"/>
          <w:szCs w:val="32"/>
          <w:highlight w:val="none"/>
          <w:u w:val="single"/>
          <w:lang w:bidi="ar"/>
        </w:rPr>
      </w:pPr>
      <w:r>
        <w:rPr>
          <w:rFonts w:hint="eastAsia" w:ascii="仿宋_GB2312" w:hAnsi="仿宋_GB2312" w:cs="仿宋_GB2312"/>
          <w:kern w:val="0"/>
          <w:szCs w:val="32"/>
          <w:highlight w:val="none"/>
          <w:lang w:bidi="ar"/>
        </w:rPr>
        <w:t>日期：</w:t>
      </w:r>
      <w:r>
        <w:rPr>
          <w:rFonts w:ascii="仿宋_GB2312" w:hAnsi="仿宋_GB2312" w:cs="仿宋_GB2312"/>
          <w:kern w:val="0"/>
          <w:szCs w:val="32"/>
          <w:highlight w:val="none"/>
          <w:u w:val="single"/>
          <w:lang w:bidi="ar"/>
        </w:rPr>
        <w:t xml:space="preserve">             </w:t>
      </w:r>
    </w:p>
    <w:p>
      <w:pPr>
        <w:pStyle w:val="2"/>
        <w:rPr>
          <w:rFonts w:ascii="仿宋_GB2312" w:hAnsi="仿宋_GB2312" w:cs="仿宋_GB2312"/>
          <w:kern w:val="0"/>
          <w:szCs w:val="32"/>
          <w:highlight w:val="none"/>
          <w:u w:val="single"/>
          <w:lang w:bidi="ar"/>
        </w:rPr>
      </w:pPr>
    </w:p>
    <w:p>
      <w:pPr>
        <w:pStyle w:val="22"/>
        <w:spacing w:line="360" w:lineRule="auto"/>
        <w:ind w:firstLine="240" w:firstLineChars="1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后附：具备履行合同所必需的设备和专业技术能力的证明材料。</w:t>
      </w:r>
    </w:p>
    <w:p>
      <w:pPr>
        <w:rPr>
          <w:highlight w:val="none"/>
        </w:rPr>
      </w:pPr>
    </w:p>
    <w:p>
      <w:pPr>
        <w:spacing w:line="312" w:lineRule="auto"/>
        <w:rPr>
          <w:rFonts w:ascii="宋体" w:hAnsi="宋体" w:eastAsia="宋体" w:cs="宋体"/>
          <w:kern w:val="0"/>
          <w:sz w:val="24"/>
          <w:szCs w:val="20"/>
          <w:highlight w:val="none"/>
        </w:rPr>
      </w:pPr>
      <w:r>
        <w:rPr>
          <w:rFonts w:hint="eastAsia" w:ascii="宋体" w:hAnsi="宋体" w:eastAsia="宋体" w:cs="宋体"/>
          <w:kern w:val="0"/>
          <w:sz w:val="24"/>
          <w:szCs w:val="20"/>
          <w:highlight w:val="none"/>
        </w:rPr>
        <w:br w:type="page"/>
      </w:r>
    </w:p>
    <w:p>
      <w:pPr>
        <w:widowControl/>
        <w:spacing w:line="312" w:lineRule="auto"/>
        <w:jc w:val="left"/>
        <w:rPr>
          <w:rFonts w:ascii="方正小标宋简体" w:hAnsi="方正小标宋简体" w:eastAsia="方正小标宋简体" w:cs="方正小标宋简体"/>
          <w:b/>
          <w:snapToGrid w:val="0"/>
          <w:color w:val="000000" w:themeColor="text1"/>
          <w:szCs w:val="32"/>
          <w:highlight w:val="none"/>
          <w14:textFill>
            <w14:solidFill>
              <w14:schemeClr w14:val="tx1"/>
            </w14:solidFill>
          </w14:textFill>
        </w:rPr>
      </w:pPr>
      <w:r>
        <w:rPr>
          <w:rFonts w:hint="eastAsia" w:ascii="方正小标宋简体" w:hAnsi="方正小标宋简体" w:eastAsia="方正小标宋简体" w:cs="方正小标宋简体"/>
          <w:b/>
          <w:snapToGrid w:val="0"/>
          <w:color w:val="000000" w:themeColor="text1"/>
          <w:szCs w:val="32"/>
          <w:highlight w:val="none"/>
          <w:lang w:val="en-US" w:eastAsia="zh-CN"/>
          <w14:textFill>
            <w14:solidFill>
              <w14:schemeClr w14:val="tx1"/>
            </w14:solidFill>
          </w14:textFill>
        </w:rPr>
        <w:t>7</w:t>
      </w:r>
      <w:r>
        <w:rPr>
          <w:rFonts w:hint="eastAsia" w:ascii="方正小标宋简体" w:hAnsi="方正小标宋简体" w:eastAsia="方正小标宋简体" w:cs="方正小标宋简体"/>
          <w:b/>
          <w:snapToGrid w:val="0"/>
          <w:color w:val="000000" w:themeColor="text1"/>
          <w:szCs w:val="32"/>
          <w:highlight w:val="none"/>
          <w14:textFill>
            <w14:solidFill>
              <w14:schemeClr w14:val="tx1"/>
            </w14:solidFill>
          </w14:textFill>
        </w:rPr>
        <w:t>、具备依法缴纳税收和社会保障资金良好记录</w:t>
      </w:r>
    </w:p>
    <w:p>
      <w:pPr>
        <w:widowControl/>
        <w:ind w:firstLine="560" w:firstLineChars="200"/>
        <w:jc w:val="left"/>
        <w:rPr>
          <w:rFonts w:ascii="仿宋_GB2312"/>
          <w:highlight w:val="none"/>
        </w:rPr>
      </w:pPr>
      <w:r>
        <w:rPr>
          <w:rFonts w:hint="eastAsia" w:ascii="仿宋_GB2312" w:hAnsi="Calibri" w:cs="Times New Roman"/>
          <w:sz w:val="28"/>
          <w:szCs w:val="28"/>
          <w:highlight w:val="none"/>
          <w:lang w:bidi="ar"/>
        </w:rPr>
        <w:t>投标供应商须提供近半年内任意一个月的完税证明文件。提供社保机构出具的近半年内任意一个月的社保缴纳证明。注：依法免税或不需要缴纳社会保障金的投标人，应提供相关证明材料，包括相关法规要求原文及加盖公章的情况说明。并按响应文件格式提供承诺函，加盖单位公章。</w:t>
      </w:r>
    </w:p>
    <w:p>
      <w:pPr>
        <w:pStyle w:val="2"/>
        <w:rPr>
          <w:highlight w:val="none"/>
        </w:rPr>
      </w:pPr>
    </w:p>
    <w:p>
      <w:pPr>
        <w:widowControl/>
        <w:jc w:val="left"/>
        <w:rPr>
          <w:highlight w:val="none"/>
        </w:rPr>
      </w:pPr>
      <w:r>
        <w:rPr>
          <w:highlight w:val="none"/>
        </w:rPr>
        <w:br w:type="page"/>
      </w:r>
    </w:p>
    <w:p>
      <w:pPr>
        <w:widowControl/>
        <w:spacing w:line="312" w:lineRule="auto"/>
        <w:jc w:val="left"/>
        <w:rPr>
          <w:rFonts w:ascii="方正小标宋简体" w:hAnsi="方正小标宋简体" w:eastAsia="方正小标宋简体" w:cs="方正小标宋简体"/>
          <w:b/>
          <w:snapToGrid w:val="0"/>
          <w:color w:val="000000" w:themeColor="text1"/>
          <w:szCs w:val="32"/>
          <w:highlight w:val="none"/>
          <w14:textFill>
            <w14:solidFill>
              <w14:schemeClr w14:val="tx1"/>
            </w14:solidFill>
          </w14:textFill>
        </w:rPr>
      </w:pPr>
      <w:bookmarkStart w:id="3" w:name="_Toc136508265"/>
      <w:r>
        <w:rPr>
          <w:rFonts w:hint="eastAsia" w:ascii="方正小标宋简体" w:hAnsi="方正小标宋简体" w:eastAsia="方正小标宋简体" w:cs="方正小标宋简体"/>
          <w:b/>
          <w:snapToGrid w:val="0"/>
          <w:color w:val="000000" w:themeColor="text1"/>
          <w:szCs w:val="32"/>
          <w:highlight w:val="none"/>
          <w:lang w:val="en-US" w:eastAsia="zh-CN"/>
          <w14:textFill>
            <w14:solidFill>
              <w14:schemeClr w14:val="tx1"/>
            </w14:solidFill>
          </w14:textFill>
        </w:rPr>
        <w:t>8</w:t>
      </w:r>
      <w:r>
        <w:rPr>
          <w:rFonts w:hint="eastAsia" w:ascii="方正小标宋简体" w:hAnsi="方正小标宋简体" w:eastAsia="方正小标宋简体" w:cs="方正小标宋简体"/>
          <w:b/>
          <w:snapToGrid w:val="0"/>
          <w:color w:val="000000" w:themeColor="text1"/>
          <w:szCs w:val="32"/>
          <w:highlight w:val="none"/>
          <w14:textFill>
            <w14:solidFill>
              <w14:schemeClr w14:val="tx1"/>
            </w14:solidFill>
          </w14:textFill>
        </w:rPr>
        <w:t>、具备良好商业信誉的承诺函</w:t>
      </w:r>
      <w:bookmarkEnd w:id="3"/>
    </w:p>
    <w:p>
      <w:pPr>
        <w:rPr>
          <w:rFonts w:ascii="宋体" w:hAnsi="宋体" w:cs="宋体"/>
          <w:kern w:val="0"/>
          <w:sz w:val="24"/>
          <w:highlight w:val="none"/>
        </w:rPr>
      </w:pPr>
    </w:p>
    <w:p>
      <w:pPr>
        <w:spacing w:line="480" w:lineRule="auto"/>
        <w:ind w:firstLine="480" w:firstLineChars="200"/>
        <w:rPr>
          <w:rFonts w:ascii="宋体" w:hAnsi="宋体" w:cs="宋体"/>
          <w:kern w:val="0"/>
          <w:sz w:val="24"/>
          <w:highlight w:val="none"/>
        </w:rPr>
      </w:pPr>
      <w:r>
        <w:rPr>
          <w:rFonts w:hint="eastAsia" w:ascii="宋体" w:hAnsi="宋体" w:cs="宋体"/>
          <w:kern w:val="0"/>
          <w:sz w:val="24"/>
          <w:highlight w:val="none"/>
        </w:rPr>
        <w:t>本单位</w:t>
      </w:r>
      <w:r>
        <w:rPr>
          <w:rFonts w:hint="eastAsia" w:ascii="宋体" w:hAnsi="宋体" w:cs="宋体"/>
          <w:kern w:val="0"/>
          <w:sz w:val="24"/>
          <w:highlight w:val="none"/>
          <w:u w:val="single"/>
        </w:rPr>
        <w:t xml:space="preserve">              </w:t>
      </w:r>
      <w:r>
        <w:rPr>
          <w:rFonts w:hint="eastAsia" w:ascii="宋体" w:hAnsi="宋体" w:cs="宋体"/>
          <w:kern w:val="0"/>
          <w:sz w:val="24"/>
          <w:highlight w:val="none"/>
        </w:rPr>
        <w:t>（公司名称）参加</w:t>
      </w:r>
      <w:r>
        <w:rPr>
          <w:rFonts w:hint="eastAsia" w:ascii="宋体" w:hAnsi="宋体" w:cs="宋体"/>
          <w:kern w:val="0"/>
          <w:sz w:val="24"/>
          <w:highlight w:val="none"/>
          <w:u w:val="single"/>
        </w:rPr>
        <w:t xml:space="preserve">               </w:t>
      </w:r>
      <w:r>
        <w:rPr>
          <w:rFonts w:hint="eastAsia" w:ascii="宋体" w:hAnsi="宋体" w:cs="宋体"/>
          <w:kern w:val="0"/>
          <w:sz w:val="24"/>
          <w:highlight w:val="none"/>
        </w:rPr>
        <w:t>（项目名称）的</w:t>
      </w:r>
      <w:r>
        <w:rPr>
          <w:rFonts w:hint="eastAsia" w:ascii="宋体" w:hAnsi="宋体" w:cs="宋体"/>
          <w:kern w:val="0"/>
          <w:sz w:val="24"/>
          <w:szCs w:val="28"/>
          <w:highlight w:val="none"/>
        </w:rPr>
        <w:t>采购</w:t>
      </w:r>
      <w:r>
        <w:rPr>
          <w:rFonts w:hint="eastAsia" w:ascii="宋体" w:hAnsi="宋体" w:cs="宋体"/>
          <w:kern w:val="0"/>
          <w:sz w:val="24"/>
          <w:highlight w:val="none"/>
        </w:rPr>
        <w:t>活动，现承诺我公司具有良好的商业信誉。</w:t>
      </w:r>
    </w:p>
    <w:p>
      <w:pPr>
        <w:spacing w:line="480" w:lineRule="auto"/>
        <w:ind w:firstLine="480" w:firstLineChars="200"/>
        <w:rPr>
          <w:rFonts w:ascii="宋体" w:hAnsi="宋体" w:cs="宋体"/>
          <w:kern w:val="0"/>
          <w:sz w:val="24"/>
          <w:highlight w:val="none"/>
        </w:rPr>
      </w:pPr>
      <w:r>
        <w:rPr>
          <w:rFonts w:hint="eastAsia" w:ascii="宋体" w:hAnsi="宋体" w:cs="宋体"/>
          <w:kern w:val="0"/>
          <w:sz w:val="24"/>
          <w:highlight w:val="none"/>
        </w:rPr>
        <w:t>本公司对上述承诺内容事项真实性负责。如经查实上述承诺的内容事项存在虚假，我公司愿意接受以提供虚假材料谋取中标追究法律责任。</w:t>
      </w:r>
    </w:p>
    <w:p>
      <w:pPr>
        <w:adjustRightInd w:val="0"/>
        <w:spacing w:line="360" w:lineRule="auto"/>
        <w:ind w:firstLine="480" w:firstLineChars="200"/>
        <w:rPr>
          <w:rFonts w:ascii="宋体" w:hAnsi="宋体" w:cs="宋体"/>
          <w:kern w:val="0"/>
          <w:sz w:val="24"/>
          <w:szCs w:val="28"/>
          <w:highlight w:val="none"/>
        </w:rPr>
      </w:pPr>
    </w:p>
    <w:p>
      <w:pPr>
        <w:spacing w:line="360" w:lineRule="auto"/>
        <w:ind w:firstLine="720" w:firstLineChars="300"/>
        <w:jc w:val="center"/>
        <w:rPr>
          <w:rFonts w:ascii="宋体" w:hAnsi="宋体" w:cs="宋体"/>
          <w:kern w:val="0"/>
          <w:sz w:val="24"/>
          <w:szCs w:val="20"/>
          <w:highlight w:val="none"/>
        </w:rPr>
      </w:pPr>
    </w:p>
    <w:p>
      <w:pPr>
        <w:spacing w:line="276" w:lineRule="auto"/>
        <w:ind w:firstLine="480" w:firstLineChars="200"/>
        <w:jc w:val="left"/>
        <w:rPr>
          <w:rFonts w:ascii="宋体" w:hAnsi="宋体"/>
          <w:kern w:val="0"/>
          <w:sz w:val="24"/>
          <w:szCs w:val="20"/>
          <w:highlight w:val="none"/>
        </w:rPr>
      </w:pPr>
      <w:r>
        <w:rPr>
          <w:rFonts w:hint="eastAsia" w:ascii="宋体" w:hAnsi="宋体"/>
          <w:kern w:val="0"/>
          <w:sz w:val="24"/>
          <w:szCs w:val="20"/>
          <w:highlight w:val="none"/>
        </w:rPr>
        <w:t>供应商名称：XXXX（单位公章）</w:t>
      </w:r>
    </w:p>
    <w:p>
      <w:pPr>
        <w:spacing w:line="276" w:lineRule="auto"/>
        <w:ind w:firstLine="480" w:firstLineChars="200"/>
        <w:jc w:val="left"/>
        <w:rPr>
          <w:rFonts w:ascii="宋体" w:hAnsi="宋体"/>
          <w:kern w:val="0"/>
          <w:sz w:val="24"/>
          <w:szCs w:val="20"/>
          <w:highlight w:val="none"/>
        </w:rPr>
      </w:pPr>
      <w:r>
        <w:rPr>
          <w:rFonts w:hint="eastAsia" w:ascii="宋体" w:hAnsi="宋体"/>
          <w:kern w:val="0"/>
          <w:sz w:val="24"/>
          <w:szCs w:val="20"/>
          <w:highlight w:val="none"/>
        </w:rPr>
        <w:t>法定代表人/单位负责人或授权代表（签字或加盖个人名章）：XXXX</w:t>
      </w:r>
    </w:p>
    <w:p>
      <w:pPr>
        <w:spacing w:line="276" w:lineRule="auto"/>
        <w:ind w:firstLine="480" w:firstLineChars="200"/>
        <w:jc w:val="left"/>
        <w:rPr>
          <w:rFonts w:ascii="宋体" w:hAnsi="宋体"/>
          <w:kern w:val="0"/>
          <w:sz w:val="24"/>
          <w:szCs w:val="20"/>
          <w:highlight w:val="none"/>
        </w:rPr>
      </w:pPr>
      <w:r>
        <w:rPr>
          <w:rFonts w:hint="eastAsia" w:ascii="宋体" w:hAnsi="宋体"/>
          <w:kern w:val="0"/>
          <w:sz w:val="24"/>
          <w:szCs w:val="20"/>
          <w:highlight w:val="none"/>
        </w:rPr>
        <w:t>日期：XXXX</w:t>
      </w:r>
    </w:p>
    <w:p>
      <w:pPr>
        <w:keepNext/>
        <w:keepLines/>
        <w:spacing w:before="260" w:after="260" w:line="416" w:lineRule="auto"/>
        <w:jc w:val="center"/>
        <w:outlineLvl w:val="1"/>
        <w:rPr>
          <w:rFonts w:ascii="方正小标宋简体" w:hAnsi="方正小标宋简体" w:eastAsia="方正小标宋简体" w:cs="方正小标宋简体"/>
          <w:b/>
          <w:snapToGrid w:val="0"/>
          <w:color w:val="000000" w:themeColor="text1"/>
          <w:szCs w:val="32"/>
          <w:highlight w:val="none"/>
          <w14:textFill>
            <w14:solidFill>
              <w14:schemeClr w14:val="tx1"/>
            </w14:solidFill>
          </w14:textFill>
        </w:rPr>
      </w:pPr>
      <w:r>
        <w:rPr>
          <w:rFonts w:hint="eastAsia" w:ascii="宋体" w:hAnsi="宋体" w:cs="宋体"/>
          <w:b/>
          <w:bCs/>
          <w:kern w:val="0"/>
          <w:szCs w:val="32"/>
          <w:highlight w:val="none"/>
        </w:rPr>
        <w:br w:type="page"/>
      </w:r>
      <w:r>
        <w:rPr>
          <w:rFonts w:hint="eastAsia" w:ascii="方正小标宋简体" w:hAnsi="方正小标宋简体" w:eastAsia="方正小标宋简体" w:cs="方正小标宋简体"/>
          <w:b/>
          <w:snapToGrid w:val="0"/>
          <w:color w:val="000000" w:themeColor="text1"/>
          <w:szCs w:val="32"/>
          <w:highlight w:val="none"/>
          <w:lang w:val="en-US" w:eastAsia="zh-CN"/>
          <w14:textFill>
            <w14:solidFill>
              <w14:schemeClr w14:val="tx1"/>
            </w14:solidFill>
          </w14:textFill>
        </w:rPr>
        <w:t>9</w:t>
      </w:r>
      <w:r>
        <w:rPr>
          <w:rFonts w:hint="eastAsia" w:ascii="方正小标宋简体" w:hAnsi="方正小标宋简体" w:eastAsia="方正小标宋简体" w:cs="方正小标宋简体"/>
          <w:b/>
          <w:snapToGrid w:val="0"/>
          <w:color w:val="000000" w:themeColor="text1"/>
          <w:szCs w:val="32"/>
          <w:highlight w:val="none"/>
          <w14:textFill>
            <w14:solidFill>
              <w14:schemeClr w14:val="tx1"/>
            </w14:solidFill>
          </w14:textFill>
        </w:rPr>
        <w:t>、具备健全的财务会计制度的承诺函</w:t>
      </w:r>
    </w:p>
    <w:p>
      <w:pPr>
        <w:jc w:val="center"/>
        <w:rPr>
          <w:rFonts w:ascii="宋体" w:hAnsi="宋体" w:cs="宋体"/>
          <w:b/>
          <w:bCs/>
          <w:kern w:val="0"/>
          <w:sz w:val="24"/>
          <w:szCs w:val="20"/>
          <w:highlight w:val="none"/>
        </w:rPr>
      </w:pPr>
    </w:p>
    <w:p>
      <w:pPr>
        <w:jc w:val="center"/>
        <w:rPr>
          <w:rFonts w:ascii="宋体" w:hAnsi="宋体" w:cs="宋体"/>
          <w:b/>
          <w:bCs/>
          <w:kern w:val="0"/>
          <w:sz w:val="24"/>
          <w:szCs w:val="20"/>
          <w:highlight w:val="none"/>
        </w:rPr>
      </w:pPr>
    </w:p>
    <w:p>
      <w:pPr>
        <w:spacing w:line="480" w:lineRule="auto"/>
        <w:ind w:firstLine="480" w:firstLineChars="200"/>
        <w:rPr>
          <w:rFonts w:ascii="宋体" w:hAnsi="宋体" w:cs="宋体"/>
          <w:kern w:val="0"/>
          <w:sz w:val="24"/>
          <w:highlight w:val="none"/>
        </w:rPr>
      </w:pPr>
      <w:r>
        <w:rPr>
          <w:rFonts w:hint="eastAsia" w:ascii="宋体" w:hAnsi="宋体" w:cs="宋体"/>
          <w:kern w:val="0"/>
          <w:sz w:val="24"/>
          <w:highlight w:val="none"/>
        </w:rPr>
        <w:t>本单位</w:t>
      </w:r>
      <w:r>
        <w:rPr>
          <w:rFonts w:hint="eastAsia" w:ascii="宋体" w:hAnsi="宋体" w:cs="宋体"/>
          <w:kern w:val="0"/>
          <w:sz w:val="24"/>
          <w:highlight w:val="none"/>
          <w:u w:val="single"/>
        </w:rPr>
        <w:t xml:space="preserve">              </w:t>
      </w:r>
      <w:r>
        <w:rPr>
          <w:rFonts w:hint="eastAsia" w:ascii="宋体" w:hAnsi="宋体" w:cs="宋体"/>
          <w:kern w:val="0"/>
          <w:sz w:val="24"/>
          <w:highlight w:val="none"/>
        </w:rPr>
        <w:t>（公司名称）参加</w:t>
      </w:r>
      <w:r>
        <w:rPr>
          <w:rFonts w:hint="eastAsia" w:ascii="宋体" w:hAnsi="宋体" w:cs="宋体"/>
          <w:kern w:val="0"/>
          <w:sz w:val="24"/>
          <w:highlight w:val="none"/>
          <w:u w:val="single"/>
        </w:rPr>
        <w:t xml:space="preserve">               </w:t>
      </w:r>
      <w:r>
        <w:rPr>
          <w:rFonts w:hint="eastAsia" w:ascii="宋体" w:hAnsi="宋体" w:cs="宋体"/>
          <w:kern w:val="0"/>
          <w:sz w:val="24"/>
          <w:highlight w:val="none"/>
        </w:rPr>
        <w:t>（项目名称）的</w:t>
      </w:r>
      <w:r>
        <w:rPr>
          <w:rFonts w:hint="eastAsia" w:ascii="宋体" w:hAnsi="宋体" w:cs="宋体"/>
          <w:kern w:val="0"/>
          <w:sz w:val="24"/>
          <w:szCs w:val="28"/>
          <w:highlight w:val="none"/>
        </w:rPr>
        <w:t>采购</w:t>
      </w:r>
      <w:r>
        <w:rPr>
          <w:rFonts w:hint="eastAsia" w:ascii="宋体" w:hAnsi="宋体" w:cs="宋体"/>
          <w:kern w:val="0"/>
          <w:sz w:val="24"/>
          <w:highlight w:val="none"/>
        </w:rPr>
        <w:t>活动，现承诺我公司具备健全的财务会计制度。</w:t>
      </w:r>
    </w:p>
    <w:p>
      <w:pPr>
        <w:spacing w:line="480" w:lineRule="auto"/>
        <w:ind w:firstLine="480" w:firstLineChars="200"/>
        <w:rPr>
          <w:rFonts w:ascii="宋体" w:hAnsi="宋体" w:cs="宋体"/>
          <w:kern w:val="0"/>
          <w:sz w:val="24"/>
          <w:highlight w:val="none"/>
        </w:rPr>
      </w:pPr>
      <w:r>
        <w:rPr>
          <w:rFonts w:hint="eastAsia" w:ascii="宋体" w:hAnsi="宋体" w:cs="宋体"/>
          <w:kern w:val="0"/>
          <w:sz w:val="24"/>
          <w:highlight w:val="none"/>
        </w:rPr>
        <w:t>本公司对上述承诺内容事项真实性负责。如经查实上述承诺的内容事项存在虚假，我公司愿意接受以提供虚假材料谋取中标追究法律责任。</w:t>
      </w:r>
    </w:p>
    <w:p>
      <w:pPr>
        <w:adjustRightInd w:val="0"/>
        <w:spacing w:line="360" w:lineRule="auto"/>
        <w:ind w:firstLine="480" w:firstLineChars="200"/>
        <w:rPr>
          <w:rFonts w:ascii="宋体" w:hAnsi="宋体" w:cs="宋体"/>
          <w:kern w:val="0"/>
          <w:sz w:val="24"/>
          <w:szCs w:val="28"/>
          <w:highlight w:val="none"/>
        </w:rPr>
      </w:pPr>
    </w:p>
    <w:p>
      <w:pPr>
        <w:spacing w:line="360" w:lineRule="auto"/>
        <w:ind w:firstLine="720" w:firstLineChars="300"/>
        <w:jc w:val="center"/>
        <w:rPr>
          <w:rFonts w:ascii="宋体" w:hAnsi="宋体" w:cs="宋体"/>
          <w:kern w:val="0"/>
          <w:sz w:val="24"/>
          <w:szCs w:val="20"/>
          <w:highlight w:val="none"/>
        </w:rPr>
      </w:pPr>
    </w:p>
    <w:p>
      <w:pPr>
        <w:spacing w:line="276" w:lineRule="auto"/>
        <w:ind w:firstLine="480" w:firstLineChars="200"/>
        <w:jc w:val="left"/>
        <w:rPr>
          <w:rFonts w:ascii="宋体" w:hAnsi="宋体"/>
          <w:kern w:val="0"/>
          <w:sz w:val="24"/>
          <w:szCs w:val="20"/>
          <w:highlight w:val="none"/>
        </w:rPr>
      </w:pPr>
      <w:r>
        <w:rPr>
          <w:rFonts w:hint="eastAsia" w:ascii="宋体" w:hAnsi="宋体"/>
          <w:kern w:val="0"/>
          <w:sz w:val="24"/>
          <w:szCs w:val="20"/>
          <w:highlight w:val="none"/>
        </w:rPr>
        <w:t>供应商名称：XXXX（单位公章）</w:t>
      </w:r>
    </w:p>
    <w:p>
      <w:pPr>
        <w:spacing w:line="276" w:lineRule="auto"/>
        <w:ind w:firstLine="480" w:firstLineChars="200"/>
        <w:jc w:val="left"/>
        <w:rPr>
          <w:rFonts w:ascii="宋体" w:hAnsi="宋体"/>
          <w:kern w:val="0"/>
          <w:sz w:val="24"/>
          <w:szCs w:val="20"/>
          <w:highlight w:val="none"/>
        </w:rPr>
      </w:pPr>
      <w:r>
        <w:rPr>
          <w:rFonts w:hint="eastAsia" w:ascii="宋体" w:hAnsi="宋体"/>
          <w:kern w:val="0"/>
          <w:sz w:val="24"/>
          <w:szCs w:val="20"/>
          <w:highlight w:val="none"/>
        </w:rPr>
        <w:t>法定代表人/单位负责人或授权代表（签字或加盖个人名章）：XXXX</w:t>
      </w:r>
    </w:p>
    <w:p>
      <w:pPr>
        <w:spacing w:line="276" w:lineRule="auto"/>
        <w:ind w:firstLine="480" w:firstLineChars="200"/>
        <w:jc w:val="left"/>
        <w:rPr>
          <w:rFonts w:ascii="宋体" w:hAnsi="宋体"/>
          <w:kern w:val="0"/>
          <w:sz w:val="24"/>
          <w:szCs w:val="20"/>
          <w:highlight w:val="none"/>
        </w:rPr>
      </w:pPr>
      <w:r>
        <w:rPr>
          <w:rFonts w:hint="eastAsia" w:ascii="宋体" w:hAnsi="宋体"/>
          <w:kern w:val="0"/>
          <w:sz w:val="24"/>
          <w:szCs w:val="20"/>
          <w:highlight w:val="none"/>
        </w:rPr>
        <w:t>日期：XXXX</w:t>
      </w:r>
    </w:p>
    <w:p>
      <w:pPr>
        <w:rPr>
          <w:rFonts w:ascii="宋体" w:hAnsi="宋体" w:cs="宋体"/>
          <w:kern w:val="0"/>
          <w:sz w:val="24"/>
          <w:szCs w:val="20"/>
          <w:highlight w:val="none"/>
        </w:rPr>
      </w:pPr>
    </w:p>
    <w:p>
      <w:pPr>
        <w:rPr>
          <w:highlight w:val="none"/>
        </w:rPr>
      </w:pPr>
      <w:r>
        <w:rPr>
          <w:highlight w:val="none"/>
        </w:rPr>
        <w:br w:type="page"/>
      </w:r>
    </w:p>
    <w:p>
      <w:pPr>
        <w:pStyle w:val="6"/>
        <w:widowControl/>
        <w:spacing w:before="0" w:after="0"/>
        <w:ind w:left="0" w:leftChars="0" w:firstLine="0" w:firstLineChars="0"/>
        <w:jc w:val="center"/>
        <w:rPr>
          <w:rFonts w:hint="default" w:ascii="方正小标宋简体" w:hAnsi="方正小标宋简体" w:eastAsia="方正小标宋简体" w:cs="方正小标宋简体"/>
          <w:b/>
          <w:snapToGrid w:val="0"/>
          <w:color w:val="000000" w:themeColor="text1"/>
          <w:kern w:val="2"/>
          <w:sz w:val="32"/>
          <w:szCs w:val="32"/>
          <w:highlight w:val="none"/>
          <w:lang w:val="en-US" w:eastAsia="zh-CN" w:bidi="ar-SA"/>
          <w14:textFill>
            <w14:solidFill>
              <w14:schemeClr w14:val="tx1"/>
            </w14:solidFill>
          </w14:textFill>
        </w:rPr>
      </w:pPr>
      <w:r>
        <w:rPr>
          <w:rFonts w:hint="eastAsia" w:ascii="方正小标宋简体" w:hAnsi="方正小标宋简体" w:eastAsia="方正小标宋简体" w:cs="方正小标宋简体"/>
          <w:b/>
          <w:snapToGrid w:val="0"/>
          <w:color w:val="000000" w:themeColor="text1"/>
          <w:kern w:val="2"/>
          <w:sz w:val="32"/>
          <w:szCs w:val="32"/>
          <w:highlight w:val="none"/>
          <w:lang w:val="en-US" w:eastAsia="zh-CN" w:bidi="ar-SA"/>
          <w14:textFill>
            <w14:solidFill>
              <w14:schemeClr w14:val="tx1"/>
            </w14:solidFill>
          </w14:textFill>
        </w:rPr>
        <w:t>10、投标供应商基本情况表</w:t>
      </w:r>
    </w:p>
    <w:p>
      <w:pPr>
        <w:spacing w:line="312" w:lineRule="auto"/>
        <w:rPr>
          <w:highlight w:val="none"/>
        </w:rPr>
      </w:pPr>
    </w:p>
    <w:tbl>
      <w:tblPr>
        <w:tblStyle w:val="17"/>
        <w:tblW w:w="100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1065"/>
        <w:gridCol w:w="1052"/>
        <w:gridCol w:w="1661"/>
        <w:gridCol w:w="1675"/>
        <w:gridCol w:w="806"/>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bidi="ar"/>
              </w:rPr>
              <w:t>投标人名称</w:t>
            </w:r>
          </w:p>
        </w:tc>
        <w:tc>
          <w:tcPr>
            <w:tcW w:w="785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bidi="ar"/>
              </w:rPr>
              <w:t>注册地址</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bidi="ar"/>
              </w:rPr>
              <w:t>邮政编码</w:t>
            </w:r>
          </w:p>
        </w:tc>
        <w:tc>
          <w:tcPr>
            <w:tcW w:w="2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bidi="ar"/>
              </w:rPr>
              <w:t>联系方式</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bidi="ar"/>
              </w:rPr>
              <w:t>联系人</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bidi="ar"/>
              </w:rPr>
              <w:t>电    话</w:t>
            </w:r>
          </w:p>
        </w:tc>
        <w:tc>
          <w:tcPr>
            <w:tcW w:w="2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bidi="ar"/>
              </w:rPr>
              <w:t>传  真</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bidi="ar"/>
              </w:rPr>
              <w:t>网    址</w:t>
            </w:r>
          </w:p>
        </w:tc>
        <w:tc>
          <w:tcPr>
            <w:tcW w:w="2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bidi="ar"/>
              </w:rPr>
              <w:t>组织结构</w:t>
            </w:r>
          </w:p>
        </w:tc>
        <w:tc>
          <w:tcPr>
            <w:tcW w:w="785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bidi="ar"/>
              </w:rPr>
              <w:t>法定代表人</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bidi="ar"/>
              </w:rPr>
              <w:t>姓  名</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bidi="ar"/>
              </w:rPr>
              <w:t>技术职称</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bidi="ar"/>
              </w:rPr>
              <w:t>电话</w:t>
            </w:r>
          </w:p>
        </w:tc>
        <w:tc>
          <w:tcPr>
            <w:tcW w:w="159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bidi="ar"/>
              </w:rPr>
              <w:t>技术负责人</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bidi="ar"/>
              </w:rPr>
              <w:t>姓  名</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bidi="ar"/>
              </w:rPr>
              <w:t>技术职称</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bidi="ar"/>
              </w:rPr>
              <w:t>电话</w:t>
            </w:r>
          </w:p>
        </w:tc>
        <w:tc>
          <w:tcPr>
            <w:tcW w:w="159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bidi="ar"/>
              </w:rPr>
              <w:t>成立时间</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bidi="ar"/>
              </w:rPr>
              <w:t>员工总人数</w:t>
            </w:r>
          </w:p>
        </w:tc>
        <w:tc>
          <w:tcPr>
            <w:tcW w:w="40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bidi="ar"/>
              </w:rPr>
              <w:t>企业资质等级</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c>
          <w:tcPr>
            <w:tcW w:w="16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bidi="ar"/>
              </w:rPr>
              <w:t>其中</w:t>
            </w:r>
          </w:p>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bidi="ar"/>
              </w:rPr>
              <w:t>项目负责人</w:t>
            </w:r>
          </w:p>
        </w:tc>
        <w:tc>
          <w:tcPr>
            <w:tcW w:w="2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bidi="ar"/>
              </w:rPr>
              <w:t>营业执照号</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c>
          <w:tcPr>
            <w:tcW w:w="16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8"/>
                <w:szCs w:val="28"/>
                <w:highlight w:val="none"/>
              </w:rPr>
            </w:pP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bidi="ar"/>
              </w:rPr>
              <w:t>高级职称人员</w:t>
            </w:r>
          </w:p>
        </w:tc>
        <w:tc>
          <w:tcPr>
            <w:tcW w:w="2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bidi="ar"/>
              </w:rPr>
              <w:t>注册资金</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c>
          <w:tcPr>
            <w:tcW w:w="16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8"/>
                <w:szCs w:val="28"/>
                <w:highlight w:val="none"/>
              </w:rPr>
            </w:pP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bidi="ar"/>
              </w:rPr>
              <w:t>中级职称人员</w:t>
            </w:r>
          </w:p>
        </w:tc>
        <w:tc>
          <w:tcPr>
            <w:tcW w:w="2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bidi="ar"/>
              </w:rPr>
              <w:t>开户银行</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c>
          <w:tcPr>
            <w:tcW w:w="16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8"/>
                <w:szCs w:val="28"/>
                <w:highlight w:val="none"/>
              </w:rPr>
            </w:pP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bidi="ar"/>
              </w:rPr>
              <w:t>初级职称人员</w:t>
            </w:r>
          </w:p>
        </w:tc>
        <w:tc>
          <w:tcPr>
            <w:tcW w:w="2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bidi="ar"/>
              </w:rPr>
              <w:t>账号</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c>
          <w:tcPr>
            <w:tcW w:w="16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8"/>
                <w:szCs w:val="28"/>
                <w:highlight w:val="none"/>
              </w:rPr>
            </w:pP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bidi="ar"/>
              </w:rPr>
              <w:t>技工</w:t>
            </w:r>
          </w:p>
        </w:tc>
        <w:tc>
          <w:tcPr>
            <w:tcW w:w="2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bidi="ar"/>
              </w:rPr>
              <w:t>经营范围</w:t>
            </w:r>
          </w:p>
        </w:tc>
        <w:tc>
          <w:tcPr>
            <w:tcW w:w="785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bidi="ar"/>
              </w:rPr>
              <w:t>备注</w:t>
            </w:r>
          </w:p>
        </w:tc>
        <w:tc>
          <w:tcPr>
            <w:tcW w:w="785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hint="eastAsia" w:ascii="仿宋_GB2312" w:hAnsi="仿宋_GB2312" w:eastAsia="仿宋_GB2312" w:cs="仿宋_GB2312"/>
                <w:kern w:val="0"/>
                <w:sz w:val="28"/>
                <w:szCs w:val="28"/>
                <w:highlight w:val="none"/>
              </w:rPr>
            </w:pPr>
          </w:p>
        </w:tc>
      </w:tr>
    </w:tbl>
    <w:p>
      <w:pPr>
        <w:adjustRightInd w:val="0"/>
        <w:spacing w:line="360" w:lineRule="auto"/>
        <w:jc w:val="left"/>
        <w:rPr>
          <w:rFonts w:ascii="宋体" w:hAnsi="宋体" w:eastAsia="宋体" w:cs="宋体"/>
          <w:bCs/>
          <w:color w:val="000000"/>
          <w:sz w:val="24"/>
          <w:szCs w:val="21"/>
          <w:highlight w:val="none"/>
        </w:rPr>
      </w:pPr>
      <w:r>
        <w:rPr>
          <w:rFonts w:hint="eastAsia" w:ascii="仿宋_GB2312" w:hAnsi="仿宋_GB2312" w:eastAsia="仿宋_GB2312" w:cs="仿宋_GB2312"/>
          <w:bCs/>
          <w:color w:val="000000"/>
          <w:sz w:val="28"/>
          <w:szCs w:val="22"/>
          <w:highlight w:val="none"/>
          <w:lang w:bidi="ar"/>
        </w:rPr>
        <w:t>注：1、后附营业执照、资质证书、安全生产许可证等证明材料。</w:t>
      </w:r>
      <w:r>
        <w:rPr>
          <w:rFonts w:hint="eastAsia" w:ascii="宋体" w:hAnsi="宋体" w:eastAsia="宋体" w:cs="宋体"/>
          <w:bCs/>
          <w:color w:val="000000"/>
          <w:sz w:val="24"/>
          <w:szCs w:val="21"/>
          <w:highlight w:val="none"/>
          <w:lang w:bidi="ar"/>
        </w:rPr>
        <w:t xml:space="preserve"> </w:t>
      </w:r>
    </w:p>
    <w:p>
      <w:pPr>
        <w:pStyle w:val="30"/>
        <w:outlineLvl w:val="2"/>
        <w:rPr>
          <w:rFonts w:hint="default" w:ascii="宋体" w:hAnsi="宋体" w:eastAsia="宋体" w:cs="宋体"/>
          <w:highlight w:val="none"/>
        </w:rPr>
      </w:pPr>
    </w:p>
    <w:p>
      <w:pPr>
        <w:pStyle w:val="37"/>
        <w:widowControl/>
        <w:spacing w:line="360" w:lineRule="auto"/>
        <w:ind w:left="0" w:leftChars="0"/>
        <w:rPr>
          <w:rFonts w:hint="eastAsia" w:ascii="宋体" w:hAnsi="Times New Roman" w:eastAsia="宋体" w:cs="宋体"/>
          <w:b/>
          <w:kern w:val="0"/>
          <w:sz w:val="32"/>
          <w:szCs w:val="24"/>
          <w:highlight w:val="none"/>
          <w:lang w:val="en-US" w:eastAsia="zh-CN" w:bidi="ar-SA"/>
        </w:rPr>
      </w:pPr>
      <w:r>
        <w:rPr>
          <w:rFonts w:hint="eastAsia" w:ascii="宋体" w:hAnsi="宋体" w:eastAsia="宋体" w:cs="Times New Roman"/>
          <w:sz w:val="28"/>
          <w:szCs w:val="22"/>
          <w:highlight w:val="none"/>
          <w:lang w:bidi="ar"/>
        </w:rPr>
        <w:br w:type="page"/>
      </w:r>
      <w:bookmarkStart w:id="4" w:name="_Toc256000070"/>
      <w:bookmarkStart w:id="5" w:name="_Toc24974"/>
      <w:r>
        <w:rPr>
          <w:rFonts w:hint="eastAsia" w:ascii="宋体" w:hAnsi="Times New Roman" w:eastAsia="宋体" w:cs="宋体"/>
          <w:b/>
          <w:kern w:val="0"/>
          <w:sz w:val="32"/>
          <w:szCs w:val="24"/>
          <w:highlight w:val="none"/>
          <w:lang w:val="en-US" w:eastAsia="zh-CN" w:bidi="ar-SA"/>
        </w:rPr>
        <w:t>11、法定代表人身份证明书</w:t>
      </w:r>
    </w:p>
    <w:p>
      <w:pPr>
        <w:spacing w:line="312" w:lineRule="auto"/>
        <w:jc w:val="center"/>
        <w:rPr>
          <w:rFonts w:ascii="宋体" w:hAnsi="宋体" w:eastAsia="宋体" w:cs="宋体"/>
          <w:highlight w:val="none"/>
        </w:rPr>
      </w:pPr>
    </w:p>
    <w:p>
      <w:pPr>
        <w:spacing w:line="312" w:lineRule="auto"/>
        <w:jc w:val="center"/>
        <w:rPr>
          <w:rFonts w:ascii="宋体" w:hAnsi="宋体" w:eastAsia="宋体" w:cs="宋体"/>
          <w:highlight w:val="none"/>
        </w:rPr>
      </w:pPr>
    </w:p>
    <w:p>
      <w:pPr>
        <w:spacing w:line="312" w:lineRule="auto"/>
        <w:rPr>
          <w:rFonts w:ascii="宋体" w:hAnsi="宋体" w:eastAsia="宋体" w:cs="宋体"/>
          <w:highlight w:val="none"/>
          <w:u w:val="single"/>
        </w:rPr>
      </w:pPr>
      <w:r>
        <w:rPr>
          <w:rFonts w:hint="eastAsia" w:ascii="宋体" w:hAnsi="宋体" w:eastAsia="宋体" w:cs="宋体"/>
          <w:sz w:val="28"/>
          <w:szCs w:val="22"/>
          <w:highlight w:val="none"/>
          <w:lang w:bidi="ar"/>
        </w:rPr>
        <w:t>企业名称：</w:t>
      </w:r>
      <w:r>
        <w:rPr>
          <w:rFonts w:hint="eastAsia" w:ascii="宋体" w:hAnsi="宋体" w:eastAsia="宋体" w:cs="宋体"/>
          <w:sz w:val="28"/>
          <w:szCs w:val="22"/>
          <w:highlight w:val="none"/>
          <w:u w:val="single"/>
          <w:lang w:bidi="ar"/>
        </w:rPr>
        <w:t xml:space="preserve">                                                   </w:t>
      </w:r>
    </w:p>
    <w:p>
      <w:pPr>
        <w:spacing w:line="312" w:lineRule="auto"/>
        <w:rPr>
          <w:rFonts w:ascii="宋体" w:hAnsi="宋体" w:eastAsia="宋体" w:cs="宋体"/>
          <w:highlight w:val="none"/>
          <w:u w:val="single"/>
        </w:rPr>
      </w:pPr>
      <w:r>
        <w:rPr>
          <w:rFonts w:hint="eastAsia" w:ascii="宋体" w:hAnsi="宋体" w:eastAsia="宋体" w:cs="宋体"/>
          <w:sz w:val="28"/>
          <w:szCs w:val="22"/>
          <w:highlight w:val="none"/>
          <w:lang w:bidi="ar"/>
        </w:rPr>
        <w:t>企业类型：</w:t>
      </w:r>
      <w:r>
        <w:rPr>
          <w:rFonts w:hint="eastAsia" w:ascii="宋体" w:hAnsi="宋体" w:eastAsia="宋体" w:cs="宋体"/>
          <w:sz w:val="28"/>
          <w:szCs w:val="22"/>
          <w:highlight w:val="none"/>
          <w:u w:val="single"/>
          <w:lang w:bidi="ar"/>
        </w:rPr>
        <w:t xml:space="preserve">                                                   </w:t>
      </w:r>
    </w:p>
    <w:p>
      <w:pPr>
        <w:spacing w:line="312" w:lineRule="auto"/>
        <w:rPr>
          <w:rFonts w:ascii="宋体" w:hAnsi="宋体" w:eastAsia="宋体" w:cs="宋体"/>
          <w:highlight w:val="none"/>
          <w:u w:val="single"/>
        </w:rPr>
      </w:pPr>
      <w:r>
        <w:rPr>
          <w:rFonts w:hint="eastAsia" w:ascii="宋体" w:hAnsi="宋体" w:eastAsia="宋体" w:cs="宋体"/>
          <w:sz w:val="28"/>
          <w:szCs w:val="22"/>
          <w:highlight w:val="none"/>
          <w:lang w:bidi="ar"/>
        </w:rPr>
        <w:t>地    址：</w:t>
      </w:r>
      <w:r>
        <w:rPr>
          <w:rFonts w:hint="eastAsia" w:ascii="宋体" w:hAnsi="宋体" w:eastAsia="宋体" w:cs="宋体"/>
          <w:sz w:val="28"/>
          <w:szCs w:val="22"/>
          <w:highlight w:val="none"/>
          <w:u w:val="single"/>
          <w:lang w:bidi="ar"/>
        </w:rPr>
        <w:t xml:space="preserve">                                                   </w:t>
      </w:r>
    </w:p>
    <w:p>
      <w:pPr>
        <w:spacing w:line="312" w:lineRule="auto"/>
        <w:rPr>
          <w:rFonts w:ascii="宋体" w:hAnsi="宋体" w:eastAsia="宋体" w:cs="宋体"/>
          <w:highlight w:val="none"/>
          <w:u w:val="single"/>
        </w:rPr>
      </w:pPr>
      <w:r>
        <w:rPr>
          <w:rFonts w:hint="eastAsia" w:ascii="宋体" w:hAnsi="宋体" w:eastAsia="宋体" w:cs="宋体"/>
          <w:sz w:val="28"/>
          <w:szCs w:val="22"/>
          <w:highlight w:val="none"/>
          <w:lang w:bidi="ar"/>
        </w:rPr>
        <w:t>营业期限：</w:t>
      </w:r>
      <w:r>
        <w:rPr>
          <w:rFonts w:hint="eastAsia" w:ascii="宋体" w:hAnsi="宋体" w:eastAsia="宋体" w:cs="宋体"/>
          <w:sz w:val="28"/>
          <w:szCs w:val="22"/>
          <w:highlight w:val="none"/>
          <w:u w:val="single"/>
          <w:lang w:bidi="ar"/>
        </w:rPr>
        <w:t xml:space="preserve">                                                   </w:t>
      </w:r>
    </w:p>
    <w:p>
      <w:pPr>
        <w:spacing w:line="312" w:lineRule="auto"/>
        <w:rPr>
          <w:rFonts w:ascii="宋体" w:hAnsi="宋体" w:eastAsia="宋体" w:cs="宋体"/>
          <w:highlight w:val="none"/>
          <w:u w:val="single"/>
        </w:rPr>
      </w:pPr>
      <w:r>
        <w:rPr>
          <w:rFonts w:hint="eastAsia" w:ascii="宋体" w:hAnsi="宋体" w:eastAsia="宋体" w:cs="宋体"/>
          <w:sz w:val="28"/>
          <w:szCs w:val="22"/>
          <w:highlight w:val="none"/>
          <w:lang w:bidi="ar"/>
        </w:rPr>
        <w:t>成立时间：</w:t>
      </w:r>
      <w:r>
        <w:rPr>
          <w:rFonts w:hint="eastAsia" w:ascii="宋体" w:hAnsi="宋体" w:eastAsia="宋体" w:cs="宋体"/>
          <w:sz w:val="28"/>
          <w:szCs w:val="22"/>
          <w:highlight w:val="none"/>
          <w:u w:val="single"/>
          <w:lang w:bidi="ar"/>
        </w:rPr>
        <w:t xml:space="preserve">                                                   </w:t>
      </w:r>
    </w:p>
    <w:p>
      <w:pPr>
        <w:spacing w:line="312" w:lineRule="auto"/>
        <w:rPr>
          <w:rFonts w:ascii="宋体" w:hAnsi="宋体" w:eastAsia="宋体" w:cs="宋体"/>
          <w:highlight w:val="none"/>
          <w:u w:val="single"/>
        </w:rPr>
      </w:pPr>
    </w:p>
    <w:p>
      <w:pPr>
        <w:spacing w:line="312" w:lineRule="auto"/>
        <w:rPr>
          <w:rFonts w:ascii="宋体" w:hAnsi="宋体" w:eastAsia="宋体" w:cs="宋体"/>
          <w:highlight w:val="none"/>
          <w:u w:val="single"/>
        </w:rPr>
      </w:pPr>
    </w:p>
    <w:p>
      <w:pPr>
        <w:spacing w:line="360" w:lineRule="auto"/>
        <w:rPr>
          <w:rFonts w:ascii="宋体" w:hAnsi="宋体" w:eastAsia="宋体" w:cs="宋体"/>
          <w:highlight w:val="none"/>
          <w:u w:val="single"/>
        </w:rPr>
      </w:pPr>
      <w:r>
        <w:rPr>
          <w:rFonts w:hint="eastAsia" w:ascii="宋体" w:hAnsi="宋体" w:eastAsia="宋体" w:cs="宋体"/>
          <w:sz w:val="28"/>
          <w:szCs w:val="22"/>
          <w:highlight w:val="none"/>
          <w:lang w:bidi="ar"/>
        </w:rPr>
        <w:t>姓名：</w:t>
      </w:r>
      <w:r>
        <w:rPr>
          <w:rFonts w:hint="eastAsia" w:ascii="宋体" w:hAnsi="宋体" w:eastAsia="宋体" w:cs="宋体"/>
          <w:sz w:val="28"/>
          <w:szCs w:val="22"/>
          <w:highlight w:val="none"/>
          <w:u w:val="single"/>
          <w:lang w:bidi="ar"/>
        </w:rPr>
        <w:t xml:space="preserve">      </w:t>
      </w:r>
      <w:r>
        <w:rPr>
          <w:rFonts w:hint="eastAsia" w:ascii="宋体" w:hAnsi="宋体" w:eastAsia="宋体" w:cs="宋体"/>
          <w:sz w:val="28"/>
          <w:szCs w:val="22"/>
          <w:highlight w:val="none"/>
          <w:lang w:bidi="ar"/>
        </w:rPr>
        <w:t xml:space="preserve">  性别：</w:t>
      </w:r>
      <w:r>
        <w:rPr>
          <w:rFonts w:hint="eastAsia" w:ascii="宋体" w:hAnsi="宋体" w:eastAsia="宋体" w:cs="宋体"/>
          <w:sz w:val="28"/>
          <w:szCs w:val="22"/>
          <w:highlight w:val="none"/>
          <w:u w:val="single"/>
          <w:lang w:bidi="ar"/>
        </w:rPr>
        <w:t xml:space="preserve">     </w:t>
      </w:r>
      <w:r>
        <w:rPr>
          <w:rFonts w:hint="eastAsia" w:ascii="宋体" w:hAnsi="宋体" w:eastAsia="宋体" w:cs="宋体"/>
          <w:sz w:val="28"/>
          <w:szCs w:val="22"/>
          <w:highlight w:val="none"/>
          <w:lang w:bidi="ar"/>
        </w:rPr>
        <w:t xml:space="preserve">   年龄：</w:t>
      </w:r>
      <w:r>
        <w:rPr>
          <w:rFonts w:hint="eastAsia" w:ascii="宋体" w:hAnsi="宋体" w:eastAsia="宋体" w:cs="宋体"/>
          <w:sz w:val="28"/>
          <w:szCs w:val="22"/>
          <w:highlight w:val="none"/>
          <w:u w:val="single"/>
          <w:lang w:bidi="ar"/>
        </w:rPr>
        <w:t xml:space="preserve">     </w:t>
      </w:r>
      <w:r>
        <w:rPr>
          <w:rFonts w:hint="eastAsia" w:ascii="宋体" w:hAnsi="宋体" w:eastAsia="宋体" w:cs="宋体"/>
          <w:sz w:val="28"/>
          <w:szCs w:val="22"/>
          <w:highlight w:val="none"/>
          <w:lang w:bidi="ar"/>
        </w:rPr>
        <w:t xml:space="preserve">  职务：</w:t>
      </w:r>
      <w:r>
        <w:rPr>
          <w:rFonts w:hint="eastAsia" w:ascii="宋体" w:hAnsi="宋体" w:eastAsia="宋体" w:cs="宋体"/>
          <w:sz w:val="28"/>
          <w:szCs w:val="22"/>
          <w:highlight w:val="none"/>
          <w:u w:val="single"/>
          <w:lang w:bidi="ar"/>
        </w:rPr>
        <w:t xml:space="preserve">      </w:t>
      </w:r>
    </w:p>
    <w:p>
      <w:pPr>
        <w:spacing w:line="360" w:lineRule="auto"/>
        <w:rPr>
          <w:rFonts w:ascii="宋体" w:hAnsi="宋体" w:eastAsia="宋体" w:cs="宋体"/>
          <w:highlight w:val="none"/>
        </w:rPr>
      </w:pPr>
      <w:r>
        <w:rPr>
          <w:rFonts w:hint="eastAsia" w:ascii="宋体" w:hAnsi="宋体" w:eastAsia="宋体" w:cs="宋体"/>
          <w:sz w:val="28"/>
          <w:szCs w:val="22"/>
          <w:highlight w:val="none"/>
          <w:lang w:bidi="ar"/>
        </w:rPr>
        <w:t xml:space="preserve">系 </w:t>
      </w:r>
      <w:r>
        <w:rPr>
          <w:rFonts w:hint="eastAsia" w:ascii="宋体" w:hAnsi="宋体" w:eastAsia="宋体" w:cs="宋体"/>
          <w:sz w:val="28"/>
          <w:szCs w:val="22"/>
          <w:highlight w:val="none"/>
          <w:u w:val="single"/>
          <w:lang w:bidi="ar"/>
        </w:rPr>
        <w:t xml:space="preserve">         （投标供应商名称）               </w:t>
      </w:r>
      <w:r>
        <w:rPr>
          <w:rFonts w:hint="eastAsia" w:ascii="宋体" w:hAnsi="宋体" w:eastAsia="宋体" w:cs="宋体"/>
          <w:sz w:val="28"/>
          <w:szCs w:val="22"/>
          <w:highlight w:val="none"/>
          <w:lang w:bidi="ar"/>
        </w:rPr>
        <w:t>的法定代表人。</w:t>
      </w:r>
    </w:p>
    <w:p>
      <w:pPr>
        <w:spacing w:line="312" w:lineRule="auto"/>
        <w:rPr>
          <w:rFonts w:ascii="宋体" w:hAnsi="宋体" w:eastAsia="宋体" w:cs="宋体"/>
          <w:highlight w:val="none"/>
        </w:rPr>
      </w:pPr>
    </w:p>
    <w:p>
      <w:pPr>
        <w:spacing w:line="312" w:lineRule="auto"/>
        <w:rPr>
          <w:rFonts w:ascii="宋体" w:hAnsi="宋体" w:eastAsia="宋体" w:cs="宋体"/>
          <w:highlight w:val="none"/>
        </w:rPr>
      </w:pPr>
      <w:r>
        <w:rPr>
          <w:rFonts w:hint="eastAsia" w:ascii="宋体" w:hAnsi="宋体" w:eastAsia="宋体" w:cs="宋体"/>
          <w:sz w:val="28"/>
          <w:szCs w:val="22"/>
          <w:highlight w:val="none"/>
          <w:lang w:bidi="ar"/>
        </w:rPr>
        <w:t>特此证明。</w:t>
      </w:r>
    </w:p>
    <w:p>
      <w:pPr>
        <w:spacing w:line="312" w:lineRule="auto"/>
        <w:rPr>
          <w:rFonts w:ascii="宋体" w:hAnsi="宋体" w:eastAsia="宋体" w:cs="宋体"/>
          <w:highlight w:val="none"/>
        </w:rPr>
      </w:pPr>
    </w:p>
    <w:p>
      <w:pPr>
        <w:wordWrap w:val="0"/>
        <w:spacing w:line="312" w:lineRule="auto"/>
        <w:jc w:val="right"/>
        <w:rPr>
          <w:rFonts w:ascii="宋体" w:hAnsi="宋体" w:eastAsia="宋体" w:cs="宋体"/>
          <w:highlight w:val="none"/>
          <w:u w:val="single"/>
        </w:rPr>
      </w:pPr>
      <w:r>
        <w:rPr>
          <w:rFonts w:hint="eastAsia" w:ascii="宋体" w:hAnsi="宋体" w:eastAsia="宋体" w:cs="宋体"/>
          <w:sz w:val="28"/>
          <w:szCs w:val="22"/>
          <w:highlight w:val="none"/>
          <w:lang w:bidi="ar"/>
        </w:rPr>
        <w:t>投标供应商：</w:t>
      </w:r>
      <w:r>
        <w:rPr>
          <w:rFonts w:hint="eastAsia" w:ascii="宋体" w:hAnsi="宋体" w:eastAsia="宋体" w:cs="宋体"/>
          <w:sz w:val="28"/>
          <w:szCs w:val="22"/>
          <w:highlight w:val="none"/>
          <w:u w:val="single"/>
          <w:lang w:bidi="ar"/>
        </w:rPr>
        <w:t xml:space="preserve">                      （盖章）</w:t>
      </w:r>
    </w:p>
    <w:p>
      <w:pPr>
        <w:spacing w:line="312" w:lineRule="auto"/>
        <w:jc w:val="right"/>
        <w:rPr>
          <w:rFonts w:ascii="宋体" w:hAnsi="宋体" w:eastAsia="宋体" w:cs="宋体"/>
          <w:highlight w:val="none"/>
        </w:rPr>
      </w:pPr>
    </w:p>
    <w:p>
      <w:pPr>
        <w:spacing w:line="312" w:lineRule="auto"/>
        <w:jc w:val="right"/>
        <w:rPr>
          <w:rFonts w:ascii="宋体" w:hAnsi="宋体" w:eastAsia="宋体" w:cs="宋体"/>
          <w:highlight w:val="none"/>
        </w:rPr>
      </w:pPr>
      <w:r>
        <w:rPr>
          <w:rFonts w:hint="eastAsia" w:ascii="宋体" w:hAnsi="宋体" w:eastAsia="宋体" w:cs="宋体"/>
          <w:sz w:val="28"/>
          <w:szCs w:val="22"/>
          <w:highlight w:val="none"/>
          <w:lang w:bidi="ar"/>
        </w:rPr>
        <w:t>日  期：</w:t>
      </w:r>
      <w:r>
        <w:rPr>
          <w:rFonts w:hint="eastAsia" w:ascii="宋体" w:hAnsi="宋体" w:eastAsia="宋体" w:cs="宋体"/>
          <w:sz w:val="28"/>
          <w:szCs w:val="22"/>
          <w:highlight w:val="none"/>
          <w:u w:val="single"/>
          <w:lang w:bidi="ar"/>
        </w:rPr>
        <w:t xml:space="preserve">        </w:t>
      </w:r>
      <w:r>
        <w:rPr>
          <w:rFonts w:hint="eastAsia" w:ascii="宋体" w:hAnsi="宋体" w:eastAsia="宋体" w:cs="宋体"/>
          <w:sz w:val="28"/>
          <w:szCs w:val="22"/>
          <w:highlight w:val="none"/>
          <w:lang w:bidi="ar"/>
        </w:rPr>
        <w:t>年</w:t>
      </w:r>
      <w:r>
        <w:rPr>
          <w:rFonts w:hint="eastAsia" w:ascii="宋体" w:hAnsi="宋体" w:eastAsia="宋体" w:cs="宋体"/>
          <w:sz w:val="28"/>
          <w:szCs w:val="22"/>
          <w:highlight w:val="none"/>
          <w:u w:val="single"/>
          <w:lang w:bidi="ar"/>
        </w:rPr>
        <w:t xml:space="preserve">        </w:t>
      </w:r>
      <w:r>
        <w:rPr>
          <w:rFonts w:hint="eastAsia" w:ascii="宋体" w:hAnsi="宋体" w:eastAsia="宋体" w:cs="宋体"/>
          <w:sz w:val="28"/>
          <w:szCs w:val="22"/>
          <w:highlight w:val="none"/>
          <w:lang w:bidi="ar"/>
        </w:rPr>
        <w:t>月</w:t>
      </w:r>
      <w:r>
        <w:rPr>
          <w:rFonts w:hint="eastAsia" w:ascii="宋体" w:hAnsi="宋体" w:eastAsia="宋体" w:cs="宋体"/>
          <w:sz w:val="28"/>
          <w:szCs w:val="22"/>
          <w:highlight w:val="none"/>
          <w:u w:val="single"/>
          <w:lang w:bidi="ar"/>
        </w:rPr>
        <w:t xml:space="preserve">        </w:t>
      </w:r>
      <w:r>
        <w:rPr>
          <w:rFonts w:hint="eastAsia" w:ascii="宋体" w:hAnsi="宋体" w:eastAsia="宋体" w:cs="宋体"/>
          <w:sz w:val="28"/>
          <w:szCs w:val="22"/>
          <w:highlight w:val="none"/>
          <w:lang w:bidi="ar"/>
        </w:rPr>
        <w:t>日</w:t>
      </w:r>
    </w:p>
    <w:p>
      <w:pPr>
        <w:spacing w:line="312" w:lineRule="auto"/>
        <w:jc w:val="center"/>
        <w:rPr>
          <w:rFonts w:ascii="宋体" w:hAnsi="宋体" w:eastAsia="宋体" w:cs="宋体"/>
          <w:highlight w:val="none"/>
        </w:rPr>
      </w:pPr>
    </w:p>
    <w:p>
      <w:pPr>
        <w:spacing w:line="312" w:lineRule="auto"/>
        <w:jc w:val="left"/>
        <w:rPr>
          <w:rFonts w:ascii="宋体" w:hAnsi="宋体" w:eastAsia="宋体" w:cs="宋体"/>
          <w:highlight w:val="none"/>
        </w:rPr>
      </w:pPr>
      <w:r>
        <w:rPr>
          <w:rFonts w:hint="eastAsia" w:ascii="宋体" w:hAnsi="宋体" w:eastAsia="宋体" w:cs="宋体"/>
          <w:kern w:val="0"/>
          <w:sz w:val="28"/>
          <w:szCs w:val="21"/>
          <w:highlight w:val="none"/>
          <w:lang w:bidi="ar"/>
        </w:rPr>
        <w:t>附：法定代表人身份证扫描件（正反双面）</w:t>
      </w:r>
    </w:p>
    <w:p>
      <w:pPr>
        <w:spacing w:line="312" w:lineRule="auto"/>
        <w:jc w:val="left"/>
        <w:rPr>
          <w:rFonts w:ascii="宋体" w:hAnsi="宋体" w:eastAsia="宋体" w:cs="宋体"/>
          <w:b/>
          <w:highlight w:val="none"/>
        </w:rPr>
      </w:pPr>
      <w:r>
        <w:rPr>
          <w:rFonts w:hint="eastAsia" w:ascii="宋体" w:hAnsi="宋体" w:eastAsia="宋体" w:cs="宋体"/>
          <w:sz w:val="28"/>
          <w:szCs w:val="22"/>
          <w:highlight w:val="none"/>
          <w:lang w:bidi="ar"/>
        </w:rPr>
        <w:br w:type="page"/>
      </w:r>
      <w:r>
        <w:rPr>
          <w:rFonts w:hint="eastAsia" w:ascii="宋体" w:hAnsi="Times New Roman" w:eastAsia="宋体" w:cs="宋体"/>
          <w:b/>
          <w:kern w:val="0"/>
          <w:sz w:val="32"/>
          <w:szCs w:val="24"/>
          <w:highlight w:val="none"/>
          <w:lang w:val="en-US" w:eastAsia="zh-CN" w:bidi="ar-SA"/>
        </w:rPr>
        <w:t>12、法定代表人授权委托书</w:t>
      </w:r>
    </w:p>
    <w:p>
      <w:pPr>
        <w:spacing w:line="312" w:lineRule="auto"/>
        <w:rPr>
          <w:rFonts w:ascii="宋体" w:hAnsi="宋体" w:eastAsia="宋体" w:cs="宋体"/>
          <w:highlight w:val="none"/>
        </w:rPr>
      </w:pPr>
    </w:p>
    <w:p>
      <w:pPr>
        <w:spacing w:line="360" w:lineRule="auto"/>
        <w:ind w:firstLine="560" w:firstLineChars="200"/>
        <w:rPr>
          <w:rFonts w:ascii="宋体" w:hAnsi="宋体" w:eastAsia="宋体" w:cs="宋体"/>
          <w:highlight w:val="none"/>
        </w:rPr>
      </w:pPr>
      <w:r>
        <w:rPr>
          <w:rFonts w:hint="eastAsia" w:ascii="宋体" w:hAnsi="宋体" w:eastAsia="宋体" w:cs="宋体"/>
          <w:sz w:val="28"/>
          <w:szCs w:val="22"/>
          <w:highlight w:val="none"/>
          <w:lang w:bidi="ar"/>
        </w:rPr>
        <w:t>本授权委托书声明：我</w:t>
      </w:r>
      <w:r>
        <w:rPr>
          <w:rFonts w:hint="eastAsia" w:ascii="宋体" w:hAnsi="宋体" w:eastAsia="宋体" w:cs="宋体"/>
          <w:sz w:val="28"/>
          <w:szCs w:val="22"/>
          <w:highlight w:val="none"/>
          <w:u w:val="single"/>
          <w:lang w:bidi="ar"/>
        </w:rPr>
        <w:t xml:space="preserve">         </w:t>
      </w:r>
      <w:r>
        <w:rPr>
          <w:rFonts w:hint="eastAsia" w:ascii="宋体" w:hAnsi="宋体" w:eastAsia="宋体" w:cs="宋体"/>
          <w:sz w:val="28"/>
          <w:szCs w:val="22"/>
          <w:highlight w:val="none"/>
          <w:lang w:bidi="ar"/>
        </w:rPr>
        <w:t>（姓名）系</w:t>
      </w:r>
      <w:r>
        <w:rPr>
          <w:rFonts w:hint="eastAsia" w:ascii="宋体" w:hAnsi="宋体" w:eastAsia="宋体" w:cs="宋体"/>
          <w:sz w:val="28"/>
          <w:szCs w:val="22"/>
          <w:highlight w:val="none"/>
          <w:u w:val="single"/>
          <w:lang w:bidi="ar"/>
        </w:rPr>
        <w:t xml:space="preserve">               </w:t>
      </w:r>
      <w:r>
        <w:rPr>
          <w:rFonts w:hint="eastAsia" w:ascii="宋体" w:hAnsi="宋体" w:eastAsia="宋体" w:cs="宋体"/>
          <w:sz w:val="28"/>
          <w:szCs w:val="22"/>
          <w:highlight w:val="none"/>
          <w:lang w:bidi="ar"/>
        </w:rPr>
        <w:t>（投标人名称）的法定代表人，现授权委托</w:t>
      </w:r>
      <w:r>
        <w:rPr>
          <w:rFonts w:hint="eastAsia" w:ascii="宋体" w:hAnsi="宋体" w:eastAsia="宋体" w:cs="宋体"/>
          <w:sz w:val="28"/>
          <w:szCs w:val="22"/>
          <w:highlight w:val="none"/>
          <w:u w:val="single"/>
          <w:lang w:bidi="ar"/>
        </w:rPr>
        <w:t xml:space="preserve">                            </w:t>
      </w:r>
      <w:r>
        <w:rPr>
          <w:rFonts w:hint="eastAsia" w:ascii="宋体" w:hAnsi="宋体" w:eastAsia="宋体" w:cs="宋体"/>
          <w:sz w:val="28"/>
          <w:szCs w:val="22"/>
          <w:highlight w:val="none"/>
          <w:lang w:bidi="ar"/>
        </w:rPr>
        <w:t>（投标人名称）的</w:t>
      </w:r>
      <w:r>
        <w:rPr>
          <w:rFonts w:hint="eastAsia" w:ascii="宋体" w:hAnsi="宋体" w:eastAsia="宋体" w:cs="宋体"/>
          <w:sz w:val="28"/>
          <w:szCs w:val="22"/>
          <w:highlight w:val="none"/>
          <w:u w:val="single"/>
          <w:lang w:bidi="ar"/>
        </w:rPr>
        <w:t xml:space="preserve">            </w:t>
      </w:r>
      <w:r>
        <w:rPr>
          <w:rFonts w:hint="eastAsia" w:ascii="宋体" w:hAnsi="宋体" w:eastAsia="宋体" w:cs="宋体"/>
          <w:sz w:val="28"/>
          <w:szCs w:val="22"/>
          <w:highlight w:val="none"/>
          <w:lang w:bidi="ar"/>
        </w:rPr>
        <w:t>（姓名）为我公司代理人，以本公司的名义参加</w:t>
      </w:r>
      <w:r>
        <w:rPr>
          <w:rFonts w:hint="eastAsia" w:ascii="宋体" w:hAnsi="宋体" w:eastAsia="宋体" w:cs="宋体"/>
          <w:sz w:val="28"/>
          <w:szCs w:val="22"/>
          <w:highlight w:val="none"/>
          <w:u w:val="single"/>
          <w:lang w:bidi="ar"/>
        </w:rPr>
        <w:t xml:space="preserve">          </w:t>
      </w:r>
      <w:r>
        <w:rPr>
          <w:rFonts w:hint="eastAsia" w:ascii="宋体" w:hAnsi="宋体" w:eastAsia="宋体" w:cs="宋体"/>
          <w:sz w:val="28"/>
          <w:szCs w:val="22"/>
          <w:highlight w:val="none"/>
          <w:lang w:bidi="ar"/>
        </w:rPr>
        <w:t>（招标人）的</w:t>
      </w:r>
      <w:r>
        <w:rPr>
          <w:rFonts w:hint="eastAsia" w:ascii="宋体" w:hAnsi="宋体" w:eastAsia="宋体" w:cs="宋体"/>
          <w:sz w:val="28"/>
          <w:szCs w:val="22"/>
          <w:highlight w:val="none"/>
          <w:u w:val="single"/>
          <w:lang w:bidi="ar"/>
        </w:rPr>
        <w:t xml:space="preserve">                 </w:t>
      </w:r>
      <w:r>
        <w:rPr>
          <w:rFonts w:hint="eastAsia" w:ascii="宋体" w:hAnsi="宋体" w:eastAsia="宋体" w:cs="宋体"/>
          <w:sz w:val="28"/>
          <w:szCs w:val="22"/>
          <w:highlight w:val="none"/>
          <w:lang w:bidi="ar"/>
        </w:rPr>
        <w:t>招标工程的投标活动。代理人签署的投标文件和参加整个工程招标投标活动中所签署的一切文件和处理与之有关的一切事物，我均予以承认。</w:t>
      </w:r>
    </w:p>
    <w:p>
      <w:pPr>
        <w:spacing w:line="360" w:lineRule="auto"/>
        <w:rPr>
          <w:rFonts w:ascii="宋体" w:hAnsi="宋体" w:eastAsia="宋体" w:cs="宋体"/>
          <w:highlight w:val="none"/>
        </w:rPr>
      </w:pPr>
    </w:p>
    <w:p>
      <w:pPr>
        <w:spacing w:line="360" w:lineRule="auto"/>
        <w:rPr>
          <w:rFonts w:ascii="宋体" w:hAnsi="宋体" w:eastAsia="宋体" w:cs="宋体"/>
          <w:highlight w:val="none"/>
        </w:rPr>
      </w:pPr>
      <w:r>
        <w:rPr>
          <w:rFonts w:hint="eastAsia" w:ascii="宋体" w:hAnsi="宋体" w:eastAsia="宋体" w:cs="宋体"/>
          <w:sz w:val="28"/>
          <w:szCs w:val="22"/>
          <w:highlight w:val="none"/>
          <w:lang w:bidi="ar"/>
        </w:rPr>
        <w:t>代理人：</w:t>
      </w:r>
      <w:r>
        <w:rPr>
          <w:rFonts w:hint="eastAsia" w:ascii="宋体" w:hAnsi="宋体" w:eastAsia="宋体" w:cs="宋体"/>
          <w:sz w:val="28"/>
          <w:szCs w:val="22"/>
          <w:highlight w:val="none"/>
          <w:u w:val="single"/>
          <w:lang w:bidi="ar"/>
        </w:rPr>
        <w:t xml:space="preserve">              </w:t>
      </w:r>
      <w:r>
        <w:rPr>
          <w:rFonts w:hint="eastAsia" w:ascii="宋体" w:hAnsi="宋体" w:eastAsia="宋体" w:cs="宋体"/>
          <w:sz w:val="28"/>
          <w:szCs w:val="22"/>
          <w:highlight w:val="none"/>
          <w:lang w:bidi="ar"/>
        </w:rPr>
        <w:t>性别：</w:t>
      </w:r>
      <w:r>
        <w:rPr>
          <w:rFonts w:hint="eastAsia" w:ascii="宋体" w:hAnsi="宋体" w:eastAsia="宋体" w:cs="宋体"/>
          <w:sz w:val="28"/>
          <w:szCs w:val="22"/>
          <w:highlight w:val="none"/>
          <w:u w:val="single"/>
          <w:lang w:bidi="ar"/>
        </w:rPr>
        <w:t xml:space="preserve">             </w:t>
      </w:r>
      <w:r>
        <w:rPr>
          <w:rFonts w:hint="eastAsia" w:ascii="宋体" w:hAnsi="宋体" w:eastAsia="宋体" w:cs="宋体"/>
          <w:sz w:val="28"/>
          <w:szCs w:val="22"/>
          <w:highlight w:val="none"/>
          <w:lang w:bidi="ar"/>
        </w:rPr>
        <w:t>年龄：</w:t>
      </w:r>
      <w:r>
        <w:rPr>
          <w:rFonts w:hint="eastAsia" w:ascii="宋体" w:hAnsi="宋体" w:eastAsia="宋体" w:cs="宋体"/>
          <w:sz w:val="28"/>
          <w:szCs w:val="22"/>
          <w:highlight w:val="none"/>
          <w:u w:val="single"/>
          <w:lang w:bidi="ar"/>
        </w:rPr>
        <w:t xml:space="preserve">             </w:t>
      </w:r>
    </w:p>
    <w:p>
      <w:pPr>
        <w:spacing w:line="360" w:lineRule="auto"/>
        <w:rPr>
          <w:rFonts w:ascii="宋体" w:hAnsi="宋体" w:eastAsia="宋体" w:cs="宋体"/>
          <w:highlight w:val="none"/>
        </w:rPr>
      </w:pPr>
      <w:r>
        <w:rPr>
          <w:rFonts w:hint="eastAsia" w:ascii="宋体" w:hAnsi="宋体" w:eastAsia="宋体" w:cs="宋体"/>
          <w:sz w:val="28"/>
          <w:szCs w:val="22"/>
          <w:highlight w:val="none"/>
          <w:lang w:bidi="ar"/>
        </w:rPr>
        <w:t>单  位：</w:t>
      </w:r>
      <w:r>
        <w:rPr>
          <w:rFonts w:hint="eastAsia" w:ascii="宋体" w:hAnsi="宋体" w:eastAsia="宋体" w:cs="宋体"/>
          <w:sz w:val="28"/>
          <w:szCs w:val="22"/>
          <w:highlight w:val="none"/>
          <w:u w:val="single"/>
          <w:lang w:bidi="ar"/>
        </w:rPr>
        <w:t xml:space="preserve">              </w:t>
      </w:r>
      <w:r>
        <w:rPr>
          <w:rFonts w:hint="eastAsia" w:ascii="宋体" w:hAnsi="宋体" w:eastAsia="宋体" w:cs="宋体"/>
          <w:sz w:val="28"/>
          <w:szCs w:val="22"/>
          <w:highlight w:val="none"/>
          <w:lang w:bidi="ar"/>
        </w:rPr>
        <w:t>部门：</w:t>
      </w:r>
      <w:r>
        <w:rPr>
          <w:rFonts w:hint="eastAsia" w:ascii="宋体" w:hAnsi="宋体" w:eastAsia="宋体" w:cs="宋体"/>
          <w:sz w:val="28"/>
          <w:szCs w:val="22"/>
          <w:highlight w:val="none"/>
          <w:u w:val="single"/>
          <w:lang w:bidi="ar"/>
        </w:rPr>
        <w:t xml:space="preserve">             </w:t>
      </w:r>
      <w:r>
        <w:rPr>
          <w:rFonts w:hint="eastAsia" w:ascii="宋体" w:hAnsi="宋体" w:eastAsia="宋体" w:cs="宋体"/>
          <w:sz w:val="28"/>
          <w:szCs w:val="22"/>
          <w:highlight w:val="none"/>
          <w:lang w:bidi="ar"/>
        </w:rPr>
        <w:t>职务：</w:t>
      </w:r>
      <w:r>
        <w:rPr>
          <w:rFonts w:hint="eastAsia" w:ascii="宋体" w:hAnsi="宋体" w:eastAsia="宋体" w:cs="宋体"/>
          <w:sz w:val="28"/>
          <w:szCs w:val="22"/>
          <w:highlight w:val="none"/>
          <w:u w:val="single"/>
          <w:lang w:bidi="ar"/>
        </w:rPr>
        <w:t xml:space="preserve">             </w:t>
      </w:r>
    </w:p>
    <w:p>
      <w:pPr>
        <w:spacing w:line="312" w:lineRule="auto"/>
        <w:rPr>
          <w:rFonts w:ascii="宋体" w:hAnsi="宋体" w:eastAsia="宋体" w:cs="宋体"/>
          <w:highlight w:val="none"/>
        </w:rPr>
      </w:pPr>
    </w:p>
    <w:p>
      <w:pPr>
        <w:spacing w:line="312" w:lineRule="auto"/>
        <w:rPr>
          <w:rFonts w:ascii="宋体" w:hAnsi="宋体" w:eastAsia="宋体" w:cs="宋体"/>
          <w:highlight w:val="none"/>
        </w:rPr>
      </w:pPr>
      <w:r>
        <w:rPr>
          <w:rFonts w:hint="eastAsia" w:ascii="宋体" w:hAnsi="宋体" w:eastAsia="宋体" w:cs="宋体"/>
          <w:sz w:val="28"/>
          <w:szCs w:val="22"/>
          <w:highlight w:val="none"/>
          <w:lang w:bidi="ar"/>
        </w:rPr>
        <w:t>代理人无转委权。特此委托。</w:t>
      </w:r>
    </w:p>
    <w:p>
      <w:pPr>
        <w:spacing w:line="312" w:lineRule="auto"/>
        <w:rPr>
          <w:rFonts w:ascii="宋体" w:hAnsi="宋体" w:eastAsia="宋体" w:cs="宋体"/>
          <w:highlight w:val="none"/>
        </w:rPr>
      </w:pPr>
    </w:p>
    <w:p>
      <w:pPr>
        <w:spacing w:line="312" w:lineRule="auto"/>
        <w:rPr>
          <w:rFonts w:ascii="宋体" w:hAnsi="宋体" w:eastAsia="宋体" w:cs="宋体"/>
          <w:highlight w:val="none"/>
        </w:rPr>
      </w:pPr>
      <w:r>
        <w:rPr>
          <w:rFonts w:hint="eastAsia" w:ascii="宋体" w:hAnsi="宋体" w:eastAsia="宋体" w:cs="宋体"/>
          <w:sz w:val="28"/>
          <w:szCs w:val="22"/>
          <w:highlight w:val="none"/>
          <w:lang w:bidi="ar"/>
        </w:rPr>
        <w:t>投标人：（盖章）</w:t>
      </w:r>
    </w:p>
    <w:p>
      <w:pPr>
        <w:spacing w:line="312" w:lineRule="auto"/>
        <w:rPr>
          <w:rFonts w:ascii="宋体" w:hAnsi="宋体" w:eastAsia="宋体" w:cs="宋体"/>
          <w:highlight w:val="none"/>
        </w:rPr>
      </w:pPr>
    </w:p>
    <w:p>
      <w:pPr>
        <w:spacing w:line="312" w:lineRule="auto"/>
        <w:rPr>
          <w:rFonts w:ascii="宋体" w:hAnsi="宋体" w:eastAsia="宋体" w:cs="宋体"/>
          <w:highlight w:val="none"/>
        </w:rPr>
      </w:pPr>
      <w:r>
        <w:rPr>
          <w:rFonts w:hint="eastAsia" w:ascii="宋体" w:hAnsi="宋体" w:eastAsia="宋体" w:cs="宋体"/>
          <w:sz w:val="28"/>
          <w:szCs w:val="22"/>
          <w:highlight w:val="none"/>
          <w:lang w:bidi="ar"/>
        </w:rPr>
        <w:t>法定代表人：（</w:t>
      </w:r>
      <w:r>
        <w:rPr>
          <w:rFonts w:hint="eastAsia" w:ascii="宋体" w:hAnsi="宋体" w:eastAsia="宋体" w:cs="宋体"/>
          <w:color w:val="000000"/>
          <w:sz w:val="28"/>
          <w:szCs w:val="21"/>
          <w:highlight w:val="none"/>
          <w:lang w:bidi="ar"/>
        </w:rPr>
        <w:t>签字或加盖个人名章</w:t>
      </w:r>
      <w:r>
        <w:rPr>
          <w:rFonts w:hint="eastAsia" w:ascii="宋体" w:hAnsi="宋体" w:eastAsia="宋体" w:cs="宋体"/>
          <w:sz w:val="28"/>
          <w:szCs w:val="22"/>
          <w:highlight w:val="none"/>
          <w:lang w:bidi="ar"/>
        </w:rPr>
        <w:t>）</w:t>
      </w:r>
    </w:p>
    <w:p>
      <w:pPr>
        <w:spacing w:line="312" w:lineRule="auto"/>
        <w:jc w:val="right"/>
        <w:rPr>
          <w:rFonts w:ascii="宋体" w:hAnsi="宋体" w:eastAsia="宋体" w:cs="宋体"/>
          <w:b/>
          <w:highlight w:val="none"/>
        </w:rPr>
      </w:pPr>
      <w:r>
        <w:rPr>
          <w:rFonts w:hint="eastAsia" w:ascii="宋体" w:hAnsi="宋体" w:eastAsia="宋体" w:cs="宋体"/>
          <w:sz w:val="28"/>
          <w:szCs w:val="22"/>
          <w:highlight w:val="none"/>
          <w:lang w:bidi="ar"/>
        </w:rPr>
        <w:t>日期：</w:t>
      </w:r>
      <w:r>
        <w:rPr>
          <w:rFonts w:hint="eastAsia" w:ascii="宋体" w:hAnsi="宋体" w:eastAsia="宋体" w:cs="宋体"/>
          <w:sz w:val="28"/>
          <w:szCs w:val="22"/>
          <w:highlight w:val="none"/>
          <w:u w:val="single"/>
          <w:lang w:bidi="ar"/>
        </w:rPr>
        <w:t xml:space="preserve">        </w:t>
      </w:r>
      <w:r>
        <w:rPr>
          <w:rFonts w:hint="eastAsia" w:ascii="宋体" w:hAnsi="宋体" w:eastAsia="宋体" w:cs="宋体"/>
          <w:sz w:val="28"/>
          <w:szCs w:val="22"/>
          <w:highlight w:val="none"/>
          <w:lang w:bidi="ar"/>
        </w:rPr>
        <w:t>年</w:t>
      </w:r>
      <w:r>
        <w:rPr>
          <w:rFonts w:hint="eastAsia" w:ascii="宋体" w:hAnsi="宋体" w:eastAsia="宋体" w:cs="宋体"/>
          <w:sz w:val="28"/>
          <w:szCs w:val="22"/>
          <w:highlight w:val="none"/>
          <w:u w:val="single"/>
          <w:lang w:bidi="ar"/>
        </w:rPr>
        <w:t xml:space="preserve">    </w:t>
      </w:r>
      <w:r>
        <w:rPr>
          <w:rFonts w:hint="eastAsia" w:ascii="宋体" w:hAnsi="宋体" w:eastAsia="宋体" w:cs="宋体"/>
          <w:sz w:val="28"/>
          <w:szCs w:val="22"/>
          <w:highlight w:val="none"/>
          <w:lang w:bidi="ar"/>
        </w:rPr>
        <w:t>月</w:t>
      </w:r>
      <w:r>
        <w:rPr>
          <w:rFonts w:hint="eastAsia" w:ascii="宋体" w:hAnsi="宋体" w:eastAsia="宋体" w:cs="宋体"/>
          <w:sz w:val="28"/>
          <w:szCs w:val="22"/>
          <w:highlight w:val="none"/>
          <w:u w:val="single"/>
          <w:lang w:bidi="ar"/>
        </w:rPr>
        <w:t xml:space="preserve">    </w:t>
      </w:r>
      <w:r>
        <w:rPr>
          <w:rFonts w:hint="eastAsia" w:ascii="宋体" w:hAnsi="宋体" w:eastAsia="宋体" w:cs="宋体"/>
          <w:sz w:val="28"/>
          <w:szCs w:val="22"/>
          <w:highlight w:val="none"/>
          <w:lang w:bidi="ar"/>
        </w:rPr>
        <w:t>日</w:t>
      </w:r>
    </w:p>
    <w:p>
      <w:pPr>
        <w:spacing w:line="312" w:lineRule="auto"/>
        <w:jc w:val="center"/>
        <w:rPr>
          <w:rFonts w:ascii="宋体" w:hAnsi="宋体" w:eastAsia="宋体" w:cs="宋体"/>
          <w:b/>
          <w:highlight w:val="none"/>
        </w:rPr>
      </w:pPr>
    </w:p>
    <w:p>
      <w:pPr>
        <w:spacing w:line="312" w:lineRule="auto"/>
        <w:jc w:val="center"/>
        <w:rPr>
          <w:rFonts w:ascii="宋体" w:hAnsi="宋体" w:eastAsia="宋体" w:cs="宋体"/>
          <w:b/>
          <w:highlight w:val="none"/>
        </w:rPr>
      </w:pPr>
    </w:p>
    <w:p>
      <w:pPr>
        <w:pStyle w:val="36"/>
        <w:outlineLvl w:val="2"/>
        <w:rPr>
          <w:rFonts w:hint="default" w:ascii="宋体" w:hAnsi="宋体" w:eastAsia="宋体" w:cs="宋体"/>
          <w:b w:val="0"/>
          <w:kern w:val="2"/>
          <w:sz w:val="28"/>
          <w:szCs w:val="22"/>
          <w:highlight w:val="none"/>
        </w:rPr>
      </w:pPr>
      <w:r>
        <w:rPr>
          <w:rFonts w:ascii="宋体" w:hAnsi="宋体" w:eastAsia="宋体" w:cs="宋体"/>
          <w:b w:val="0"/>
          <w:kern w:val="2"/>
          <w:sz w:val="28"/>
          <w:szCs w:val="22"/>
          <w:highlight w:val="none"/>
        </w:rPr>
        <w:t>附：附代理人身份证扫描件（正反双面）</w:t>
      </w:r>
    </w:p>
    <w:p>
      <w:pPr>
        <w:pStyle w:val="32"/>
        <w:jc w:val="both"/>
        <w:outlineLvl w:val="2"/>
        <w:rPr>
          <w:rFonts w:hint="default" w:ascii="宋体" w:hAnsi="Times New Roman" w:eastAsia="宋体" w:cs="宋体"/>
          <w:b/>
          <w:kern w:val="0"/>
          <w:sz w:val="32"/>
          <w:szCs w:val="24"/>
          <w:highlight w:val="none"/>
          <w:lang w:val="en-US" w:eastAsia="zh-CN" w:bidi="ar-SA"/>
        </w:rPr>
      </w:pPr>
      <w:r>
        <w:rPr>
          <w:rFonts w:ascii="宋体" w:hAnsi="宋体" w:eastAsia="宋体" w:cs="宋体"/>
          <w:kern w:val="2"/>
          <w:sz w:val="28"/>
          <w:szCs w:val="22"/>
          <w:highlight w:val="none"/>
          <w:lang w:bidi="ar"/>
        </w:rPr>
        <w:br w:type="page"/>
      </w:r>
      <w:r>
        <w:rPr>
          <w:rFonts w:hint="eastAsia" w:ascii="宋体" w:hAnsi="Times New Roman" w:eastAsia="宋体" w:cs="宋体"/>
          <w:b/>
          <w:kern w:val="0"/>
          <w:sz w:val="32"/>
          <w:szCs w:val="24"/>
          <w:highlight w:val="none"/>
          <w:lang w:val="en-US" w:eastAsia="zh-CN" w:bidi="ar-SA"/>
        </w:rPr>
        <w:t>13、不参与围标串标承诺书</w:t>
      </w:r>
    </w:p>
    <w:p>
      <w:pPr>
        <w:pStyle w:val="35"/>
        <w:widowControl/>
        <w:spacing w:line="640" w:lineRule="exact"/>
        <w:ind w:firstLine="560" w:firstLineChars="200"/>
        <w:rPr>
          <w:rFonts w:ascii="宋体" w:cs="仿宋"/>
          <w:sz w:val="28"/>
          <w:szCs w:val="28"/>
          <w:highlight w:val="none"/>
        </w:rPr>
      </w:pPr>
      <w:r>
        <w:rPr>
          <w:rFonts w:hint="eastAsia" w:ascii="宋体" w:cs="仿宋"/>
          <w:sz w:val="28"/>
          <w:szCs w:val="28"/>
          <w:highlight w:val="none"/>
        </w:rPr>
        <w:t>本人作为</w:t>
      </w:r>
      <w:r>
        <w:rPr>
          <w:rFonts w:hint="eastAsia" w:ascii="宋体" w:cs="仿宋"/>
          <w:sz w:val="28"/>
          <w:szCs w:val="28"/>
          <w:highlight w:val="none"/>
          <w:u w:val="single"/>
        </w:rPr>
        <w:t xml:space="preserve">（单位名称）                    </w:t>
      </w:r>
      <w:r>
        <w:rPr>
          <w:rFonts w:hint="eastAsia" w:ascii="宋体" w:cs="仿宋"/>
          <w:sz w:val="28"/>
          <w:szCs w:val="28"/>
          <w:highlight w:val="none"/>
        </w:rPr>
        <w:t>的法人，清楚知晓我公司本项目投标活动，对以下事项作出承诺：</w:t>
      </w:r>
    </w:p>
    <w:p>
      <w:pPr>
        <w:pStyle w:val="35"/>
        <w:widowControl/>
        <w:spacing w:line="640" w:lineRule="exact"/>
        <w:ind w:firstLine="560" w:firstLineChars="200"/>
        <w:rPr>
          <w:rFonts w:ascii="宋体" w:cs="仿宋"/>
          <w:sz w:val="28"/>
          <w:szCs w:val="28"/>
          <w:highlight w:val="none"/>
        </w:rPr>
      </w:pPr>
      <w:r>
        <w:rPr>
          <w:rFonts w:hint="eastAsia" w:ascii="宋体" w:cs="仿宋"/>
          <w:sz w:val="28"/>
          <w:szCs w:val="28"/>
          <w:highlight w:val="none"/>
        </w:rPr>
        <w:t>一、我单位遵循公开、公平、公正、诚实守信的原则，依法依规参与本项目竞标。</w:t>
      </w:r>
    </w:p>
    <w:p>
      <w:pPr>
        <w:pStyle w:val="35"/>
        <w:widowControl/>
        <w:spacing w:line="640" w:lineRule="exact"/>
        <w:ind w:firstLine="560" w:firstLineChars="200"/>
        <w:rPr>
          <w:rFonts w:ascii="宋体" w:cs="仿宋"/>
          <w:sz w:val="28"/>
          <w:szCs w:val="28"/>
          <w:highlight w:val="none"/>
        </w:rPr>
      </w:pPr>
      <w:r>
        <w:rPr>
          <w:rFonts w:hint="eastAsia" w:ascii="宋体" w:cs="仿宋"/>
          <w:sz w:val="28"/>
          <w:szCs w:val="28"/>
          <w:highlight w:val="none"/>
        </w:rPr>
        <w:t>二、我单位在本项目招标投标活动中，未参与围标串标。</w:t>
      </w:r>
    </w:p>
    <w:p>
      <w:pPr>
        <w:pStyle w:val="35"/>
        <w:widowControl/>
        <w:spacing w:line="640" w:lineRule="exact"/>
        <w:ind w:firstLine="560" w:firstLineChars="200"/>
        <w:rPr>
          <w:rFonts w:ascii="宋体" w:cs="宋体"/>
          <w:b/>
          <w:sz w:val="28"/>
          <w:szCs w:val="28"/>
          <w:highlight w:val="none"/>
        </w:rPr>
      </w:pPr>
      <w:r>
        <w:rPr>
          <w:rFonts w:hint="eastAsia" w:ascii="宋体" w:cs="仿宋"/>
          <w:sz w:val="28"/>
          <w:szCs w:val="28"/>
          <w:highlight w:val="none"/>
        </w:rPr>
        <w:t>三、我单位如被查实在本项目招标投标活动中存在围标串标的，递交投标文件行为作为实施串通投标违法行为的关键环节，本人承担直接责任人员法律责任，接受相应行政处罚和失信惩戒。</w:t>
      </w:r>
    </w:p>
    <w:p>
      <w:pPr>
        <w:pStyle w:val="35"/>
        <w:widowControl/>
        <w:spacing w:line="640" w:lineRule="exact"/>
        <w:jc w:val="left"/>
        <w:rPr>
          <w:rFonts w:ascii="宋体" w:cs="宋体"/>
          <w:sz w:val="28"/>
          <w:szCs w:val="28"/>
          <w:highlight w:val="none"/>
        </w:rPr>
      </w:pPr>
      <w:r>
        <w:rPr>
          <w:rFonts w:hint="eastAsia" w:ascii="宋体" w:cs="宋体"/>
          <w:sz w:val="28"/>
          <w:szCs w:val="28"/>
          <w:highlight w:val="none"/>
        </w:rPr>
        <w:t>项目名称：</w:t>
      </w:r>
    </w:p>
    <w:p>
      <w:pPr>
        <w:pStyle w:val="35"/>
        <w:widowControl/>
        <w:spacing w:line="640" w:lineRule="exact"/>
        <w:jc w:val="left"/>
        <w:rPr>
          <w:rFonts w:ascii="宋体" w:cs="宋体"/>
          <w:sz w:val="28"/>
          <w:szCs w:val="28"/>
          <w:highlight w:val="none"/>
        </w:rPr>
      </w:pPr>
      <w:r>
        <w:rPr>
          <w:rFonts w:hint="eastAsia" w:ascii="宋体" w:cs="宋体"/>
          <w:sz w:val="28"/>
          <w:szCs w:val="28"/>
          <w:highlight w:val="none"/>
        </w:rPr>
        <w:t xml:space="preserve">项目编号：    </w:t>
      </w:r>
    </w:p>
    <w:p>
      <w:pPr>
        <w:pStyle w:val="39"/>
        <w:widowControl/>
        <w:adjustRightInd w:val="0"/>
        <w:snapToGrid w:val="0"/>
        <w:spacing w:line="500" w:lineRule="exact"/>
        <w:rPr>
          <w:rFonts w:ascii="宋体" w:cs="宋体"/>
          <w:szCs w:val="28"/>
          <w:highlight w:val="none"/>
        </w:rPr>
      </w:pPr>
      <w:r>
        <w:rPr>
          <w:rFonts w:hint="eastAsia" w:ascii="宋体" w:cs="宋体"/>
          <w:szCs w:val="28"/>
          <w:highlight w:val="none"/>
        </w:rPr>
        <w:t>投标人法定代表人或授权代表（签名）：</w:t>
      </w:r>
      <w:r>
        <w:rPr>
          <w:rFonts w:hint="eastAsia" w:ascii="宋体" w:cs="宋体"/>
          <w:szCs w:val="28"/>
          <w:highlight w:val="none"/>
          <w:u w:val="single"/>
        </w:rPr>
        <w:t xml:space="preserve">                  </w:t>
      </w:r>
    </w:p>
    <w:p>
      <w:pPr>
        <w:pStyle w:val="39"/>
        <w:widowControl/>
        <w:adjustRightInd w:val="0"/>
        <w:snapToGrid w:val="0"/>
        <w:spacing w:line="500" w:lineRule="exact"/>
        <w:rPr>
          <w:rFonts w:ascii="宋体" w:cs="宋体"/>
          <w:szCs w:val="28"/>
          <w:highlight w:val="none"/>
          <w:u w:val="single"/>
        </w:rPr>
      </w:pPr>
      <w:r>
        <w:rPr>
          <w:rFonts w:hint="eastAsia" w:ascii="宋体" w:cs="宋体"/>
          <w:szCs w:val="28"/>
          <w:highlight w:val="none"/>
        </w:rPr>
        <w:t>投标人名称（</w:t>
      </w:r>
      <w:r>
        <w:rPr>
          <w:rFonts w:hint="eastAsia" w:ascii="宋体" w:hAnsi="宋体" w:cs="宋体"/>
          <w:color w:val="000000"/>
          <w:szCs w:val="21"/>
          <w:highlight w:val="none"/>
        </w:rPr>
        <w:t>签字或加盖个人名章</w:t>
      </w:r>
      <w:r>
        <w:rPr>
          <w:rFonts w:hint="eastAsia" w:ascii="宋体" w:cs="宋体"/>
          <w:szCs w:val="28"/>
          <w:highlight w:val="none"/>
        </w:rPr>
        <w:t>）：</w:t>
      </w:r>
      <w:r>
        <w:rPr>
          <w:rFonts w:hint="eastAsia" w:ascii="宋体" w:cs="宋体"/>
          <w:szCs w:val="28"/>
          <w:highlight w:val="none"/>
          <w:u w:val="single"/>
        </w:rPr>
        <w:t xml:space="preserve">                       </w:t>
      </w:r>
    </w:p>
    <w:p>
      <w:pPr>
        <w:pStyle w:val="36"/>
        <w:ind w:firstLine="5040" w:firstLineChars="1800"/>
        <w:outlineLvl w:val="2"/>
        <w:rPr>
          <w:rFonts w:hint="default" w:ascii="宋体" w:hAnsi="Calibri" w:eastAsia="宋体" w:cs="宋体"/>
          <w:b w:val="0"/>
          <w:kern w:val="2"/>
          <w:sz w:val="28"/>
          <w:szCs w:val="28"/>
          <w:highlight w:val="none"/>
        </w:rPr>
      </w:pPr>
      <w:r>
        <w:rPr>
          <w:rFonts w:ascii="宋体" w:hAnsi="Calibri" w:eastAsia="宋体" w:cs="宋体"/>
          <w:b w:val="0"/>
          <w:kern w:val="2"/>
          <w:sz w:val="28"/>
          <w:szCs w:val="28"/>
          <w:highlight w:val="none"/>
        </w:rPr>
        <w:t>年   月   日</w:t>
      </w:r>
    </w:p>
    <w:p>
      <w:pPr>
        <w:pStyle w:val="36"/>
        <w:outlineLvl w:val="2"/>
        <w:rPr>
          <w:rFonts w:hint="default" w:ascii="宋体" w:eastAsia="宋体" w:cs="宋体"/>
          <w:highlight w:val="none"/>
        </w:rPr>
      </w:pPr>
      <w:r>
        <w:rPr>
          <w:rFonts w:ascii="宋体" w:eastAsia="宋体"/>
          <w:sz w:val="28"/>
          <w:szCs w:val="28"/>
          <w:highlight w:val="none"/>
          <w:lang w:bidi="ar"/>
        </w:rPr>
        <w:br w:type="page"/>
      </w:r>
      <w:r>
        <w:rPr>
          <w:rFonts w:hint="eastAsia" w:ascii="宋体" w:eastAsia="宋体"/>
          <w:sz w:val="28"/>
          <w:szCs w:val="28"/>
          <w:highlight w:val="none"/>
          <w:lang w:val="en-US" w:eastAsia="zh-CN" w:bidi="ar"/>
        </w:rPr>
        <w:t>14</w:t>
      </w:r>
      <w:r>
        <w:rPr>
          <w:rFonts w:ascii="宋体" w:eastAsia="宋体" w:cs="宋体"/>
          <w:highlight w:val="none"/>
        </w:rPr>
        <w:t>、开标一览表</w:t>
      </w:r>
      <w:bookmarkEnd w:id="4"/>
      <w:bookmarkEnd w:id="5"/>
    </w:p>
    <w:p>
      <w:pPr>
        <w:pStyle w:val="41"/>
        <w:widowControl/>
        <w:spacing w:line="360" w:lineRule="auto"/>
        <w:ind w:firstLine="562" w:firstLineChars="200"/>
        <w:jc w:val="center"/>
        <w:rPr>
          <w:rFonts w:ascii="宋体" w:eastAsia="宋体" w:cs="宋体"/>
          <w:b/>
          <w:sz w:val="28"/>
          <w:szCs w:val="28"/>
          <w:highlight w:val="none"/>
        </w:rPr>
      </w:pPr>
      <w:r>
        <w:rPr>
          <w:rFonts w:hint="eastAsia" w:ascii="宋体" w:eastAsia="宋体" w:cs="宋体"/>
          <w:b/>
          <w:sz w:val="28"/>
          <w:szCs w:val="28"/>
          <w:highlight w:val="none"/>
        </w:rPr>
        <w:t>开标一览表</w:t>
      </w:r>
    </w:p>
    <w:p>
      <w:pPr>
        <w:pStyle w:val="40"/>
        <w:widowControl/>
        <w:ind w:firstLine="0"/>
        <w:rPr>
          <w:rFonts w:hint="default"/>
          <w:szCs w:val="28"/>
          <w:highlight w:val="none"/>
        </w:rPr>
      </w:pPr>
      <w:r>
        <w:rPr>
          <w:i w:val="0"/>
          <w:iCs/>
          <w:szCs w:val="28"/>
          <w:highlight w:val="none"/>
        </w:rPr>
        <w:t>项目名称：</w:t>
      </w:r>
      <w:r>
        <w:rPr>
          <w:i w:val="0"/>
          <w:iCs/>
          <w:szCs w:val="28"/>
          <w:highlight w:val="none"/>
          <w:u w:val="single"/>
        </w:rPr>
        <w:t xml:space="preserve">                            </w:t>
      </w:r>
    </w:p>
    <w:tbl>
      <w:tblPr>
        <w:tblStyle w:val="17"/>
        <w:tblW w:w="8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7"/>
        <w:gridCol w:w="4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43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spacing w:line="360" w:lineRule="auto"/>
              <w:jc w:val="center"/>
              <w:rPr>
                <w:rFonts w:ascii="宋体" w:hAnsi="宋体" w:cs="宋体"/>
                <w:b/>
                <w:sz w:val="24"/>
                <w:szCs w:val="20"/>
                <w:highlight w:val="none"/>
              </w:rPr>
            </w:pPr>
            <w:r>
              <w:rPr>
                <w:rFonts w:hint="eastAsia" w:ascii="宋体" w:hAnsi="宋体" w:cs="宋体"/>
                <w:b/>
                <w:sz w:val="24"/>
                <w:szCs w:val="20"/>
                <w:highlight w:val="none"/>
              </w:rPr>
              <w:t>标题</w:t>
            </w:r>
          </w:p>
        </w:tc>
        <w:tc>
          <w:tcPr>
            <w:tcW w:w="43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spacing w:line="360" w:lineRule="auto"/>
              <w:jc w:val="center"/>
              <w:rPr>
                <w:rFonts w:ascii="宋体" w:hAnsi="宋体" w:cs="宋体"/>
                <w:b/>
                <w:sz w:val="24"/>
                <w:szCs w:val="20"/>
                <w:highlight w:val="none"/>
              </w:rPr>
            </w:pPr>
            <w:r>
              <w:rPr>
                <w:rFonts w:hint="eastAsia" w:ascii="宋体" w:hAnsi="宋体" w:cs="宋体"/>
                <w:b/>
                <w:sz w:val="24"/>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43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spacing w:line="360" w:lineRule="auto"/>
              <w:jc w:val="center"/>
              <w:rPr>
                <w:rFonts w:ascii="宋体" w:hAnsi="宋体" w:cs="宋体"/>
                <w:sz w:val="24"/>
                <w:szCs w:val="20"/>
                <w:highlight w:val="none"/>
              </w:rPr>
            </w:pPr>
            <w:r>
              <w:rPr>
                <w:rFonts w:hint="eastAsia" w:ascii="宋体" w:hAnsi="宋体" w:cs="宋体"/>
                <w:sz w:val="24"/>
                <w:szCs w:val="20"/>
                <w:highlight w:val="none"/>
              </w:rPr>
              <w:t>投标总报价（元）</w:t>
            </w:r>
          </w:p>
        </w:tc>
        <w:tc>
          <w:tcPr>
            <w:tcW w:w="43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spacing w:line="360" w:lineRule="auto"/>
              <w:rPr>
                <w:rFonts w:ascii="宋体" w:hAnsi="宋体" w:cs="宋体"/>
                <w:sz w:val="24"/>
                <w:szCs w:val="20"/>
                <w:highlight w:val="none"/>
              </w:rPr>
            </w:pPr>
            <w:r>
              <w:rPr>
                <w:rFonts w:hint="eastAsia" w:ascii="宋体" w:hAnsi="宋体" w:cs="宋体"/>
                <w:sz w:val="24"/>
                <w:szCs w:val="20"/>
                <w:highlight w:val="none"/>
              </w:rPr>
              <w:t>大写：</w:t>
            </w:r>
            <w:r>
              <w:rPr>
                <w:rFonts w:hint="eastAsia" w:ascii="宋体" w:hAnsi="宋体" w:cs="宋体"/>
                <w:sz w:val="24"/>
                <w:szCs w:val="20"/>
                <w:highlight w:val="none"/>
                <w:u w:val="single"/>
              </w:rPr>
              <w:t xml:space="preserve">        </w:t>
            </w:r>
            <w:r>
              <w:rPr>
                <w:rFonts w:hint="eastAsia" w:ascii="宋体" w:hAnsi="宋体" w:cs="宋体"/>
                <w:sz w:val="24"/>
                <w:szCs w:val="20"/>
                <w:highlight w:val="none"/>
              </w:rPr>
              <w:t>小写：</w:t>
            </w:r>
            <w:r>
              <w:rPr>
                <w:rFonts w:hint="eastAsia" w:ascii="宋体" w:hAnsi="宋体" w:cs="宋体"/>
                <w:sz w:val="24"/>
                <w:szCs w:val="20"/>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43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spacing w:line="360" w:lineRule="auto"/>
              <w:jc w:val="center"/>
              <w:rPr>
                <w:rFonts w:ascii="宋体" w:hAnsi="宋体" w:cs="宋体"/>
                <w:sz w:val="24"/>
                <w:szCs w:val="20"/>
                <w:highlight w:val="none"/>
              </w:rPr>
            </w:pPr>
            <w:r>
              <w:rPr>
                <w:rFonts w:hint="eastAsia" w:ascii="宋体" w:hAnsi="宋体" w:cs="宋体"/>
                <w:sz w:val="24"/>
                <w:szCs w:val="20"/>
                <w:highlight w:val="none"/>
              </w:rPr>
              <w:t>项目负责人姓名</w:t>
            </w:r>
          </w:p>
        </w:tc>
        <w:tc>
          <w:tcPr>
            <w:tcW w:w="43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spacing w:line="360" w:lineRule="auto"/>
              <w:jc w:val="center"/>
              <w:rPr>
                <w:rFonts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43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spacing w:line="360" w:lineRule="auto"/>
              <w:jc w:val="center"/>
              <w:rPr>
                <w:rFonts w:ascii="宋体" w:hAnsi="宋体" w:cs="宋体"/>
                <w:sz w:val="24"/>
                <w:szCs w:val="20"/>
                <w:highlight w:val="none"/>
              </w:rPr>
            </w:pPr>
            <w:r>
              <w:rPr>
                <w:rFonts w:hint="eastAsia" w:ascii="宋体" w:hAnsi="宋体" w:cs="宋体"/>
                <w:sz w:val="24"/>
                <w:szCs w:val="20"/>
                <w:highlight w:val="none"/>
              </w:rPr>
              <w:t>项目负责人职称</w:t>
            </w:r>
          </w:p>
        </w:tc>
        <w:tc>
          <w:tcPr>
            <w:tcW w:w="43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spacing w:line="360" w:lineRule="auto"/>
              <w:jc w:val="center"/>
              <w:rPr>
                <w:rFonts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43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spacing w:line="360" w:lineRule="auto"/>
              <w:jc w:val="center"/>
              <w:rPr>
                <w:rFonts w:ascii="宋体" w:hAnsi="宋体" w:cs="宋体"/>
                <w:sz w:val="24"/>
                <w:szCs w:val="20"/>
                <w:highlight w:val="none"/>
              </w:rPr>
            </w:pPr>
            <w:r>
              <w:rPr>
                <w:rFonts w:hint="eastAsia" w:ascii="宋体" w:hAnsi="宋体" w:cs="宋体"/>
                <w:sz w:val="24"/>
                <w:szCs w:val="20"/>
                <w:highlight w:val="none"/>
              </w:rPr>
              <w:t>工   期</w:t>
            </w:r>
          </w:p>
        </w:tc>
        <w:tc>
          <w:tcPr>
            <w:tcW w:w="43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spacing w:line="360" w:lineRule="auto"/>
              <w:jc w:val="center"/>
              <w:rPr>
                <w:rFonts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43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spacing w:line="360" w:lineRule="auto"/>
              <w:jc w:val="center"/>
              <w:rPr>
                <w:rFonts w:hint="eastAsia" w:ascii="宋体" w:hAnsi="宋体" w:eastAsia="宋体" w:cs="宋体"/>
                <w:sz w:val="24"/>
                <w:szCs w:val="20"/>
                <w:highlight w:val="none"/>
                <w:lang w:val="en-US" w:eastAsia="zh-CN"/>
              </w:rPr>
            </w:pPr>
            <w:r>
              <w:rPr>
                <w:rFonts w:hint="eastAsia" w:ascii="宋体" w:hAnsi="宋体" w:cs="宋体"/>
                <w:sz w:val="24"/>
                <w:szCs w:val="20"/>
                <w:highlight w:val="none"/>
                <w:lang w:val="en-US" w:eastAsia="zh-CN"/>
              </w:rPr>
              <w:t>品牌</w:t>
            </w:r>
          </w:p>
        </w:tc>
        <w:tc>
          <w:tcPr>
            <w:tcW w:w="43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spacing w:line="360" w:lineRule="auto"/>
              <w:jc w:val="center"/>
              <w:rPr>
                <w:rFonts w:ascii="宋体" w:hAnsi="宋体" w:cs="宋体"/>
                <w:sz w:val="24"/>
                <w:szCs w:val="20"/>
                <w:highlight w:val="none"/>
              </w:rPr>
            </w:pPr>
          </w:p>
        </w:tc>
      </w:tr>
    </w:tbl>
    <w:p>
      <w:pPr>
        <w:pStyle w:val="34"/>
        <w:widowControl/>
        <w:spacing w:line="360" w:lineRule="auto"/>
        <w:rPr>
          <w:rFonts w:ascii="宋体" w:cs="宋体"/>
          <w:sz w:val="24"/>
          <w:highlight w:val="none"/>
        </w:rPr>
      </w:pPr>
    </w:p>
    <w:p>
      <w:pPr>
        <w:pStyle w:val="34"/>
        <w:widowControl/>
        <w:spacing w:line="360" w:lineRule="auto"/>
        <w:rPr>
          <w:rFonts w:ascii="宋体" w:cs="宋体"/>
          <w:sz w:val="28"/>
          <w:szCs w:val="28"/>
          <w:highlight w:val="none"/>
        </w:rPr>
      </w:pPr>
      <w:r>
        <w:rPr>
          <w:rFonts w:hint="eastAsia" w:ascii="宋体" w:cs="宋体"/>
          <w:sz w:val="28"/>
          <w:szCs w:val="28"/>
          <w:highlight w:val="none"/>
        </w:rPr>
        <w:t>说明：</w:t>
      </w:r>
    </w:p>
    <w:p>
      <w:pPr>
        <w:pStyle w:val="34"/>
        <w:widowControl/>
        <w:spacing w:line="360" w:lineRule="auto"/>
        <w:ind w:firstLine="280" w:firstLineChars="100"/>
        <w:rPr>
          <w:rFonts w:ascii="宋体" w:cs="宋体"/>
          <w:sz w:val="28"/>
          <w:szCs w:val="28"/>
          <w:highlight w:val="none"/>
        </w:rPr>
      </w:pPr>
      <w:r>
        <w:rPr>
          <w:rFonts w:hint="eastAsia" w:ascii="宋体" w:cs="宋体"/>
          <w:sz w:val="28"/>
          <w:szCs w:val="28"/>
          <w:highlight w:val="none"/>
        </w:rPr>
        <w:t>1、投标人严格按照规定的格式填写。投标总价为优惠后报价，并作为评审及定标的依据。</w:t>
      </w:r>
    </w:p>
    <w:p>
      <w:pPr>
        <w:pStyle w:val="34"/>
        <w:widowControl/>
        <w:spacing w:line="360" w:lineRule="auto"/>
        <w:ind w:left="360"/>
        <w:rPr>
          <w:rFonts w:ascii="宋体" w:cs="宋体"/>
          <w:sz w:val="28"/>
          <w:szCs w:val="28"/>
          <w:highlight w:val="none"/>
        </w:rPr>
      </w:pPr>
      <w:r>
        <w:rPr>
          <w:rFonts w:hint="eastAsia" w:ascii="宋体" w:cs="宋体"/>
          <w:sz w:val="28"/>
          <w:szCs w:val="28"/>
          <w:highlight w:val="none"/>
        </w:rPr>
        <w:t>2、任何有选择或有条件的投标总价或表中某一包填写多个报价，</w:t>
      </w:r>
    </w:p>
    <w:p>
      <w:pPr>
        <w:pStyle w:val="34"/>
        <w:widowControl/>
        <w:spacing w:line="360" w:lineRule="auto"/>
        <w:rPr>
          <w:rFonts w:ascii="宋体" w:cs="宋体"/>
          <w:sz w:val="28"/>
          <w:szCs w:val="28"/>
          <w:highlight w:val="none"/>
        </w:rPr>
      </w:pPr>
      <w:r>
        <w:rPr>
          <w:rFonts w:hint="eastAsia" w:ascii="宋体" w:cs="宋体"/>
          <w:sz w:val="28"/>
          <w:szCs w:val="28"/>
          <w:highlight w:val="none"/>
        </w:rPr>
        <w:t>均将导致投标被拒绝。</w:t>
      </w:r>
    </w:p>
    <w:p>
      <w:pPr>
        <w:pStyle w:val="34"/>
        <w:widowControl/>
        <w:spacing w:line="360" w:lineRule="auto"/>
        <w:ind w:left="360"/>
        <w:rPr>
          <w:rFonts w:ascii="宋体" w:cs="宋体"/>
          <w:sz w:val="28"/>
          <w:szCs w:val="28"/>
          <w:highlight w:val="none"/>
        </w:rPr>
      </w:pPr>
    </w:p>
    <w:p>
      <w:pPr>
        <w:pStyle w:val="38"/>
        <w:widowControl/>
        <w:tabs>
          <w:tab w:val="left" w:pos="750"/>
        </w:tabs>
        <w:adjustRightInd w:val="0"/>
        <w:snapToGrid w:val="0"/>
        <w:spacing w:line="480" w:lineRule="auto"/>
        <w:ind w:left="360"/>
        <w:rPr>
          <w:rFonts w:ascii="宋体" w:cs="宋体"/>
          <w:szCs w:val="28"/>
          <w:highlight w:val="none"/>
          <w:u w:val="single"/>
        </w:rPr>
      </w:pPr>
      <w:r>
        <w:rPr>
          <w:rFonts w:hint="eastAsia" w:ascii="宋体" w:cs="宋体"/>
          <w:szCs w:val="28"/>
          <w:highlight w:val="none"/>
        </w:rPr>
        <w:t>投标人名称（签章）：</w:t>
      </w:r>
      <w:r>
        <w:rPr>
          <w:rFonts w:hint="eastAsia" w:ascii="宋体" w:cs="宋体"/>
          <w:szCs w:val="28"/>
          <w:highlight w:val="none"/>
          <w:u w:val="single"/>
        </w:rPr>
        <w:t xml:space="preserve">                        </w:t>
      </w:r>
    </w:p>
    <w:p>
      <w:pPr>
        <w:pStyle w:val="38"/>
        <w:widowControl/>
        <w:tabs>
          <w:tab w:val="left" w:pos="750"/>
        </w:tabs>
        <w:adjustRightInd w:val="0"/>
        <w:snapToGrid w:val="0"/>
        <w:spacing w:line="480" w:lineRule="auto"/>
        <w:ind w:left="360"/>
        <w:jc w:val="left"/>
        <w:rPr>
          <w:rFonts w:ascii="宋体" w:cs="宋体"/>
          <w:szCs w:val="28"/>
          <w:highlight w:val="none"/>
        </w:rPr>
      </w:pPr>
      <w:r>
        <w:rPr>
          <w:rFonts w:hint="eastAsia" w:ascii="宋体" w:cs="宋体"/>
          <w:szCs w:val="28"/>
          <w:highlight w:val="none"/>
        </w:rPr>
        <w:t>法定代表人或授权代表（</w:t>
      </w:r>
      <w:r>
        <w:rPr>
          <w:rFonts w:hint="eastAsia" w:ascii="宋体" w:hAnsi="宋体" w:cs="宋体"/>
          <w:color w:val="000000"/>
          <w:szCs w:val="21"/>
          <w:highlight w:val="none"/>
        </w:rPr>
        <w:t>签字或加盖个人名章</w:t>
      </w:r>
      <w:r>
        <w:rPr>
          <w:rFonts w:hint="eastAsia" w:ascii="宋体" w:cs="宋体"/>
          <w:szCs w:val="28"/>
          <w:highlight w:val="none"/>
        </w:rPr>
        <w:t>）：</w:t>
      </w:r>
      <w:r>
        <w:rPr>
          <w:rFonts w:hint="eastAsia" w:ascii="宋体" w:cs="宋体"/>
          <w:szCs w:val="28"/>
          <w:highlight w:val="none"/>
          <w:u w:val="single"/>
        </w:rPr>
        <w:t xml:space="preserve">              </w:t>
      </w:r>
    </w:p>
    <w:p>
      <w:pPr>
        <w:pStyle w:val="38"/>
        <w:widowControl/>
        <w:tabs>
          <w:tab w:val="left" w:pos="750"/>
        </w:tabs>
        <w:adjustRightInd w:val="0"/>
        <w:snapToGrid w:val="0"/>
        <w:spacing w:line="480" w:lineRule="auto"/>
        <w:ind w:left="360"/>
        <w:jc w:val="left"/>
        <w:rPr>
          <w:rFonts w:ascii="宋体" w:cs="宋体"/>
          <w:szCs w:val="28"/>
          <w:highlight w:val="none"/>
        </w:rPr>
      </w:pPr>
      <w:r>
        <w:rPr>
          <w:rFonts w:hint="eastAsia" w:ascii="宋体" w:cs="宋体"/>
          <w:szCs w:val="28"/>
          <w:highlight w:val="none"/>
        </w:rPr>
        <w:t>日     期：</w:t>
      </w:r>
      <w:r>
        <w:rPr>
          <w:rFonts w:hint="eastAsia" w:ascii="宋体" w:cs="宋体"/>
          <w:szCs w:val="28"/>
          <w:highlight w:val="none"/>
          <w:u w:val="single"/>
        </w:rPr>
        <w:t xml:space="preserve">      </w:t>
      </w:r>
      <w:r>
        <w:rPr>
          <w:rFonts w:hint="eastAsia" w:ascii="宋体" w:cs="宋体"/>
          <w:szCs w:val="28"/>
          <w:highlight w:val="none"/>
        </w:rPr>
        <w:t>年</w:t>
      </w:r>
      <w:r>
        <w:rPr>
          <w:rFonts w:hint="eastAsia" w:ascii="宋体" w:cs="宋体"/>
          <w:szCs w:val="28"/>
          <w:highlight w:val="none"/>
          <w:u w:val="single"/>
        </w:rPr>
        <w:t xml:space="preserve">     </w:t>
      </w:r>
      <w:r>
        <w:rPr>
          <w:rFonts w:hint="eastAsia" w:ascii="宋体" w:cs="宋体"/>
          <w:szCs w:val="28"/>
          <w:highlight w:val="none"/>
        </w:rPr>
        <w:t>月</w:t>
      </w:r>
      <w:r>
        <w:rPr>
          <w:rFonts w:hint="eastAsia" w:ascii="宋体" w:cs="宋体"/>
          <w:szCs w:val="28"/>
          <w:highlight w:val="none"/>
          <w:u w:val="single"/>
        </w:rPr>
        <w:t xml:space="preserve">     </w:t>
      </w:r>
      <w:r>
        <w:rPr>
          <w:rFonts w:hint="eastAsia" w:ascii="宋体" w:cs="宋体"/>
          <w:szCs w:val="28"/>
          <w:highlight w:val="none"/>
        </w:rPr>
        <w:t>日</w:t>
      </w:r>
    </w:p>
    <w:p>
      <w:pPr>
        <w:pStyle w:val="22"/>
        <w:spacing w:line="360" w:lineRule="auto"/>
        <w:jc w:val="both"/>
        <w:rPr>
          <w:rFonts w:ascii="宋体" w:hAnsi="宋体" w:eastAsia="宋体" w:cs="宋体"/>
          <w:b/>
          <w:bCs/>
          <w:color w:val="000000" w:themeColor="text1"/>
          <w:spacing w:val="7"/>
          <w:kern w:val="2"/>
          <w:sz w:val="35"/>
          <w:szCs w:val="35"/>
          <w:highlight w:val="none"/>
          <w14:textFill>
            <w14:solidFill>
              <w14:schemeClr w14:val="tx1"/>
            </w14:solidFill>
          </w14:textFill>
        </w:rPr>
      </w:pPr>
      <w:r>
        <w:rPr>
          <w:rFonts w:ascii="宋体" w:eastAsia="宋体"/>
          <w:highlight w:val="none"/>
          <w:lang w:bidi="ar"/>
        </w:rPr>
        <w:br w:type="page"/>
      </w:r>
      <w:r>
        <w:rPr>
          <w:rFonts w:hint="eastAsia" w:ascii="宋体" w:hAnsi="宋体" w:eastAsia="宋体" w:cs="宋体"/>
          <w:b/>
          <w:bCs/>
          <w:color w:val="000000" w:themeColor="text1"/>
          <w:spacing w:val="7"/>
          <w:kern w:val="2"/>
          <w:sz w:val="35"/>
          <w:szCs w:val="35"/>
          <w:highlight w:val="none"/>
          <w:lang w:val="en-US" w:eastAsia="zh-CN"/>
          <w14:textFill>
            <w14:solidFill>
              <w14:schemeClr w14:val="tx1"/>
            </w14:solidFill>
          </w14:textFill>
        </w:rPr>
        <w:t>15、</w:t>
      </w:r>
      <w:r>
        <w:rPr>
          <w:rFonts w:hint="eastAsia" w:ascii="宋体" w:hAnsi="宋体" w:eastAsia="宋体" w:cs="宋体"/>
          <w:b/>
          <w:bCs/>
          <w:color w:val="000000" w:themeColor="text1"/>
          <w:spacing w:val="7"/>
          <w:kern w:val="2"/>
          <w:sz w:val="35"/>
          <w:szCs w:val="35"/>
          <w:highlight w:val="none"/>
          <w14:textFill>
            <w14:solidFill>
              <w14:schemeClr w14:val="tx1"/>
            </w14:solidFill>
          </w14:textFill>
        </w:rPr>
        <w:t>报价表（加盖公章）</w:t>
      </w:r>
    </w:p>
    <w:p>
      <w:pPr>
        <w:pStyle w:val="22"/>
        <w:spacing w:line="360" w:lineRule="auto"/>
        <w:rPr>
          <w:rFonts w:ascii="宋体" w:hAnsi="宋体" w:eastAsia="宋体" w:cs="宋体"/>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演艺中心建设项目（第一包空调机组采购安装）</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 xml:space="preserve"> </w:t>
      </w:r>
    </w:p>
    <w:p>
      <w:pPr>
        <w:pStyle w:val="22"/>
        <w:spacing w:line="360" w:lineRule="auto"/>
        <w:ind w:firstLine="562" w:firstLineChars="200"/>
        <w:rPr>
          <w:rFonts w:hint="eastAsia" w:ascii="仿宋_GB2312" w:hAnsi="仿宋_GB2312" w:eastAsia="仿宋_GB2312" w:cs="仿宋_GB2312"/>
          <w:b/>
          <w:bCs/>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报价总价：</w:t>
      </w:r>
      <w:r>
        <w:rPr>
          <w:rFonts w:hint="eastAsia" w:ascii="仿宋_GB2312" w:hAnsi="仿宋_GB2312" w:eastAsia="仿宋_GB2312" w:cs="仿宋_GB2312"/>
          <w:b/>
          <w:bCs/>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大写：</w:t>
      </w:r>
      <w:r>
        <w:rPr>
          <w:rFonts w:hint="eastAsia" w:ascii="仿宋_GB2312" w:hAnsi="仿宋_GB2312" w:eastAsia="仿宋_GB2312" w:cs="仿宋_GB2312"/>
          <w:b/>
          <w:bCs/>
          <w:color w:val="000000" w:themeColor="text1"/>
          <w:sz w:val="28"/>
          <w:szCs w:val="28"/>
          <w:highlight w:val="none"/>
          <w:u w:val="single"/>
          <w14:textFill>
            <w14:solidFill>
              <w14:schemeClr w14:val="tx1"/>
            </w14:solidFill>
          </w14:textFill>
        </w:rPr>
        <w:t xml:space="preserve">        元）</w:t>
      </w:r>
    </w:p>
    <w:p>
      <w:pPr>
        <w:pStyle w:val="29"/>
        <w:ind w:firstLine="643" w:firstLineChars="200"/>
        <w:outlineLvl w:val="2"/>
        <w:rPr>
          <w:rFonts w:ascii="宋体" w:eastAsia="宋体"/>
          <w:highlight w:val="none"/>
          <w:lang w:bidi="ar"/>
        </w:rPr>
      </w:pPr>
      <w:r>
        <w:rPr>
          <w:rFonts w:hint="eastAsia" w:ascii="仿宋_GB2312" w:hAnsi="仿宋_GB2312" w:eastAsia="仿宋_GB2312" w:cs="仿宋_GB2312"/>
          <w:b/>
          <w:bCs/>
          <w:sz w:val="32"/>
          <w:szCs w:val="32"/>
          <w:highlight w:val="none"/>
        </w:rPr>
        <w:t>注：按照工程量清单逐项报价，</w:t>
      </w:r>
      <w:r>
        <w:rPr>
          <w:rFonts w:hint="eastAsia" w:ascii="仿宋_GB2312" w:hAnsi="仿宋_GB2312" w:eastAsia="仿宋_GB2312" w:cs="仿宋_GB2312"/>
          <w:b w:val="0"/>
          <w:bCs w:val="0"/>
          <w:sz w:val="32"/>
          <w:szCs w:val="32"/>
          <w:highlight w:val="none"/>
        </w:rPr>
        <w:t>交钥匙工程，报价包括产品费、辅材费、接口费、安装调试费、运输费、人员培训费、税费等一切费用。</w:t>
      </w:r>
      <w:r>
        <w:rPr>
          <w:rFonts w:ascii="宋体" w:eastAsia="宋体"/>
          <w:highlight w:val="none"/>
          <w:lang w:bidi="ar"/>
        </w:rPr>
        <w:br w:type="page"/>
      </w:r>
    </w:p>
    <w:p>
      <w:pPr>
        <w:pStyle w:val="29"/>
        <w:outlineLvl w:val="2"/>
        <w:rPr>
          <w:rFonts w:hint="default" w:ascii="宋体" w:eastAsia="宋体" w:cs="宋体"/>
          <w:highlight w:val="none"/>
          <w:lang w:bidi="ar"/>
        </w:rPr>
      </w:pPr>
      <w:r>
        <w:rPr>
          <w:rFonts w:ascii="宋体" w:eastAsia="宋体" w:cs="宋体"/>
          <w:highlight w:val="none"/>
          <w:lang w:bidi="ar"/>
        </w:rPr>
        <w:t>1</w:t>
      </w:r>
      <w:r>
        <w:rPr>
          <w:rFonts w:hint="eastAsia" w:ascii="宋体" w:eastAsia="宋体" w:cs="宋体"/>
          <w:highlight w:val="none"/>
          <w:lang w:val="en-US" w:eastAsia="zh-CN" w:bidi="ar"/>
        </w:rPr>
        <w:t>6</w:t>
      </w:r>
      <w:r>
        <w:rPr>
          <w:rFonts w:ascii="宋体" w:eastAsia="宋体" w:cs="宋体"/>
          <w:highlight w:val="none"/>
          <w:lang w:bidi="ar"/>
        </w:rPr>
        <w:t>、</w:t>
      </w:r>
      <w:r>
        <w:rPr>
          <w:rFonts w:ascii="仿宋_GB2312" w:hAnsi="仿宋_GB2312" w:cs="仿宋_GB2312"/>
          <w:color w:val="000000" w:themeColor="text1"/>
          <w:szCs w:val="32"/>
          <w:highlight w:val="none"/>
          <w:lang w:bidi="ar"/>
          <w14:textFill>
            <w14:solidFill>
              <w14:schemeClr w14:val="tx1"/>
            </w14:solidFill>
          </w14:textFill>
        </w:rPr>
        <w:t>原厂商三年质保相关证明材料及佐证材料</w:t>
      </w:r>
    </w:p>
    <w:p>
      <w:pPr>
        <w:pStyle w:val="2"/>
        <w:rPr>
          <w:rFonts w:hAnsi="Times New Roman"/>
          <w:kern w:val="0"/>
          <w:highlight w:val="none"/>
          <w:lang w:bidi="ar"/>
        </w:rPr>
      </w:pPr>
      <w:r>
        <w:rPr>
          <w:highlight w:val="none"/>
          <w:lang w:bidi="ar"/>
        </w:rPr>
        <w:br w:type="page"/>
      </w:r>
    </w:p>
    <w:p>
      <w:pPr>
        <w:pStyle w:val="29"/>
        <w:outlineLvl w:val="2"/>
        <w:rPr>
          <w:rFonts w:ascii="宋体" w:eastAsia="宋体" w:cs="宋体"/>
          <w:highlight w:val="none"/>
          <w:lang w:bidi="ar"/>
        </w:rPr>
      </w:pPr>
      <w:r>
        <w:rPr>
          <w:rFonts w:ascii="宋体" w:eastAsia="宋体" w:cs="宋体"/>
          <w:highlight w:val="none"/>
          <w:lang w:bidi="ar"/>
        </w:rPr>
        <w:t>1</w:t>
      </w:r>
      <w:r>
        <w:rPr>
          <w:rFonts w:hint="eastAsia" w:ascii="宋体" w:eastAsia="宋体" w:cs="宋体"/>
          <w:highlight w:val="none"/>
          <w:lang w:val="en-US" w:eastAsia="zh-CN" w:bidi="ar"/>
        </w:rPr>
        <w:t>7</w:t>
      </w:r>
      <w:r>
        <w:rPr>
          <w:rFonts w:ascii="宋体" w:eastAsia="宋体" w:cs="宋体"/>
          <w:highlight w:val="none"/>
          <w:lang w:bidi="ar"/>
        </w:rPr>
        <w:t>、供应商认为需要提供的其他证明材料</w:t>
      </w:r>
    </w:p>
    <w:p>
      <w:pPr>
        <w:pStyle w:val="29"/>
        <w:outlineLvl w:val="2"/>
        <w:rPr>
          <w:rFonts w:ascii="宋体" w:eastAsia="宋体" w:cs="宋体"/>
          <w:highlight w:val="none"/>
          <w:lang w:bidi="ar"/>
        </w:rPr>
      </w:pPr>
      <w:r>
        <w:rPr>
          <w:rFonts w:ascii="宋体" w:eastAsia="宋体" w:cs="宋体"/>
          <w:highlight w:val="none"/>
          <w:lang w:bidi="ar"/>
        </w:rPr>
        <w:br w:type="page"/>
      </w:r>
    </w:p>
    <w:p>
      <w:pPr>
        <w:pStyle w:val="29"/>
        <w:outlineLvl w:val="2"/>
        <w:rPr>
          <w:rFonts w:hint="eastAsia" w:ascii="宋体" w:eastAsia="仿宋_GB2312" w:cs="宋体"/>
          <w:highlight w:val="none"/>
          <w:lang w:val="en-US" w:eastAsia="zh-CN" w:bidi="ar"/>
        </w:rPr>
      </w:pPr>
      <w:r>
        <w:rPr>
          <w:rFonts w:hint="eastAsia" w:ascii="宋体" w:eastAsia="宋体" w:cs="宋体"/>
          <w:highlight w:val="none"/>
          <w:lang w:val="en-US" w:eastAsia="zh-CN" w:bidi="ar"/>
        </w:rPr>
        <w:t>18、</w:t>
      </w:r>
      <w:r>
        <w:rPr>
          <w:rFonts w:hint="eastAsia" w:ascii="仿宋_GB2312" w:hAnsi="仿宋_GB2312" w:eastAsia="仿宋_GB2312" w:cs="仿宋_GB2312"/>
          <w:sz w:val="32"/>
          <w:szCs w:val="32"/>
          <w:highlight w:val="none"/>
        </w:rPr>
        <w:t>技术方案（含安装施工方案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图纸</w:t>
      </w:r>
      <w:r>
        <w:rPr>
          <w:rFonts w:hint="eastAsia" w:ascii="仿宋_GB2312" w:hAnsi="仿宋_GB2312" w:eastAsia="仿宋_GB2312" w:cs="仿宋_GB2312"/>
          <w:sz w:val="32"/>
          <w:szCs w:val="32"/>
          <w:highlight w:val="none"/>
        </w:rPr>
        <w:t>、安装施工进度、有安全、质量、技术的保证措施，人员配备及须提供服务方案等）、</w:t>
      </w:r>
      <w:r>
        <w:rPr>
          <w:rFonts w:hint="eastAsia" w:ascii="仿宋_GB2312" w:hAnsi="仿宋_GB2312" w:eastAsia="仿宋_GB2312" w:cs="仿宋_GB2312"/>
          <w:sz w:val="32"/>
          <w:szCs w:val="32"/>
          <w:highlight w:val="none"/>
          <w:lang w:val="en-US" w:eastAsia="zh-CN"/>
        </w:rPr>
        <w:t>空调</w:t>
      </w:r>
      <w:r>
        <w:rPr>
          <w:rFonts w:hint="eastAsia" w:ascii="仿宋_GB2312" w:hAnsi="仿宋_GB2312" w:eastAsia="仿宋_GB2312" w:cs="仿宋_GB2312"/>
          <w:sz w:val="32"/>
          <w:szCs w:val="32"/>
          <w:highlight w:val="none"/>
        </w:rPr>
        <w:t>质量保证措施、施工方案、故障处理方案等。</w:t>
      </w:r>
    </w:p>
    <w:p>
      <w:pPr>
        <w:pStyle w:val="2"/>
        <w:rPr>
          <w:highlight w:val="none"/>
        </w:rPr>
      </w:pPr>
      <w:r>
        <w:rPr>
          <w:highlight w:val="none"/>
        </w:rPr>
        <w:br w:type="page"/>
      </w:r>
    </w:p>
    <w:p>
      <w:pPr>
        <w:pStyle w:val="29"/>
        <w:outlineLvl w:val="2"/>
        <w:rPr>
          <w:rFonts w:hint="eastAsia" w:ascii="宋体" w:hAnsi="Times New Roman" w:eastAsia="宋体" w:cs="宋体"/>
          <w:highlight w:val="none"/>
          <w:lang w:val="en-US" w:eastAsia="zh-CN" w:bidi="ar"/>
        </w:rPr>
      </w:pPr>
      <w:r>
        <w:rPr>
          <w:rFonts w:hint="eastAsia" w:ascii="宋体" w:hAnsi="Times New Roman" w:eastAsia="宋体" w:cs="宋体"/>
          <w:highlight w:val="none"/>
          <w:lang w:val="en-US" w:eastAsia="zh-CN" w:bidi="ar"/>
        </w:rPr>
        <w:t>19、方案若不能满足学校需求的无条件退标承诺（格式自拟）</w:t>
      </w:r>
      <w:r>
        <w:rPr>
          <w:rFonts w:hint="eastAsia" w:ascii="宋体" w:eastAsia="宋体" w:cs="宋体"/>
          <w:highlight w:val="none"/>
          <w:lang w:val="en-US" w:eastAsia="zh-CN" w:bidi="ar"/>
        </w:rPr>
        <w:t>，并由</w:t>
      </w:r>
      <w:r>
        <w:rPr>
          <w:rFonts w:hint="eastAsia" w:ascii="宋体" w:eastAsia="宋体" w:cs="宋体"/>
          <w:color w:val="FF0000"/>
          <w:highlight w:val="none"/>
          <w:lang w:val="en-US" w:eastAsia="zh-CN" w:bidi="ar"/>
        </w:rPr>
        <w:t>法人签字</w:t>
      </w:r>
      <w:r>
        <w:rPr>
          <w:rFonts w:hint="eastAsia" w:ascii="宋体" w:eastAsia="宋体" w:cs="宋体"/>
          <w:highlight w:val="none"/>
          <w:lang w:val="en-US" w:eastAsia="zh-CN" w:bidi="ar"/>
        </w:rPr>
        <w:t>同时加盖公章</w:t>
      </w:r>
      <w:r>
        <w:rPr>
          <w:rFonts w:hint="eastAsia" w:ascii="宋体" w:hAnsi="Times New Roman" w:eastAsia="宋体" w:cs="宋体"/>
          <w:highlight w:val="none"/>
          <w:lang w:val="en-US" w:eastAsia="zh-CN" w:bidi="ar"/>
        </w:rPr>
        <w:t>。</w:t>
      </w:r>
    </w:p>
    <w:p>
      <w:pPr>
        <w:rPr>
          <w:highlight w:val="none"/>
        </w:rPr>
      </w:pPr>
      <w:r>
        <w:rPr>
          <w:highlight w:val="none"/>
        </w:rPr>
        <w:br w:type="page"/>
      </w:r>
    </w:p>
    <w:p>
      <w:pPr>
        <w:pStyle w:val="29"/>
        <w:outlineLvl w:val="2"/>
        <w:rPr>
          <w:rFonts w:hint="eastAsia" w:ascii="宋体" w:hAnsi="Times New Roman" w:eastAsia="宋体" w:cs="宋体"/>
          <w:highlight w:val="none"/>
          <w:lang w:val="en-US" w:eastAsia="zh-CN" w:bidi="ar"/>
        </w:rPr>
      </w:pPr>
      <w:r>
        <w:rPr>
          <w:rFonts w:hint="eastAsia" w:ascii="宋体" w:hAnsi="Times New Roman" w:eastAsia="宋体" w:cs="宋体"/>
          <w:highlight w:val="none"/>
          <w:lang w:val="en-US" w:eastAsia="zh-CN" w:bidi="ar"/>
        </w:rPr>
        <w:t>20、企业业绩</w:t>
      </w:r>
      <w:r>
        <w:rPr>
          <w:rFonts w:hint="eastAsia" w:ascii="宋体" w:eastAsia="宋体" w:cs="宋体"/>
          <w:highlight w:val="none"/>
          <w:lang w:val="en-US" w:eastAsia="zh-CN" w:bidi="ar"/>
        </w:rPr>
        <w:t>（加盖公章）</w:t>
      </w:r>
    </w:p>
    <w:p>
      <w:pPr>
        <w:pStyle w:val="29"/>
        <w:outlineLvl w:val="2"/>
        <w:rPr>
          <w:rFonts w:hint="eastAsia" w:ascii="宋体" w:hAnsi="Times New Roman" w:eastAsia="宋体" w:cs="宋体"/>
          <w:highlight w:val="none"/>
          <w:lang w:val="en-US" w:eastAsia="zh-CN" w:bidi="ar"/>
        </w:rPr>
      </w:pPr>
      <w:r>
        <w:rPr>
          <w:rFonts w:hint="eastAsia" w:ascii="宋体" w:hAnsi="Times New Roman" w:eastAsia="宋体" w:cs="宋体"/>
          <w:highlight w:val="none"/>
          <w:lang w:val="en-US" w:eastAsia="zh-CN" w:bidi="ar"/>
        </w:rPr>
        <w:t>（近三年业绩不少于3项），业绩要求：不少于500㎡场地直喷机组安装业绩，自2021年9月至今。</w:t>
      </w:r>
    </w:p>
    <w:p>
      <w:pPr>
        <w:pStyle w:val="2"/>
        <w:rPr>
          <w:rFonts w:hint="eastAsia" w:ascii="仿宋_GB2312" w:hAnsi="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cs="仿宋_GB2312"/>
          <w:color w:val="000000" w:themeColor="text1"/>
          <w:sz w:val="28"/>
          <w:szCs w:val="28"/>
          <w:highlight w:val="none"/>
          <w:lang w:val="en-US" w:eastAsia="zh-CN"/>
          <w14:textFill>
            <w14:solidFill>
              <w14:schemeClr w14:val="tx1"/>
            </w14:solidFill>
          </w14:textFill>
        </w:rPr>
        <w:br w:type="page"/>
      </w:r>
    </w:p>
    <w:p>
      <w:pPr>
        <w:pStyle w:val="29"/>
        <w:outlineLvl w:val="2"/>
        <w:rPr>
          <w:rFonts w:hint="eastAsia" w:ascii="宋体" w:hAnsi="Times New Roman" w:eastAsia="宋体" w:cs="宋体"/>
          <w:highlight w:val="none"/>
          <w:lang w:val="en-US" w:eastAsia="zh-CN" w:bidi="ar"/>
        </w:rPr>
      </w:pPr>
      <w:r>
        <w:rPr>
          <w:rFonts w:hint="eastAsia" w:ascii="宋体" w:hAnsi="Times New Roman" w:eastAsia="宋体" w:cs="宋体"/>
          <w:highlight w:val="none"/>
          <w:lang w:val="en-US" w:eastAsia="zh-CN" w:bidi="ar"/>
        </w:rPr>
        <w:t>21、厂家唯一授权书</w:t>
      </w:r>
      <w:r>
        <w:rPr>
          <w:rFonts w:hint="eastAsia" w:ascii="宋体" w:eastAsia="宋体" w:cs="宋体"/>
          <w:highlight w:val="none"/>
          <w:lang w:val="en-US" w:eastAsia="zh-CN" w:bidi="ar"/>
        </w:rPr>
        <w:t>（加盖公章）</w:t>
      </w:r>
      <w:r>
        <w:rPr>
          <w:rFonts w:hint="eastAsia" w:ascii="宋体" w:hAnsi="Times New Roman" w:eastAsia="宋体" w:cs="宋体"/>
          <w:highlight w:val="none"/>
          <w:lang w:val="en-US" w:eastAsia="zh-CN" w:bidi="ar"/>
        </w:rPr>
        <w:t>。</w:t>
      </w:r>
    </w:p>
    <w:p>
      <w:pPr>
        <w:pStyle w:val="29"/>
        <w:outlineLvl w:val="2"/>
        <w:rPr>
          <w:rFonts w:hint="eastAsia" w:ascii="宋体" w:hAnsi="Times New Roman" w:eastAsia="宋体" w:cs="宋体"/>
          <w:highlight w:val="none"/>
          <w:lang w:val="en-US" w:eastAsia="zh-CN" w:bidi="ar"/>
        </w:rPr>
      </w:pPr>
      <w:r>
        <w:rPr>
          <w:rFonts w:hint="eastAsia" w:ascii="宋体" w:hAnsi="Times New Roman" w:eastAsia="宋体" w:cs="宋体"/>
          <w:highlight w:val="none"/>
          <w:lang w:val="en-US" w:eastAsia="zh-CN" w:bidi="ar"/>
        </w:rPr>
        <w:br w:type="page"/>
      </w:r>
    </w:p>
    <w:p>
      <w:pPr>
        <w:pStyle w:val="29"/>
        <w:outlineLvl w:val="2"/>
        <w:rPr>
          <w:rFonts w:hint="eastAsia" w:ascii="宋体" w:eastAsia="宋体" w:cs="宋体"/>
          <w:highlight w:val="none"/>
          <w:lang w:val="en-US" w:eastAsia="zh-CN" w:bidi="ar"/>
        </w:rPr>
      </w:pPr>
      <w:r>
        <w:rPr>
          <w:rFonts w:hint="eastAsia" w:ascii="宋体" w:eastAsia="宋体" w:cs="宋体"/>
          <w:highlight w:val="none"/>
          <w:lang w:val="en-US" w:eastAsia="zh-CN" w:bidi="ar"/>
        </w:rPr>
        <w:t>22、现场踏勘证明文件</w:t>
      </w:r>
    </w:p>
    <w:p>
      <w:pPr>
        <w:pStyle w:val="29"/>
        <w:ind w:firstLine="642"/>
        <w:outlineLvl w:val="2"/>
        <w:rPr>
          <w:rFonts w:hint="eastAsia" w:ascii="宋体" w:eastAsia="宋体" w:cs="宋体"/>
          <w:highlight w:val="none"/>
          <w:lang w:val="en-US" w:eastAsia="zh-CN" w:bidi="ar"/>
        </w:rPr>
      </w:pPr>
      <w:r>
        <w:rPr>
          <w:rFonts w:hint="eastAsia" w:ascii="宋体" w:eastAsia="宋体" w:cs="宋体"/>
          <w:highlight w:val="none"/>
          <w:lang w:val="en-US" w:eastAsia="zh-CN" w:bidi="ar"/>
        </w:rPr>
        <w:t>我单位</w:t>
      </w:r>
      <w:r>
        <w:rPr>
          <w:rFonts w:hint="eastAsia" w:ascii="宋体" w:eastAsia="宋体" w:cs="宋体"/>
          <w:highlight w:val="none"/>
          <w:u w:val="single"/>
          <w:lang w:val="en-US" w:eastAsia="zh-CN" w:bidi="ar"/>
        </w:rPr>
        <w:t xml:space="preserve">          （单位名称）</w:t>
      </w:r>
      <w:r>
        <w:rPr>
          <w:rFonts w:hint="eastAsia" w:ascii="宋体" w:eastAsia="宋体" w:cs="宋体"/>
          <w:highlight w:val="none"/>
          <w:lang w:val="en-US" w:eastAsia="zh-CN" w:bidi="ar"/>
        </w:rPr>
        <w:t>已进行了现场踏勘，并熟悉现场所有情况，报价中已经考虑所有影响因素，安装过程中不再增加任何费用，所有费用我单位在报价中已经综合考虑。</w:t>
      </w:r>
    </w:p>
    <w:p>
      <w:pPr>
        <w:pStyle w:val="29"/>
        <w:ind w:firstLine="642"/>
        <w:outlineLvl w:val="2"/>
        <w:rPr>
          <w:rFonts w:hint="eastAsia" w:ascii="宋体" w:eastAsia="宋体" w:cs="宋体"/>
          <w:highlight w:val="none"/>
          <w:lang w:val="en-US" w:eastAsia="zh-CN" w:bidi="ar"/>
        </w:rPr>
      </w:pPr>
    </w:p>
    <w:p>
      <w:pPr>
        <w:pStyle w:val="29"/>
        <w:ind w:firstLine="642"/>
        <w:outlineLvl w:val="2"/>
        <w:rPr>
          <w:rFonts w:hint="eastAsia" w:ascii="宋体" w:eastAsia="宋体" w:cs="宋体"/>
          <w:highlight w:val="none"/>
          <w:lang w:val="en-US" w:eastAsia="zh-CN" w:bidi="ar"/>
        </w:rPr>
      </w:pPr>
    </w:p>
    <w:p>
      <w:pPr>
        <w:pStyle w:val="29"/>
        <w:ind w:firstLine="642"/>
        <w:outlineLvl w:val="2"/>
        <w:rPr>
          <w:rFonts w:hint="eastAsia" w:ascii="宋体" w:eastAsia="宋体" w:cs="宋体"/>
          <w:highlight w:val="none"/>
          <w:lang w:val="en-US" w:eastAsia="zh-CN" w:bidi="ar"/>
        </w:rPr>
      </w:pPr>
    </w:p>
    <w:p>
      <w:pPr>
        <w:pStyle w:val="29"/>
        <w:ind w:firstLine="642"/>
        <w:outlineLvl w:val="2"/>
        <w:rPr>
          <w:rFonts w:hint="eastAsia" w:ascii="宋体" w:eastAsia="宋体" w:cs="宋体"/>
          <w:highlight w:val="none"/>
          <w:lang w:val="en-US" w:eastAsia="zh-CN" w:bidi="ar"/>
        </w:rPr>
      </w:pPr>
    </w:p>
    <w:p>
      <w:pPr>
        <w:pStyle w:val="29"/>
        <w:ind w:firstLine="642"/>
        <w:outlineLvl w:val="2"/>
        <w:rPr>
          <w:rFonts w:hint="eastAsia" w:ascii="宋体" w:eastAsia="宋体" w:cs="宋体"/>
          <w:highlight w:val="none"/>
          <w:lang w:val="en-US" w:eastAsia="zh-CN" w:bidi="ar"/>
        </w:rPr>
      </w:pPr>
    </w:p>
    <w:p>
      <w:pPr>
        <w:pStyle w:val="29"/>
        <w:ind w:firstLine="642"/>
        <w:outlineLvl w:val="2"/>
        <w:rPr>
          <w:rFonts w:hint="eastAsia" w:ascii="宋体" w:eastAsia="宋体" w:cs="宋体"/>
          <w:highlight w:val="none"/>
          <w:lang w:val="en-US" w:eastAsia="zh-CN" w:bidi="ar"/>
        </w:rPr>
      </w:pPr>
      <w:r>
        <w:rPr>
          <w:rFonts w:hint="eastAsia" w:ascii="宋体" w:eastAsia="宋体" w:cs="宋体"/>
          <w:highlight w:val="none"/>
          <w:lang w:val="en-US" w:eastAsia="zh-CN" w:bidi="ar"/>
        </w:rPr>
        <w:t>法定代表人（签字）：</w:t>
      </w:r>
      <w:r>
        <w:rPr>
          <w:rFonts w:hint="eastAsia" w:ascii="宋体" w:eastAsia="宋体" w:cs="宋体"/>
          <w:highlight w:val="none"/>
          <w:u w:val="single"/>
          <w:lang w:val="en-US" w:eastAsia="zh-CN" w:bidi="ar"/>
        </w:rPr>
        <w:t xml:space="preserve">          </w:t>
      </w:r>
    </w:p>
    <w:p>
      <w:pPr>
        <w:pStyle w:val="29"/>
        <w:ind w:firstLine="642"/>
        <w:outlineLvl w:val="2"/>
        <w:rPr>
          <w:rFonts w:hint="eastAsia" w:ascii="宋体" w:eastAsia="宋体" w:cs="宋体"/>
          <w:highlight w:val="none"/>
          <w:lang w:val="en-US" w:eastAsia="zh-CN" w:bidi="ar"/>
        </w:rPr>
      </w:pPr>
      <w:r>
        <w:rPr>
          <w:rFonts w:hint="eastAsia" w:ascii="宋体" w:eastAsia="宋体" w:cs="宋体"/>
          <w:highlight w:val="none"/>
          <w:lang w:val="en-US" w:eastAsia="zh-CN" w:bidi="ar"/>
        </w:rPr>
        <w:t>单位名称（公章）：</w:t>
      </w:r>
      <w:r>
        <w:rPr>
          <w:rFonts w:hint="eastAsia" w:ascii="宋体" w:eastAsia="宋体" w:cs="宋体"/>
          <w:highlight w:val="none"/>
          <w:u w:val="single"/>
          <w:lang w:val="en-US" w:eastAsia="zh-CN" w:bidi="ar"/>
        </w:rPr>
        <w:t xml:space="preserve">             </w:t>
      </w:r>
    </w:p>
    <w:p>
      <w:pPr>
        <w:pStyle w:val="29"/>
        <w:ind w:firstLine="642"/>
        <w:outlineLvl w:val="2"/>
        <w:rPr>
          <w:rFonts w:hint="eastAsia" w:ascii="宋体" w:eastAsia="宋体" w:cs="宋体"/>
          <w:highlight w:val="none"/>
          <w:lang w:val="en-US" w:eastAsia="zh-CN" w:bidi="ar"/>
        </w:rPr>
      </w:pPr>
      <w:r>
        <w:rPr>
          <w:rFonts w:hint="eastAsia" w:ascii="宋体" w:eastAsia="宋体" w:cs="宋体"/>
          <w:highlight w:val="none"/>
          <w:lang w:val="en-US" w:eastAsia="zh-CN" w:bidi="ar"/>
        </w:rPr>
        <w:t>日期：</w:t>
      </w:r>
      <w:r>
        <w:rPr>
          <w:rFonts w:hint="eastAsia" w:ascii="宋体" w:eastAsia="宋体" w:cs="宋体"/>
          <w:highlight w:val="none"/>
          <w:u w:val="single"/>
          <w:lang w:val="en-US" w:eastAsia="zh-CN" w:bidi="ar"/>
        </w:rPr>
        <w:t xml:space="preserve">    </w:t>
      </w:r>
      <w:r>
        <w:rPr>
          <w:rFonts w:hint="eastAsia" w:ascii="宋体" w:eastAsia="宋体" w:cs="宋体"/>
          <w:highlight w:val="none"/>
          <w:lang w:val="en-US" w:eastAsia="zh-CN" w:bidi="ar"/>
        </w:rPr>
        <w:t>年</w:t>
      </w:r>
      <w:r>
        <w:rPr>
          <w:rFonts w:hint="eastAsia" w:ascii="宋体" w:eastAsia="宋体" w:cs="宋体"/>
          <w:highlight w:val="none"/>
          <w:u w:val="single"/>
          <w:lang w:val="en-US" w:eastAsia="zh-CN" w:bidi="ar"/>
        </w:rPr>
        <w:t xml:space="preserve"> </w:t>
      </w:r>
      <w:bookmarkStart w:id="6" w:name="_GoBack"/>
      <w:bookmarkEnd w:id="6"/>
      <w:r>
        <w:rPr>
          <w:rFonts w:hint="eastAsia" w:ascii="宋体" w:eastAsia="宋体" w:cs="宋体"/>
          <w:highlight w:val="none"/>
          <w:u w:val="single"/>
          <w:lang w:val="en-US" w:eastAsia="zh-CN" w:bidi="ar"/>
        </w:rPr>
        <w:t xml:space="preserve">   </w:t>
      </w:r>
      <w:r>
        <w:rPr>
          <w:rFonts w:hint="eastAsia" w:ascii="宋体" w:eastAsia="宋体" w:cs="宋体"/>
          <w:highlight w:val="none"/>
          <w:lang w:val="en-US" w:eastAsia="zh-CN" w:bidi="ar"/>
        </w:rPr>
        <w:t>月</w:t>
      </w:r>
      <w:r>
        <w:rPr>
          <w:rFonts w:hint="eastAsia" w:ascii="宋体" w:eastAsia="宋体" w:cs="宋体"/>
          <w:highlight w:val="none"/>
          <w:u w:val="single"/>
          <w:lang w:val="en-US" w:eastAsia="zh-CN" w:bidi="ar"/>
        </w:rPr>
        <w:t xml:space="preserve">    </w:t>
      </w:r>
      <w:r>
        <w:rPr>
          <w:rFonts w:hint="eastAsia" w:ascii="宋体" w:eastAsia="宋体" w:cs="宋体"/>
          <w:highlight w:val="none"/>
          <w:lang w:val="en-US" w:eastAsia="zh-CN" w:bidi="ar"/>
        </w:rPr>
        <w:t>日</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090"/>
      <w:rPr>
        <w:rFonts w:ascii="Calibri" w:hAnsi="Calibri" w:eastAsia="Calibri" w:cs="Calibri"/>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27</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27</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A5F40"/>
    <w:multiLevelType w:val="singleLevel"/>
    <w:tmpl w:val="76FA5F4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4NGU5MjUwMjUzNjVmZmQzY2ZkNmFhOGU2MzM4ZmEifQ=="/>
  </w:docVars>
  <w:rsids>
    <w:rsidRoot w:val="5AC92DF2"/>
    <w:rsid w:val="000A0230"/>
    <w:rsid w:val="000A5233"/>
    <w:rsid w:val="000C0F47"/>
    <w:rsid w:val="001759B1"/>
    <w:rsid w:val="0033353E"/>
    <w:rsid w:val="003C727B"/>
    <w:rsid w:val="00462415"/>
    <w:rsid w:val="004B4ADB"/>
    <w:rsid w:val="00577058"/>
    <w:rsid w:val="00582B97"/>
    <w:rsid w:val="00586FB9"/>
    <w:rsid w:val="00697EFF"/>
    <w:rsid w:val="006B11A3"/>
    <w:rsid w:val="006C4697"/>
    <w:rsid w:val="00700484"/>
    <w:rsid w:val="00A306AA"/>
    <w:rsid w:val="00B54310"/>
    <w:rsid w:val="00BB08E6"/>
    <w:rsid w:val="00CB5F17"/>
    <w:rsid w:val="00D009E1"/>
    <w:rsid w:val="00DA3BAD"/>
    <w:rsid w:val="00DB18DC"/>
    <w:rsid w:val="00E06508"/>
    <w:rsid w:val="00E06AB3"/>
    <w:rsid w:val="00E65BDB"/>
    <w:rsid w:val="00EB7BB4"/>
    <w:rsid w:val="00F8043F"/>
    <w:rsid w:val="027317EA"/>
    <w:rsid w:val="06BA6C01"/>
    <w:rsid w:val="079C59A6"/>
    <w:rsid w:val="0C6C5129"/>
    <w:rsid w:val="10110D99"/>
    <w:rsid w:val="12EC29DB"/>
    <w:rsid w:val="1326112A"/>
    <w:rsid w:val="13FD3FFB"/>
    <w:rsid w:val="188E0443"/>
    <w:rsid w:val="18A46B2C"/>
    <w:rsid w:val="1CCF7649"/>
    <w:rsid w:val="1ECF6BEE"/>
    <w:rsid w:val="2045019E"/>
    <w:rsid w:val="21DF42C5"/>
    <w:rsid w:val="23BA7A70"/>
    <w:rsid w:val="25473BD5"/>
    <w:rsid w:val="264A1E9C"/>
    <w:rsid w:val="28B7105C"/>
    <w:rsid w:val="291E3508"/>
    <w:rsid w:val="2ABB2C36"/>
    <w:rsid w:val="2B2F4C05"/>
    <w:rsid w:val="2DC15427"/>
    <w:rsid w:val="2DEC13E9"/>
    <w:rsid w:val="302535EF"/>
    <w:rsid w:val="334C4442"/>
    <w:rsid w:val="33F548E3"/>
    <w:rsid w:val="33F73303"/>
    <w:rsid w:val="348F1875"/>
    <w:rsid w:val="3B691DD3"/>
    <w:rsid w:val="3F366E86"/>
    <w:rsid w:val="3FCC1B05"/>
    <w:rsid w:val="40256E6F"/>
    <w:rsid w:val="40687DDF"/>
    <w:rsid w:val="426D5F5E"/>
    <w:rsid w:val="48A65AB9"/>
    <w:rsid w:val="490865F6"/>
    <w:rsid w:val="49D50512"/>
    <w:rsid w:val="4D676517"/>
    <w:rsid w:val="50E76D4E"/>
    <w:rsid w:val="547B13C6"/>
    <w:rsid w:val="5AC92DF2"/>
    <w:rsid w:val="5D2F6B9D"/>
    <w:rsid w:val="5D5B13E2"/>
    <w:rsid w:val="5D952C06"/>
    <w:rsid w:val="5DCB1FF2"/>
    <w:rsid w:val="5E62299B"/>
    <w:rsid w:val="614A5506"/>
    <w:rsid w:val="61A06A8C"/>
    <w:rsid w:val="65703902"/>
    <w:rsid w:val="66C746D6"/>
    <w:rsid w:val="673F51C3"/>
    <w:rsid w:val="699B24EA"/>
    <w:rsid w:val="6A0B793D"/>
    <w:rsid w:val="6A7374AF"/>
    <w:rsid w:val="6AFB594B"/>
    <w:rsid w:val="6B354740"/>
    <w:rsid w:val="6B715A22"/>
    <w:rsid w:val="6CF86D39"/>
    <w:rsid w:val="70451FCD"/>
    <w:rsid w:val="76E25B1F"/>
    <w:rsid w:val="77A86C89"/>
    <w:rsid w:val="7EDE13A4"/>
    <w:rsid w:val="7FA72EA7"/>
    <w:rsid w:val="DFDD528D"/>
    <w:rsid w:val="FFD9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5">
    <w:name w:val="heading 1"/>
    <w:basedOn w:val="1"/>
    <w:next w:val="1"/>
    <w:qFormat/>
    <w:uiPriority w:val="0"/>
    <w:pPr>
      <w:keepNext/>
      <w:keepLines/>
      <w:spacing w:before="340" w:after="330" w:line="576" w:lineRule="auto"/>
      <w:outlineLvl w:val="0"/>
    </w:pPr>
    <w:rPr>
      <w:rFonts w:eastAsia="方正小标宋简体"/>
      <w:kern w:val="44"/>
      <w:sz w:val="44"/>
    </w:rPr>
  </w:style>
  <w:style w:type="paragraph" w:styleId="6">
    <w:name w:val="heading 2"/>
    <w:basedOn w:val="1"/>
    <w:next w:val="1"/>
    <w:link w:val="33"/>
    <w:semiHidden/>
    <w:unhideWhenUsed/>
    <w:qFormat/>
    <w:uiPriority w:val="0"/>
    <w:pPr>
      <w:keepNext/>
      <w:keepLines/>
      <w:tabs>
        <w:tab w:val="left" w:pos="0"/>
      </w:tabs>
      <w:adjustRightInd w:val="0"/>
      <w:snapToGrid w:val="0"/>
      <w:spacing w:before="260" w:after="260" w:line="500" w:lineRule="exact"/>
      <w:ind w:left="720" w:hanging="720"/>
      <w:contextualSpacing/>
      <w:jc w:val="center"/>
      <w:outlineLvl w:val="1"/>
    </w:pPr>
    <w:rPr>
      <w:rFonts w:hint="eastAsia" w:ascii="宋体" w:hAnsi="宋体" w:eastAsia="宋体" w:cs="Times New Roman"/>
      <w:b/>
      <w:sz w:val="36"/>
      <w:szCs w:val="28"/>
    </w:rPr>
  </w:style>
  <w:style w:type="paragraph" w:styleId="7">
    <w:name w:val="heading 3"/>
    <w:basedOn w:val="1"/>
    <w:next w:val="1"/>
    <w:semiHidden/>
    <w:unhideWhenUsed/>
    <w:qFormat/>
    <w:uiPriority w:val="9"/>
    <w:pPr>
      <w:keepNext/>
      <w:keepLines/>
      <w:spacing w:before="260" w:after="260" w:line="413" w:lineRule="auto"/>
      <w:outlineLvl w:val="2"/>
    </w:pPr>
    <w:rPr>
      <w:b/>
    </w:rPr>
  </w:style>
  <w:style w:type="character" w:default="1" w:styleId="16">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420" w:firstLineChars="200"/>
    </w:pPr>
    <w:rPr>
      <w:rFonts w:ascii="宋体" w:hAnsi="宋体" w:eastAsia="宋体"/>
      <w:sz w:val="21"/>
      <w:szCs w:val="20"/>
    </w:rPr>
  </w:style>
  <w:style w:type="paragraph" w:styleId="3">
    <w:name w:val="Body Text Indent"/>
    <w:basedOn w:val="1"/>
    <w:next w:val="4"/>
    <w:qFormat/>
    <w:uiPriority w:val="0"/>
    <w:pPr>
      <w:ind w:firstLine="645"/>
    </w:pPr>
    <w:rPr>
      <w:rFonts w:ascii="楷体_GB2312" w:eastAsia="楷体_GB2312"/>
      <w:szCs w:val="32"/>
    </w:rPr>
  </w:style>
  <w:style w:type="paragraph" w:styleId="4">
    <w:name w:val="envelope return"/>
    <w:basedOn w:val="1"/>
    <w:qFormat/>
    <w:uiPriority w:val="99"/>
    <w:pPr>
      <w:snapToGrid w:val="0"/>
    </w:pPr>
    <w:rPr>
      <w:rFonts w:ascii="Arial" w:hAnsi="Arial" w:cs="Arial"/>
    </w:rPr>
  </w:style>
  <w:style w:type="paragraph" w:styleId="8">
    <w:name w:val="Body Text First Indent"/>
    <w:basedOn w:val="9"/>
    <w:next w:val="1"/>
    <w:qFormat/>
    <w:uiPriority w:val="99"/>
    <w:pPr>
      <w:tabs>
        <w:tab w:val="left" w:pos="360"/>
      </w:tabs>
      <w:ind w:firstLine="420" w:firstLineChars="100"/>
    </w:pPr>
  </w:style>
  <w:style w:type="paragraph" w:styleId="9">
    <w:name w:val="Body Text"/>
    <w:basedOn w:val="1"/>
    <w:next w:val="1"/>
    <w:qFormat/>
    <w:uiPriority w:val="0"/>
    <w:pPr>
      <w:spacing w:after="120"/>
    </w:pPr>
    <w:rPr>
      <w:rFonts w:ascii="Times New Roman" w:hAnsi="Times New Roman"/>
    </w:rPr>
  </w:style>
  <w:style w:type="paragraph" w:styleId="10">
    <w:name w:val="Normal Indent"/>
    <w:basedOn w:val="1"/>
    <w:qFormat/>
    <w:uiPriority w:val="99"/>
    <w:pPr>
      <w:autoSpaceDE w:val="0"/>
      <w:autoSpaceDN w:val="0"/>
      <w:adjustRightInd w:val="0"/>
      <w:ind w:firstLine="420"/>
      <w:jc w:val="left"/>
    </w:pPr>
    <w:rPr>
      <w:rFonts w:ascii="宋体"/>
      <w:kern w:val="0"/>
      <w:sz w:val="24"/>
      <w:szCs w:val="20"/>
    </w:rPr>
  </w:style>
  <w:style w:type="paragraph" w:styleId="11">
    <w:name w:val="index 6"/>
    <w:basedOn w:val="1"/>
    <w:next w:val="1"/>
    <w:qFormat/>
    <w:uiPriority w:val="99"/>
    <w:pPr>
      <w:ind w:left="2100"/>
    </w:pPr>
  </w:style>
  <w:style w:type="paragraph" w:styleId="12">
    <w:name w:val="Plain Text"/>
    <w:basedOn w:val="1"/>
    <w:link w:val="26"/>
    <w:qFormat/>
    <w:uiPriority w:val="0"/>
    <w:rPr>
      <w:rFonts w:ascii="宋体" w:cs="Arial"/>
      <w:snapToGrid w:val="0"/>
      <w:szCs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semiHidden/>
    <w:unhideWhenUsed/>
    <w:qFormat/>
    <w:uiPriority w:val="99"/>
    <w:rPr>
      <w:sz w:val="24"/>
    </w:rPr>
  </w:style>
  <w:style w:type="character" w:customStyle="1" w:styleId="18">
    <w:name w:val="NormalCharacter"/>
    <w:semiHidden/>
    <w:qFormat/>
    <w:uiPriority w:val="0"/>
    <w:rPr>
      <w:rFonts w:ascii="Calibri" w:hAnsi="Calibri" w:eastAsia="仿宋_GB2312" w:cs="Times New Roman"/>
      <w:kern w:val="2"/>
      <w:sz w:val="32"/>
      <w:szCs w:val="24"/>
      <w:lang w:val="en-US" w:eastAsia="zh-CN" w:bidi="ar-SA"/>
    </w:rPr>
  </w:style>
  <w:style w:type="paragraph" w:customStyle="1" w:styleId="19">
    <w:name w:val="Default Text"/>
    <w:basedOn w:val="1"/>
    <w:qFormat/>
    <w:uiPriority w:val="0"/>
    <w:pPr>
      <w:autoSpaceDE w:val="0"/>
      <w:autoSpaceDN w:val="0"/>
      <w:adjustRightInd w:val="0"/>
      <w:jc w:val="left"/>
    </w:pPr>
    <w:rPr>
      <w:rFonts w:ascii="Times New Roman" w:hAnsi="Times New Roman"/>
      <w:color w:val="000000"/>
      <w:kern w:val="0"/>
      <w:sz w:val="24"/>
    </w:rPr>
  </w:style>
  <w:style w:type="paragraph" w:customStyle="1" w:styleId="20">
    <w:name w:val="Normal_1_0"/>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21">
    <w:name w:val="**my正文"/>
    <w:basedOn w:val="1"/>
    <w:qFormat/>
    <w:uiPriority w:val="0"/>
    <w:pPr>
      <w:widowControl/>
      <w:spacing w:line="480" w:lineRule="exact"/>
      <w:ind w:firstLine="480" w:firstLineChars="200"/>
    </w:pPr>
    <w:rPr>
      <w:kern w:val="0"/>
      <w:sz w:val="24"/>
      <w:szCs w:val="20"/>
    </w:rPr>
  </w:style>
  <w:style w:type="paragraph" w:customStyle="1" w:styleId="22">
    <w:name w:val="Default1"/>
    <w:next w:val="2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3">
    <w:name w:val="目录 711"/>
    <w:next w:val="1"/>
    <w:qFormat/>
    <w:uiPriority w:val="0"/>
    <w:pPr>
      <w:wordWrap w:val="0"/>
      <w:spacing w:after="160" w:line="259" w:lineRule="auto"/>
      <w:ind w:left="2550"/>
      <w:jc w:val="both"/>
    </w:pPr>
    <w:rPr>
      <w:rFonts w:ascii="Times New Roman" w:hAnsi="Times New Roman" w:eastAsia="宋体" w:cs="Times New Roman"/>
      <w:sz w:val="21"/>
      <w:szCs w:val="22"/>
      <w:lang w:val="en-US" w:eastAsia="zh-CN" w:bidi="ar-SA"/>
    </w:rPr>
  </w:style>
  <w:style w:type="paragraph" w:customStyle="1" w:styleId="24">
    <w:name w:val="Normal_20"/>
    <w:basedOn w:val="1"/>
    <w:qFormat/>
    <w:uiPriority w:val="0"/>
    <w:pPr>
      <w:widowControl/>
      <w:jc w:val="left"/>
    </w:pPr>
    <w:rPr>
      <w:rFonts w:ascii="Calibri" w:hAnsi="Calibri" w:eastAsia="Times New Roman" w:cs="Times New Roman"/>
      <w:kern w:val="0"/>
      <w:sz w:val="24"/>
    </w:rPr>
  </w:style>
  <w:style w:type="paragraph" w:customStyle="1" w:styleId="25">
    <w:name w:val="正文_5"/>
    <w:basedOn w:val="1"/>
    <w:qFormat/>
    <w:uiPriority w:val="0"/>
    <w:rPr>
      <w:rFonts w:ascii="Calibri" w:hAnsi="Calibri" w:eastAsia="宋体" w:cs="Times New Roman"/>
      <w:sz w:val="21"/>
      <w:szCs w:val="22"/>
    </w:rPr>
  </w:style>
  <w:style w:type="character" w:customStyle="1" w:styleId="26">
    <w:name w:val="纯文本 字符1"/>
    <w:basedOn w:val="16"/>
    <w:link w:val="12"/>
    <w:qFormat/>
    <w:uiPriority w:val="0"/>
    <w:rPr>
      <w:rFonts w:hint="eastAsia" w:ascii="宋体" w:hAnsi="Courier New" w:eastAsia="宋体" w:cs="宋体"/>
      <w:szCs w:val="21"/>
    </w:rPr>
  </w:style>
  <w:style w:type="character" w:customStyle="1" w:styleId="27">
    <w:name w:val="纯文本 字符"/>
    <w:basedOn w:val="16"/>
    <w:qFormat/>
    <w:uiPriority w:val="0"/>
    <w:rPr>
      <w:rFonts w:ascii="等线" w:hAnsi="Courier New" w:eastAsia="等线" w:cs="Courier New"/>
      <w:kern w:val="2"/>
      <w:sz w:val="28"/>
      <w:szCs w:val="22"/>
    </w:rPr>
  </w:style>
  <w:style w:type="paragraph" w:customStyle="1" w:styleId="28">
    <w:name w:val="正文_5_0"/>
    <w:basedOn w:val="1"/>
    <w:qFormat/>
    <w:uiPriority w:val="0"/>
    <w:rPr>
      <w:rFonts w:ascii="Calibri" w:hAnsi="Calibri" w:eastAsia="宋体" w:cs="Times New Roman"/>
      <w:sz w:val="21"/>
      <w:szCs w:val="22"/>
    </w:rPr>
  </w:style>
  <w:style w:type="paragraph" w:customStyle="1" w:styleId="29">
    <w:name w:val="Normal_13"/>
    <w:basedOn w:val="1"/>
    <w:qFormat/>
    <w:uiPriority w:val="0"/>
    <w:pPr>
      <w:widowControl/>
      <w:jc w:val="left"/>
    </w:pPr>
    <w:rPr>
      <w:rFonts w:hint="eastAsia" w:ascii="黑体" w:hAnsi="Times New Roman" w:eastAsia="黑体" w:cs="Times New Roman"/>
      <w:b/>
      <w:kern w:val="0"/>
    </w:rPr>
  </w:style>
  <w:style w:type="paragraph" w:customStyle="1" w:styleId="30">
    <w:name w:val="Normal_6"/>
    <w:basedOn w:val="1"/>
    <w:qFormat/>
    <w:uiPriority w:val="0"/>
    <w:pPr>
      <w:widowControl/>
      <w:jc w:val="left"/>
    </w:pPr>
    <w:rPr>
      <w:rFonts w:hint="eastAsia" w:ascii="黑体" w:hAnsi="Times New Roman" w:eastAsia="黑体" w:cs="Times New Roman"/>
      <w:b/>
      <w:kern w:val="0"/>
    </w:rPr>
  </w:style>
  <w:style w:type="paragraph" w:customStyle="1" w:styleId="31">
    <w:name w:val="正文文本_1_0"/>
    <w:basedOn w:val="28"/>
    <w:qFormat/>
    <w:uiPriority w:val="0"/>
    <w:pPr>
      <w:spacing w:after="120"/>
    </w:pPr>
    <w:rPr>
      <w:rFonts w:ascii="Times New Roman" w:hAnsi="Times New Roman"/>
      <w:szCs w:val="24"/>
    </w:rPr>
  </w:style>
  <w:style w:type="paragraph" w:customStyle="1" w:styleId="32">
    <w:name w:val="Normal_14"/>
    <w:basedOn w:val="1"/>
    <w:qFormat/>
    <w:uiPriority w:val="0"/>
    <w:pPr>
      <w:widowControl/>
      <w:jc w:val="left"/>
    </w:pPr>
    <w:rPr>
      <w:rFonts w:hint="eastAsia" w:ascii="黑体" w:hAnsi="Times New Roman" w:eastAsia="黑体" w:cs="Times New Roman"/>
      <w:b/>
      <w:kern w:val="0"/>
    </w:rPr>
  </w:style>
  <w:style w:type="character" w:customStyle="1" w:styleId="33">
    <w:name w:val="标题 2 字符"/>
    <w:basedOn w:val="16"/>
    <w:link w:val="6"/>
    <w:qFormat/>
    <w:uiPriority w:val="0"/>
    <w:rPr>
      <w:rFonts w:hint="eastAsia" w:ascii="宋体" w:hAnsi="宋体" w:eastAsia="宋体" w:cs="宋体"/>
      <w:b/>
      <w:kern w:val="2"/>
      <w:sz w:val="36"/>
      <w:szCs w:val="28"/>
    </w:rPr>
  </w:style>
  <w:style w:type="paragraph" w:customStyle="1" w:styleId="34">
    <w:name w:val="正文_6"/>
    <w:basedOn w:val="1"/>
    <w:qFormat/>
    <w:uiPriority w:val="0"/>
    <w:rPr>
      <w:rFonts w:ascii="Calibri" w:hAnsi="Calibri" w:eastAsia="宋体" w:cs="Times New Roman"/>
      <w:sz w:val="21"/>
      <w:szCs w:val="22"/>
    </w:rPr>
  </w:style>
  <w:style w:type="paragraph" w:customStyle="1" w:styleId="35">
    <w:name w:val="Normal_9"/>
    <w:basedOn w:val="1"/>
    <w:qFormat/>
    <w:uiPriority w:val="0"/>
    <w:rPr>
      <w:rFonts w:ascii="Calibri" w:hAnsi="Calibri" w:eastAsia="宋体" w:cs="Times New Roman"/>
      <w:sz w:val="21"/>
    </w:rPr>
  </w:style>
  <w:style w:type="paragraph" w:customStyle="1" w:styleId="36">
    <w:name w:val="Normal_12"/>
    <w:basedOn w:val="1"/>
    <w:qFormat/>
    <w:uiPriority w:val="0"/>
    <w:pPr>
      <w:widowControl/>
      <w:jc w:val="left"/>
    </w:pPr>
    <w:rPr>
      <w:rFonts w:hint="eastAsia" w:ascii="黑体" w:hAnsi="Times New Roman" w:eastAsia="黑体" w:cs="Times New Roman"/>
      <w:b/>
      <w:kern w:val="0"/>
    </w:rPr>
  </w:style>
  <w:style w:type="paragraph" w:customStyle="1" w:styleId="37">
    <w:name w:val="日期_0"/>
    <w:basedOn w:val="28"/>
    <w:next w:val="28"/>
    <w:qFormat/>
    <w:uiPriority w:val="0"/>
    <w:pPr>
      <w:ind w:left="2500" w:leftChars="2500"/>
    </w:pPr>
    <w:rPr>
      <w:rFonts w:ascii="Times New Roman" w:hAnsi="Times New Roman"/>
      <w:szCs w:val="24"/>
    </w:rPr>
  </w:style>
  <w:style w:type="paragraph" w:customStyle="1" w:styleId="38">
    <w:name w:val="正文_0_0_0"/>
    <w:basedOn w:val="1"/>
    <w:qFormat/>
    <w:uiPriority w:val="0"/>
    <w:rPr>
      <w:rFonts w:ascii="Calibri" w:hAnsi="Calibri" w:eastAsia="宋体" w:cs="Times New Roman"/>
      <w:sz w:val="28"/>
      <w:szCs w:val="22"/>
    </w:rPr>
  </w:style>
  <w:style w:type="paragraph" w:customStyle="1" w:styleId="39">
    <w:name w:val="正文_0_0_1"/>
    <w:basedOn w:val="1"/>
    <w:qFormat/>
    <w:uiPriority w:val="0"/>
    <w:rPr>
      <w:rFonts w:ascii="Calibri" w:hAnsi="Calibri" w:eastAsia="宋体" w:cs="Times New Roman"/>
      <w:sz w:val="28"/>
      <w:szCs w:val="22"/>
    </w:rPr>
  </w:style>
  <w:style w:type="paragraph" w:customStyle="1" w:styleId="40">
    <w:name w:val="正文文本缩进_0_1"/>
    <w:basedOn w:val="34"/>
    <w:qFormat/>
    <w:uiPriority w:val="0"/>
    <w:pPr>
      <w:spacing w:line="360" w:lineRule="auto"/>
      <w:ind w:firstLine="570"/>
    </w:pPr>
    <w:rPr>
      <w:rFonts w:hint="eastAsia" w:ascii="宋体"/>
      <w:i/>
      <w:sz w:val="28"/>
      <w:szCs w:val="20"/>
    </w:rPr>
  </w:style>
  <w:style w:type="paragraph" w:customStyle="1" w:styleId="41">
    <w:name w:val="正文文本_2_0"/>
    <w:basedOn w:val="34"/>
    <w:qFormat/>
    <w:uiPriority w:val="0"/>
    <w:rPr>
      <w:rFonts w:eastAsia="黑体"/>
      <w:sz w:val="36"/>
    </w:rPr>
  </w:style>
  <w:style w:type="paragraph" w:customStyle="1" w:styleId="42">
    <w:name w:val="Default"/>
    <w:basedOn w:val="1"/>
    <w:qFormat/>
    <w:uiPriority w:val="0"/>
    <w:pPr>
      <w:autoSpaceDE w:val="0"/>
      <w:autoSpaceDN w:val="0"/>
      <w:adjustRightInd w:val="0"/>
      <w:jc w:val="left"/>
    </w:pPr>
    <w:rPr>
      <w:rFonts w:ascii="Times New Roman" w:hAnsi="Times New Roman" w:eastAsia="宋体" w:cs="Times New Roman"/>
      <w:color w:val="00000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21556</Words>
  <Characters>24960</Characters>
  <Lines>193</Lines>
  <Paragraphs>54</Paragraphs>
  <TotalTime>3</TotalTime>
  <ScaleCrop>false</ScaleCrop>
  <LinksUpToDate>false</LinksUpToDate>
  <CharactersWithSpaces>26344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2024-08-27T12:05:00Z</dcterms:created>
  <dc:creator>1</dc:creator>
  <cp:lastModifiedBy>1</cp:lastModifiedBy>
  <cp:lastPrinted>2024-09-26T11:54:00Z</cp:lastPrinted>
  <dcterms:modified xsi:type="dcterms:W3CDTF">2024-10-16T05:36:23Z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5EA00CB7F4D17DEFA76ED9669F860F8D_43</vt:lpwstr>
  </property>
</Properties>
</file>