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B215">
      <w:pPr>
        <w:spacing w:line="480" w:lineRule="auto"/>
        <w:jc w:val="center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新疆农业科学院经济作物研究所测试服务采购要求</w:t>
      </w:r>
    </w:p>
    <w:p w14:paraId="429AA80C">
      <w:pPr>
        <w:spacing w:line="360" w:lineRule="auto"/>
        <w:rPr>
          <w:rFonts w:hint="eastAsia" w:ascii="宋体" w:hAnsi="宋体" w:eastAsia="宋体"/>
          <w:sz w:val="24"/>
          <w:szCs w:val="28"/>
        </w:rPr>
      </w:pPr>
    </w:p>
    <w:p w14:paraId="1EAF0661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项目名称：棉花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纤维品质</w:t>
      </w:r>
      <w:r>
        <w:rPr>
          <w:rFonts w:hint="eastAsia" w:ascii="宋体" w:hAnsi="宋体" w:eastAsia="宋体"/>
          <w:sz w:val="24"/>
          <w:szCs w:val="28"/>
        </w:rPr>
        <w:t>相关指标检测</w:t>
      </w:r>
    </w:p>
    <w:p w14:paraId="6E751E93">
      <w:pPr>
        <w:spacing w:line="360" w:lineRule="auto"/>
        <w:rPr>
          <w:rFonts w:hint="eastAsia" w:ascii="宋体" w:hAnsi="宋体" w:eastAsia="宋体"/>
          <w:sz w:val="24"/>
          <w:szCs w:val="28"/>
        </w:rPr>
      </w:pPr>
    </w:p>
    <w:p w14:paraId="3D4E2F4D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供应商资质证明等有关资料</w:t>
      </w:r>
    </w:p>
    <w:p w14:paraId="1511011F">
      <w:pPr>
        <w:numPr>
          <w:ilvl w:val="0"/>
          <w:numId w:val="2"/>
        </w:numPr>
        <w:autoSpaceDE w:val="0"/>
        <w:autoSpaceDN w:val="0"/>
        <w:adjustRightInd w:val="0"/>
        <w:ind w:firstLine="210" w:firstLineChars="100"/>
        <w:jc w:val="left"/>
        <w:rPr>
          <w:rFonts w:hint="eastAsia" w:cs="楷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检验检测机构资质认定证书附表（CMA）</w:t>
      </w:r>
    </w:p>
    <w:p w14:paraId="3F443437">
      <w:pPr>
        <w:numPr>
          <w:ilvl w:val="0"/>
          <w:numId w:val="0"/>
        </w:numPr>
        <w:autoSpaceDE w:val="0"/>
        <w:autoSpaceDN w:val="0"/>
        <w:adjustRightInd w:val="0"/>
        <w:ind w:firstLine="1470" w:firstLineChars="700"/>
        <w:jc w:val="left"/>
        <w:rPr>
          <w:rFonts w:hint="default" w:cs="楷体" w:asciiTheme="minorEastAsia" w:hAnsi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42.75pt;width:98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</w:p>
    <w:p w14:paraId="739BCD44">
      <w:pPr>
        <w:numPr>
          <w:ilvl w:val="0"/>
          <w:numId w:val="2"/>
        </w:numPr>
        <w:autoSpaceDE w:val="0"/>
        <w:autoSpaceDN w:val="0"/>
        <w:adjustRightInd w:val="0"/>
        <w:ind w:left="0" w:leftChars="0" w:firstLine="210" w:firstLineChars="100"/>
        <w:jc w:val="left"/>
        <w:rPr>
          <w:rFonts w:hint="eastAsia" w:cs="楷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农产品质量安全检测机构考核合格证书（CATL）</w:t>
      </w:r>
    </w:p>
    <w:p w14:paraId="1E905717">
      <w:pPr>
        <w:numPr>
          <w:ilvl w:val="0"/>
          <w:numId w:val="0"/>
        </w:numPr>
        <w:autoSpaceDE w:val="0"/>
        <w:autoSpaceDN w:val="0"/>
        <w:adjustRightInd w:val="0"/>
        <w:ind w:leftChars="100"/>
        <w:jc w:val="left"/>
        <w:rPr>
          <w:rFonts w:hint="eastAsia" w:cs="楷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769A720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object>
          <v:shape id="_x0000_i1026" o:spt="75" type="#_x0000_t75" style="height:42.75pt;width:219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1026" DrawAspect="Content" ObjectID="_1468075726" r:id="rId6">
            <o:LockedField>false</o:LockedField>
          </o:OLEObject>
        </w:object>
      </w:r>
    </w:p>
    <w:p w14:paraId="2C68E205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</w:p>
    <w:p w14:paraId="5D67896E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供应商需要有同类项目的经验</w:t>
      </w:r>
    </w:p>
    <w:p w14:paraId="5DB387BC">
      <w:pPr>
        <w:spacing w:line="360" w:lineRule="exact"/>
        <w:ind w:firstLine="420" w:firstLineChars="200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  <w:t>供应商能够按时完成品质检测任务，单个样品检测费用为35元，共7000个品种样品，共计245000元。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对不少于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  <w:t>7000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份棉花样本进行5项纤维品质相关指标的检测，需要使用GB/T 20392－2023《棉纤维物理性能试验方法 大容量纤维测试仪法》，检测指标有：上半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部平均长度、整齐度指数、断裂比强度、伸长率、马克隆值等指标。</w:t>
      </w:r>
    </w:p>
    <w:p w14:paraId="15BF349C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1、供应商纤维品质</w:t>
      </w: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主要仪器</w:t>
      </w: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设备</w:t>
      </w:r>
    </w:p>
    <w:tbl>
      <w:tblPr>
        <w:tblStyle w:val="5"/>
        <w:tblW w:w="7971" w:type="dxa"/>
        <w:tblInd w:w="1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083"/>
        <w:gridCol w:w="3925"/>
      </w:tblGrid>
      <w:tr w14:paraId="66C2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B24E">
            <w:pPr>
              <w:widowControl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仪器名称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26E8">
            <w:pPr>
              <w:widowControl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型号/规格/等级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CC8C">
            <w:pPr>
              <w:widowControl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测量范围</w:t>
            </w:r>
          </w:p>
        </w:tc>
      </w:tr>
      <w:tr w14:paraId="75FD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7B78">
            <w:pPr>
              <w:widowControl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大容量纤维测试仪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289D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HVI1000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9CF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84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1D57C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恒温恒湿空调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CCD4B">
            <w:pPr>
              <w:widowControl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MEAU0402M 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1A0E0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0-55℃、0-85%</w:t>
            </w:r>
          </w:p>
        </w:tc>
      </w:tr>
      <w:tr w14:paraId="31F0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042DA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螺杆空气压缩机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E68E3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G11PA10CHN40050FM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44587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0～2.535MPa</w:t>
            </w:r>
          </w:p>
        </w:tc>
      </w:tr>
      <w:tr w14:paraId="0282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4C78">
            <w:pPr>
              <w:widowControl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HVICC校准棉样长强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88B5A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L-36769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797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上半部平均长度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长度整齐度指数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%、比强度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gf/tex、马克隆值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E7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DBE2">
            <w:pPr>
              <w:widowControl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HVICC校准棉样短弱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2FFD"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S-37144</w:t>
            </w: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C30C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上半部平均长度24.30mm、长度整齐度指数77.7%、比强度34.6gf/tex、马克隆值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 w14:paraId="2FA87AD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试验方法</w:t>
      </w:r>
    </w:p>
    <w:p w14:paraId="5E32E114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采用目前国际上先进的 HVI1000型大容量纤维测试仪进行测试，使用HVICC校准棉样对仪器进行校准。检测样品严格在恒温恒湿实验室（温度20±2℃，相对湿度65±3%）的环境下进行至少48h调湿平衡。检测依据GB/T 20392－2023《棉纤维物理性能试验方法 大容量纤维测试仪法》，检测指标有：上半部平均长度、整齐度指数、断裂比强度、伸长率、马克隆值、反射率、黄度、纺纱均匀性指数等。</w:t>
      </w:r>
    </w:p>
    <w:p w14:paraId="044200CC">
      <w:pPr>
        <w:numPr>
          <w:ilvl w:val="0"/>
          <w:numId w:val="3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出具检验检测报告</w:t>
      </w:r>
    </w:p>
    <w:p w14:paraId="44E4E6BC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对按要求平衡好后的棉花样品在恒温恒湿实验室进行检测，每份样品重复测试4次，取平均值，并出具检验/检测报告。</w:t>
      </w:r>
    </w:p>
    <w:p w14:paraId="4F429623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质量承诺、进度承诺、服务承诺</w:t>
      </w:r>
    </w:p>
    <w:p w14:paraId="3EBEA701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质量承诺：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供应商承诺在品质检测中，按照国家标准《棉纤维物理性能试验方法 大容量纤维测试仪法》（GB/T 20392-2023）的内容对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  <w:t>7000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个棉花品种进行纤维品质检测，检测数据无缺失。</w:t>
      </w:r>
    </w:p>
    <w:p w14:paraId="4E6B9DAD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进度承诺：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供应商承诺按照合同要求，按时完成检测技术服务，服务快速、准确、周到。</w:t>
      </w:r>
    </w:p>
    <w:p w14:paraId="42CC05EA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服务承诺：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在遵守国家法律、法规和有关标准的前提下，遵循采购人至上的原则，尊重采购人提出的要求、建议。供应商将在项目中提供全程、全方位的技术服务。技术服务满足合同要求、并符合国家有关标准要求。</w:t>
      </w:r>
    </w:p>
    <w:p w14:paraId="312A95C2">
      <w:pPr>
        <w:spacing w:line="360" w:lineRule="auto"/>
        <w:rPr>
          <w:rFonts w:hint="eastAsia"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E3E18"/>
    <w:multiLevelType w:val="singleLevel"/>
    <w:tmpl w:val="820E3E1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92547F5"/>
    <w:multiLevelType w:val="singleLevel"/>
    <w:tmpl w:val="A92547F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D266DB2"/>
    <w:multiLevelType w:val="singleLevel"/>
    <w:tmpl w:val="6D266D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MDQ2ZTljMjc2Y2UzMDE5OTE1NDM2ZTk0MTdkNmIifQ=="/>
  </w:docVars>
  <w:rsids>
    <w:rsidRoot w:val="00FD7486"/>
    <w:rsid w:val="00040699"/>
    <w:rsid w:val="00074AE4"/>
    <w:rsid w:val="000F3D40"/>
    <w:rsid w:val="001E76FF"/>
    <w:rsid w:val="00206C81"/>
    <w:rsid w:val="002C3EFB"/>
    <w:rsid w:val="00362DF7"/>
    <w:rsid w:val="00395955"/>
    <w:rsid w:val="0044083D"/>
    <w:rsid w:val="0056647A"/>
    <w:rsid w:val="005B15C1"/>
    <w:rsid w:val="0068291D"/>
    <w:rsid w:val="00760A7F"/>
    <w:rsid w:val="0080738C"/>
    <w:rsid w:val="00843B45"/>
    <w:rsid w:val="00867918"/>
    <w:rsid w:val="008C16F9"/>
    <w:rsid w:val="009C0528"/>
    <w:rsid w:val="00A030B7"/>
    <w:rsid w:val="00A8749D"/>
    <w:rsid w:val="00B05074"/>
    <w:rsid w:val="00BC34A2"/>
    <w:rsid w:val="00DE61A8"/>
    <w:rsid w:val="00E117D5"/>
    <w:rsid w:val="00E82691"/>
    <w:rsid w:val="00F43B58"/>
    <w:rsid w:val="00F47CD9"/>
    <w:rsid w:val="00F57A3E"/>
    <w:rsid w:val="00F61417"/>
    <w:rsid w:val="00FD7486"/>
    <w:rsid w:val="02913BB7"/>
    <w:rsid w:val="15C36A6A"/>
    <w:rsid w:val="49707831"/>
    <w:rsid w:val="4E4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1010</Characters>
  <Lines>1</Lines>
  <Paragraphs>1</Paragraphs>
  <TotalTime>16</TotalTime>
  <ScaleCrop>false</ScaleCrop>
  <LinksUpToDate>false</LinksUpToDate>
  <CharactersWithSpaces>1018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2024-08-01T06:33:00Z</dcterms:created>
  <dc:creator>超丽 许</dc:creator>
  <cp:lastModifiedBy>回忆逝</cp:lastModifiedBy>
  <dcterms:modified xsi:type="dcterms:W3CDTF">2024-08-06T09:46:45Z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8BBB364051284F898A75ABCE733DB0D4_13</vt:lpwstr>
  </property>
</Properties>
</file>