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BA628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70513DFA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采购需求</w:t>
      </w:r>
    </w:p>
    <w:p w14:paraId="77F31972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5A701712"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项目基本情况</w:t>
      </w:r>
    </w:p>
    <w:p w14:paraId="11AF6C03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某所建设项目1#、2#、3#集资房，建筑面积13417.32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，2009年7月竣工，工程总造价约2760万元，144套住房。目前已完成竣工财务决算。</w:t>
      </w:r>
    </w:p>
    <w:p w14:paraId="2171CEB7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二、评估范围</w:t>
      </w:r>
    </w:p>
    <w:p w14:paraId="53D4DE3C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1#、2#、3#集资房。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三、评估要求</w:t>
      </w:r>
    </w:p>
    <w:p w14:paraId="169C77AF"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1.评估公司应客观公正核定楼层基准价、楼层系数及各楼层价。</w:t>
      </w:r>
    </w:p>
    <w:p w14:paraId="47065A91"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2.结合同时期对1#、2#、3#集资房分部分核算每间房历</w:t>
      </w:r>
    </w:p>
    <w:p w14:paraId="48C930D1"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史成本价及历史市场价，并出具《房地产估价报告》。</w:t>
      </w:r>
    </w:p>
    <w:p w14:paraId="256BEDDA"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3.配合负责向业主的政策解读、咨询服务。</w:t>
      </w:r>
    </w:p>
    <w:p w14:paraId="633856A2">
      <w:pPr>
        <w:numPr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4.一周内完成所有工作并出具正式报告。</w:t>
      </w:r>
      <w:bookmarkStart w:id="0" w:name="_GoBack"/>
      <w:bookmarkEnd w:id="0"/>
    </w:p>
    <w:p w14:paraId="2DDD5369">
      <w:pPr>
        <w:numPr>
          <w:ilvl w:val="0"/>
          <w:numId w:val="2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商务资质</w:t>
      </w:r>
    </w:p>
    <w:p w14:paraId="03851762">
      <w:pPr>
        <w:numPr>
          <w:ilvl w:val="0"/>
          <w:numId w:val="3"/>
        </w:numPr>
        <w:ind w:left="48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房地产估价二级资质。</w:t>
      </w:r>
    </w:p>
    <w:p w14:paraId="4BAF04D5">
      <w:pPr>
        <w:numPr>
          <w:ilvl w:val="0"/>
          <w:numId w:val="3"/>
        </w:numPr>
        <w:ind w:left="48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提供三年内同等项目的业绩证明。</w:t>
      </w:r>
    </w:p>
    <w:p w14:paraId="49F963C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74652B"/>
    <w:multiLevelType w:val="singleLevel"/>
    <w:tmpl w:val="2A74652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B5E20C4"/>
    <w:multiLevelType w:val="singleLevel"/>
    <w:tmpl w:val="2B5E20C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543C0FF"/>
    <w:multiLevelType w:val="singleLevel"/>
    <w:tmpl w:val="5543C0FF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80" w:leftChars="0" w:firstLine="0" w:firstLineChars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NjQwMTQ5ODk5ZTM4OTU1YjY1YjI4MmIxNGUzNjcifQ=="/>
  </w:docVars>
  <w:rsids>
    <w:rsidRoot w:val="00000000"/>
    <w:rsid w:val="1EF76880"/>
    <w:rsid w:val="285413DA"/>
    <w:rsid w:val="2FE01E08"/>
    <w:rsid w:val="4E0C72D1"/>
    <w:rsid w:val="6C76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208</Characters>
  <Lines>0</Lines>
  <Paragraphs>0</Paragraphs>
  <TotalTime>60</TotalTime>
  <ScaleCrop>false</ScaleCrop>
  <LinksUpToDate>false</LinksUpToDate>
  <CharactersWithSpaces>211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2024-10-23T07:40:00Z</dcterms:created>
  <dc:creator>jyjzj</dc:creator>
  <cp:lastModifiedBy>ZS·世界尽头与冷酷仙境</cp:lastModifiedBy>
  <dcterms:modified xsi:type="dcterms:W3CDTF">2024-10-23T11:05:38Z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6034C264B082420A93790ED911BD16E6_12</vt:lpwstr>
  </property>
</Properties>
</file>