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仿宋" w:eastAsia="仿宋" w:cs="Times New Roman"/>
          <w:b/>
          <w:bCs/>
          <w:sz w:val="44"/>
          <w:szCs w:val="44"/>
          <w:lang w:val="en-US"/>
        </w:rPr>
      </w:pPr>
    </w:p>
    <w:p>
      <w:pPr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ascii="Times New Roman" w:hAnsi="仿宋" w:eastAsia="仿宋" w:cs="Times New Roman"/>
          <w:b/>
          <w:bCs/>
          <w:sz w:val="44"/>
          <w:szCs w:val="44"/>
          <w:lang w:val="en-US"/>
        </w:rPr>
        <w:t>《新疆统计年鉴</w:t>
      </w:r>
      <w:r>
        <w:rPr>
          <w:rFonts w:ascii="Times New Roman" w:hAnsi="Times New Roman" w:eastAsia="仿宋" w:cs="Times New Roman"/>
          <w:b/>
          <w:bCs/>
          <w:sz w:val="44"/>
          <w:szCs w:val="44"/>
          <w:lang w:val="en-US"/>
        </w:rPr>
        <w:t>-202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4</w:t>
      </w:r>
      <w:r>
        <w:rPr>
          <w:rFonts w:ascii="Times New Roman" w:hAnsi="仿宋" w:eastAsia="仿宋" w:cs="Times New Roman"/>
          <w:b/>
          <w:bCs/>
          <w:sz w:val="44"/>
          <w:szCs w:val="44"/>
          <w:lang w:val="en-US"/>
        </w:rPr>
        <w:t>》印刷</w:t>
      </w:r>
      <w:r>
        <w:rPr>
          <w:rFonts w:hint="eastAsia" w:ascii="Times New Roman" w:hAnsi="仿宋" w:eastAsia="仿宋" w:cs="Times New Roman"/>
          <w:b/>
          <w:bCs/>
          <w:sz w:val="44"/>
          <w:szCs w:val="44"/>
          <w:lang w:val="en-US" w:eastAsia="zh-CN"/>
        </w:rPr>
        <w:t>明细</w:t>
      </w:r>
    </w:p>
    <w:p>
      <w:pPr>
        <w:spacing w:line="560" w:lineRule="exact"/>
        <w:ind w:firstLine="632" w:firstLineChars="200"/>
        <w:jc w:val="both"/>
        <w:rPr>
          <w:rFonts w:ascii="Times New Roman" w:hAnsi="Times New Roman" w:eastAsia="仿宋" w:cs="Times New Roman"/>
          <w:spacing w:val="-2"/>
          <w:sz w:val="32"/>
          <w:szCs w:val="32"/>
          <w:lang w:val="en-US"/>
        </w:rPr>
      </w:pPr>
    </w:p>
    <w:p>
      <w:pPr>
        <w:spacing w:line="560" w:lineRule="exact"/>
        <w:ind w:firstLine="632" w:firstLineChars="200"/>
        <w:jc w:val="both"/>
        <w:rPr>
          <w:rFonts w:hint="default" w:ascii="Times New Roman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pacing w:val="-2"/>
          <w:sz w:val="32"/>
          <w:szCs w:val="32"/>
        </w:rPr>
        <w:t>新疆维吾尔自治区统计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局综合处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32" w:firstLineChars="200"/>
        <w:jc w:val="both"/>
        <w:rPr>
          <w:rFonts w:hint="default" w:ascii="Times New Roman" w:hAnsi="仿宋" w:eastAsia="仿宋" w:cs="Times New Roman"/>
          <w:spacing w:val="-2"/>
          <w:sz w:val="32"/>
          <w:szCs w:val="32"/>
          <w:lang w:val="en-US"/>
        </w:rPr>
      </w:pP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关于《新疆统计年鉴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-2024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》的印刷费用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明细如下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，</w:t>
      </w:r>
    </w:p>
    <w:p>
      <w:pPr>
        <w:spacing w:line="560" w:lineRule="exact"/>
        <w:ind w:firstLine="632" w:firstLineChars="200"/>
        <w:jc w:val="both"/>
        <w:rPr>
          <w:rFonts w:hint="default" w:ascii="Times New Roman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印刷数量：550册。乙方负责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《新疆统计年鉴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-2024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》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的排版、设计、印刷工作。费用均包含在印刷费里面，不在单另支付。其中：印刷费陆万捌仟柒佰元整（</w:t>
      </w:r>
      <w:r>
        <w:rPr>
          <w:rFonts w:ascii="Times New Roman" w:hAnsi="Times New Roman" w:eastAsia="仿宋" w:cs="Times New Roman"/>
          <w:sz w:val="32"/>
          <w:szCs w:val="32"/>
          <w:u w:val="none"/>
        </w:rPr>
        <w:t>¥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68700元），设计费伍仟元整（</w:t>
      </w:r>
      <w:r>
        <w:rPr>
          <w:rFonts w:ascii="Times New Roman" w:hAnsi="Times New Roman" w:eastAsia="仿宋" w:cs="Times New Roman"/>
          <w:sz w:val="32"/>
          <w:szCs w:val="32"/>
          <w:u w:val="none"/>
        </w:rPr>
        <w:t>¥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val="en-US" w:eastAsia="zh-CN"/>
        </w:rPr>
        <w:t>5000元），公司将按照贵单位响应要求提供其他印刷服务。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仿宋" w:eastAsia="仿宋" w:cs="Times New Roman"/>
          <w:sz w:val="32"/>
          <w:szCs w:val="32"/>
        </w:rPr>
        <w:t>合计金额</w:t>
      </w:r>
      <w:r>
        <w:rPr>
          <w:rFonts w:ascii="Times New Roman" w:hAnsi="Times New Roman" w:eastAsia="仿宋" w:cs="Times New Roman"/>
          <w:sz w:val="32"/>
          <w:szCs w:val="32"/>
        </w:rPr>
        <w:t>:</w:t>
      </w:r>
      <w:r>
        <w:rPr>
          <w:rFonts w:ascii="Times New Roman" w:hAnsi="仿宋" w:eastAsia="仿宋" w:cs="Times New Roman"/>
          <w:sz w:val="32"/>
          <w:szCs w:val="32"/>
        </w:rPr>
        <w:t>（大写）</w:t>
      </w:r>
      <w:r>
        <w:rPr>
          <w:rFonts w:hint="eastAsia" w:ascii="Times New Roman" w:hAnsi="仿宋" w:eastAsia="仿宋" w:cs="Times New Roman"/>
          <w:sz w:val="32"/>
          <w:szCs w:val="32"/>
          <w:u w:val="single"/>
          <w:lang w:eastAsia="zh-CN"/>
        </w:rPr>
        <w:t>柒万</w:t>
      </w:r>
      <w:r>
        <w:rPr>
          <w:rFonts w:hint="eastAsia" w:ascii="Times New Roman" w:hAnsi="仿宋" w:eastAsia="仿宋" w:cs="Times New Roman"/>
          <w:sz w:val="32"/>
          <w:szCs w:val="32"/>
          <w:u w:val="single"/>
          <w:lang w:val="en-US" w:eastAsia="zh-CN"/>
        </w:rPr>
        <w:t>叁</w:t>
      </w:r>
      <w:r>
        <w:rPr>
          <w:rFonts w:hint="eastAsia" w:ascii="Times New Roman" w:hAnsi="仿宋" w:eastAsia="仿宋" w:cs="Times New Roman"/>
          <w:sz w:val="32"/>
          <w:szCs w:val="32"/>
          <w:u w:val="single"/>
          <w:lang w:eastAsia="zh-CN"/>
        </w:rPr>
        <w:t>仟</w:t>
      </w:r>
      <w:r>
        <w:rPr>
          <w:rFonts w:hint="eastAsia" w:ascii="Times New Roman" w:hAnsi="仿宋" w:eastAsia="仿宋" w:cs="Times New Roman"/>
          <w:sz w:val="32"/>
          <w:szCs w:val="32"/>
          <w:u w:val="single"/>
          <w:lang w:val="en-US" w:eastAsia="zh-CN"/>
        </w:rPr>
        <w:t>柒佰</w:t>
      </w:r>
      <w:r>
        <w:rPr>
          <w:rFonts w:ascii="Times New Roman" w:hAnsi="仿宋" w:eastAsia="仿宋" w:cs="Times New Roman"/>
          <w:sz w:val="32"/>
          <w:szCs w:val="32"/>
          <w:u w:val="single"/>
        </w:rPr>
        <w:t>元</w:t>
      </w:r>
      <w:r>
        <w:rPr>
          <w:rFonts w:ascii="Times New Roman" w:hAnsi="仿宋" w:eastAsia="仿宋" w:cs="Times New Roman"/>
          <w:sz w:val="32"/>
          <w:szCs w:val="32"/>
          <w:u w:val="single"/>
          <w:lang w:val="en-US"/>
        </w:rPr>
        <w:t>整</w:t>
      </w:r>
      <w:r>
        <w:rPr>
          <w:rFonts w:ascii="Times New Roman" w:hAnsi="仿宋" w:eastAsia="仿宋" w:cs="Times New Roman"/>
          <w:sz w:val="32"/>
          <w:szCs w:val="32"/>
          <w:u w:val="single"/>
        </w:rPr>
        <w:t>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¥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73700</w:t>
      </w:r>
      <w:r>
        <w:rPr>
          <w:rFonts w:ascii="Times New Roman" w:hAnsi="仿宋" w:eastAsia="仿宋" w:cs="Times New Roman"/>
          <w:sz w:val="32"/>
          <w:szCs w:val="32"/>
          <w:u w:val="single"/>
        </w:rPr>
        <w:t>）</w:t>
      </w:r>
    </w:p>
    <w:p>
      <w:pPr>
        <w:spacing w:line="560" w:lineRule="exact"/>
        <w:jc w:val="both"/>
        <w:rPr>
          <w:rFonts w:ascii="Times New Roman" w:hAnsi="Times New Roman" w:eastAsia="仿宋" w:cs="Times New Roman"/>
          <w:b/>
          <w:sz w:val="32"/>
          <w:szCs w:val="32"/>
          <w:u w:val="single"/>
          <w:lang w:val="en-US"/>
        </w:rPr>
      </w:pPr>
    </w:p>
    <w:p>
      <w:pPr>
        <w:spacing w:line="560" w:lineRule="exact"/>
        <w:jc w:val="both"/>
        <w:rPr>
          <w:rFonts w:ascii="Times New Roman" w:hAnsi="Times New Roman" w:eastAsia="仿宋" w:cs="Times New Roman"/>
          <w:spacing w:val="-2"/>
          <w:sz w:val="32"/>
          <w:szCs w:val="32"/>
          <w:lang w:val="en-US"/>
        </w:rPr>
      </w:pPr>
    </w:p>
    <w:p>
      <w:pPr>
        <w:spacing w:beforeLines="50" w:afterLines="50" w:line="56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50" w:afterLines="50" w:line="560" w:lineRule="exact"/>
        <w:jc w:val="both"/>
        <w:rPr>
          <w:rFonts w:ascii="Times New Roman" w:hAnsi="Times New Roman" w:eastAsia="仿宋" w:cs="Times New Roman"/>
          <w:sz w:val="32"/>
          <w:szCs w:val="32"/>
          <w:lang w:val="en-US"/>
        </w:rPr>
      </w:pPr>
    </w:p>
    <w:p>
      <w:pPr>
        <w:spacing w:line="560" w:lineRule="exact"/>
        <w:ind w:firstLine="5372" w:firstLineChars="1700"/>
        <w:jc w:val="both"/>
        <w:rPr>
          <w:rFonts w:ascii="Times New Roman" w:hAnsi="仿宋" w:eastAsia="仿宋" w:cs="Times New Roman"/>
          <w:spacing w:val="-2"/>
          <w:sz w:val="32"/>
          <w:szCs w:val="32"/>
        </w:rPr>
      </w:pPr>
      <w:r>
        <w:rPr>
          <w:rFonts w:ascii="Times New Roman" w:hAnsi="仿宋" w:eastAsia="仿宋" w:cs="Times New Roman"/>
          <w:spacing w:val="-2"/>
          <w:sz w:val="32"/>
          <w:szCs w:val="32"/>
        </w:rPr>
        <w:t>新疆</w:t>
      </w:r>
      <w:r>
        <w:rPr>
          <w:rFonts w:hint="eastAsia" w:ascii="Times New Roman" w:hAnsi="仿宋" w:eastAsia="仿宋" w:cs="Times New Roman"/>
          <w:spacing w:val="-2"/>
          <w:sz w:val="32"/>
          <w:szCs w:val="32"/>
          <w:lang w:eastAsia="zh-CN"/>
        </w:rPr>
        <w:t>财正嘉</w:t>
      </w:r>
      <w:r>
        <w:rPr>
          <w:rFonts w:ascii="Times New Roman" w:hAnsi="仿宋" w:eastAsia="仿宋" w:cs="Times New Roman"/>
          <w:spacing w:val="-2"/>
          <w:sz w:val="32"/>
          <w:szCs w:val="32"/>
        </w:rPr>
        <w:t>印务有限责任公司</w:t>
      </w:r>
    </w:p>
    <w:p>
      <w:pPr>
        <w:spacing w:beforeLines="50" w:afterLines="50" w:line="560" w:lineRule="exact"/>
        <w:jc w:val="center"/>
        <w:rPr>
          <w:rFonts w:ascii="Times New Roman" w:hAnsi="Times New Roman" w:eastAsia="仿宋" w:cs="Times New Roman"/>
          <w:spacing w:val="-2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11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仿宋" w:eastAsia="仿宋" w:cs="Times New Roman"/>
          <w:sz w:val="32"/>
          <w:szCs w:val="32"/>
        </w:rPr>
        <w:t>日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16CB650D"/>
    <w:rsid w:val="3A9D05F2"/>
    <w:rsid w:val="3BBC42F8"/>
    <w:rsid w:val="3D6D517E"/>
    <w:rsid w:val="42E15FC6"/>
    <w:rsid w:val="5D953CD4"/>
    <w:rsid w:val="62802A78"/>
    <w:rsid w:val="6C4A6B37"/>
    <w:rsid w:val="717C1BF5"/>
    <w:rsid w:val="77F35CA4"/>
    <w:rsid w:val="7C604AEC"/>
    <w:rsid w:val="7D5D42EC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2024-11-11T03:05:00Z</dcterms:created>
  <dc:creator>Administrator</dc:creator>
  <cp:lastModifiedBy>治富</cp:lastModifiedBy>
  <dcterms:modified xsi:type="dcterms:W3CDTF">2024-11-20T07:38:14Z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7E218ACAAB85461CA2F34FDDE4D6EC64_13</vt:lpwstr>
  </property>
</Properties>
</file>