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工会会员生日蛋糕供货要求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一、生日蛋糕单价为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300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元（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响应时价格保持不变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），由竞价时商家提供的优惠价、额外赠送商品比例等因素，最后决定成交供应商。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按照报价单模板要求填写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例如：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1、蛋糕尺寸不得小于14寸水果奶油蛋糕。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2、赠送XXX元物品或优惠价（请填写报价单赠送栏）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3、适用范围：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4、使用期限（从合同生效日期至XX年）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5、蛋糕卷丢失□可补□不补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6、是否送货上门。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  <w:t>7、职工生日前一天供应商必须给职工打电话提醒领取。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上传资料：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1.报价单。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报价时商家须上传报价单及营业执照并加盖公章、开户许可证、食品卫生相关证件。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报价包括含税价、发票、到货、价格不能超过控制价。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4.所提供的商品必须保证质量严格按照国家食品规定执行（符合相关食品规定证明）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5.上传供货承诺书。要体现出产品质量、送货时间等因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素。承诺食品安全，如达不到要求视为投标竞标无效。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6、产品照片等。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7、上传资料必须加盖公章。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二、送货要求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1.所有货物（含赠送蛋糕及零食）必须达到合格要求，内外包装不得破损。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2.没有特殊原因必须将成品货物送达我方指定的人员及地点。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3.蛋糕送达我方指定地点，不可走托运部由我方去取货。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货物验收完毕后，我方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按照半年支付百分之50及6月.12月分两次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结清货款。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2.开发票时我方提供开票信息。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1.严格遵守廉政规定，做好保密不得泄露身份信息。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2.其他未尽事宜</w:t>
      </w:r>
    </w:p>
    <w:p>
      <w:pPr>
        <w:tabs>
          <w:tab w:val="left" w:pos="922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922"/>
        </w:tabs>
        <w:bidi w:val="0"/>
        <w:jc w:val="left"/>
        <w:rPr>
          <w:rFonts w:hint="default" w:cstheme="minorBidi"/>
          <w:kern w:val="2"/>
          <w:sz w:val="36"/>
          <w:szCs w:val="36"/>
          <w:u w:val="dotted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zQ1MmUzNGQzNmE3Mzg0YThmODljNWNhY2Y0N2YifQ=="/>
  </w:docVars>
  <w:rsids>
    <w:rsidRoot w:val="00000000"/>
    <w:rsid w:val="05D86897"/>
    <w:rsid w:val="092F57DD"/>
    <w:rsid w:val="10070FA3"/>
    <w:rsid w:val="12E95544"/>
    <w:rsid w:val="13755F51"/>
    <w:rsid w:val="1B0E312A"/>
    <w:rsid w:val="2A4E74AC"/>
    <w:rsid w:val="31703A2A"/>
    <w:rsid w:val="3B5661F5"/>
    <w:rsid w:val="3F2729A7"/>
    <w:rsid w:val="4B997AA8"/>
    <w:rsid w:val="4C2863F7"/>
    <w:rsid w:val="4DA46956"/>
    <w:rsid w:val="530F42D1"/>
    <w:rsid w:val="55E42A7E"/>
    <w:rsid w:val="5F6F3155"/>
    <w:rsid w:val="61423E3B"/>
    <w:rsid w:val="621452C6"/>
    <w:rsid w:val="66D7159E"/>
    <w:rsid w:val="6B5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Administrator.USER-20201205GD</dc:creator>
  <cp:lastModifiedBy>阿卜杜热依木</cp:lastModifiedBy>
  <cp:lastPrinted>2024-04-01T04:44:00Z</cp:lastPrinted>
  <dcterms:modified xsi:type="dcterms:W3CDTF">2024-04-01T05:26:08Z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81FF164B53704A4DA6C9CD4E991E702F_13</vt:lpwstr>
  </property>
</Properties>
</file>