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巡护服装定制技术参数说明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2024年察布查尔分局巡护服装项目：定制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森林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管护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巡护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服装35套，每人防寒羽绒服一套（上衣一件+裤子一条）、常服一套（上衣一件+裤子一条），作训服一套（上衣一件+裤子一条）、长袖衬衫一件、短袖衬衫一件；帽子一顶，样式由天西局统一制定。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一，防寒服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60325</wp:posOffset>
            </wp:positionV>
            <wp:extent cx="2419350" cy="3104515"/>
            <wp:effectExtent l="0" t="0" r="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防寒服：上衣、裤子面料参数：100%聚酯纤维覆膜，内胆填充物：含绒量80%羽绒，,帽子填充羽绒；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款式说明：上衣内胆、帽子可脱卸，拉链链接，外套中款长度，中腰处两明口袋，口袋可斜插，左胸前绣企业logo，暗口袋。前后分割处加0.5反光条,后背绣企业名称logo；防寒裤：内胆可脱卸，连接处用纽扣连接，裤筒两侧做明口袋，裤口处收口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2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210820</wp:posOffset>
            </wp:positionV>
            <wp:extent cx="2143125" cy="2834640"/>
            <wp:effectExtent l="0" t="0" r="9525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：制服：面料参数：80%涤纶20%聚酯纤维，克重：360g/m;款式：男女制服上衣三粒扣西装领，暗口袋，袋盖处订制扣眼和纽扣，纽扣为银色，左右肩处做肩章，左袖臂做臂章固定处理，西裤：斜插口袋，有腰袢，直筒裤；</w:t>
      </w:r>
    </w:p>
    <w:p>
      <w:pPr>
        <w:tabs>
          <w:tab w:val="left" w:pos="7513"/>
        </w:tabs>
        <w:bidi w:val="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讲证</w:t>
      </w:r>
    </w:p>
    <w:p>
      <w:pPr>
        <w:bidi w:val="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658"/>
        </w:tabs>
        <w:bidi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2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391795</wp:posOffset>
            </wp:positionV>
            <wp:extent cx="1919605" cy="2625725"/>
            <wp:effectExtent l="0" t="0" r="4445" b="317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三：森林防护巡查服    面料参数：60%棉40%涤纶  款式：夹克衫装。左右胸前两名口袋，两钉明扣，下摆两斜插口袋，下摆收口，左右两肩章，组左胸前印企业标识，左臂章固定，后背印“森林防护”。裤子：斜插口袋，有腰袢，直筒裤；</w:t>
      </w:r>
    </w:p>
    <w:p>
      <w:pPr>
        <w:tabs>
          <w:tab w:val="left" w:pos="658"/>
        </w:tabs>
        <w:bidi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1423"/>
        </w:tabs>
        <w:bidi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551815</wp:posOffset>
            </wp:positionV>
            <wp:extent cx="2741930" cy="1866900"/>
            <wp:effectExtent l="0" t="0" r="127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四：男女长袖衬衫：面料成份：60%棉40%聚酯纤维，纱支：80S/2*80S/2 款式说明：小方领，左胸前名口袋，马蹄袖。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151765</wp:posOffset>
            </wp:positionV>
            <wp:extent cx="2095500" cy="1809750"/>
            <wp:effectExtent l="0" t="0" r="0" b="0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五：男女短袖衬衫：面料成份：60%棉40%聚酯纤维，纱支：80S/2*80S/2 款式说明：小方领，胸前左右两明口袋，钉明纽扣，左右做肩章固定，纽扣为银色金属扣；下摆收口。</w:t>
      </w:r>
    </w:p>
    <w:p>
      <w:pPr>
        <w:tabs>
          <w:tab w:val="left" w:pos="718"/>
        </w:tabs>
        <w:bidi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253365</wp:posOffset>
            </wp:positionV>
            <wp:extent cx="1987550" cy="1790065"/>
            <wp:effectExtent l="0" t="0" r="12700" b="635"/>
            <wp:wrapSquare wrapText="bothSides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6DE9FD"/>
    <w:multiLevelType w:val="singleLevel"/>
    <w:tmpl w:val="5D6DE9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NDQzNjUxNTFkMGNmYmYyZjdhM2Q0OGUzOTlmMWYifQ=="/>
  </w:docVars>
  <w:rsids>
    <w:rsidRoot w:val="64832B0F"/>
    <w:rsid w:val="017C5F17"/>
    <w:rsid w:val="23271CEA"/>
    <w:rsid w:val="46390808"/>
    <w:rsid w:val="504308DA"/>
    <w:rsid w:val="64832B0F"/>
    <w:rsid w:val="6862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2024-04-16T02:38:00Z</dcterms:created>
  <dc:creator>天涯的游子</dc:creator>
  <cp:lastModifiedBy>白石先生</cp:lastModifiedBy>
  <dcterms:modified xsi:type="dcterms:W3CDTF">2024-04-25T13:12:26Z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7EEE525E43AF425C9340E596CA7CCC61_11</vt:lpwstr>
  </property>
</Properties>
</file>