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9D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设备名称：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纯音听力计</w:t>
      </w:r>
    </w:p>
    <w:p w14:paraId="47BFE658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产地：国产</w:t>
      </w:r>
    </w:p>
    <w:p w14:paraId="2597306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数量：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1台</w:t>
      </w:r>
    </w:p>
    <w:p w14:paraId="26EDF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三、技术参数：（星号条框不超过总条款的20%，一般为3个，参数中不可以带有品牌及型号；不可以有具体数值；参数中要求中文表述）</w:t>
      </w:r>
    </w:p>
    <w:p w14:paraId="71B3B222">
      <w:pPr>
        <w:rPr>
          <w:rFonts w:hint="default" w:ascii="Times New Roman" w:hAnsi="Times New Roman" w:eastAsia="宋体" w:cs="Times New Roman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4"/>
          <w:szCs w:val="24"/>
          <w:lang w:val="en-US" w:eastAsia="zh-CN"/>
        </w:rPr>
        <w:t>组成结构：</w:t>
      </w:r>
    </w:p>
    <w:p w14:paraId="3D419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产品由主机、电源适配器、气导耳机（原装进口TDH-39P）、骨导耳机（原装进口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B71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）、应答器组成。</w:t>
      </w:r>
    </w:p>
    <w:p w14:paraId="3CDB8DE1">
      <w:pPr>
        <w:widowControl w:val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4C6BC432">
      <w:pPr>
        <w:rPr>
          <w:rFonts w:hint="default"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4"/>
          <w:szCs w:val="24"/>
          <w:lang w:val="en-US" w:eastAsia="zh-CN"/>
        </w:rPr>
        <w:t>功能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4"/>
          <w:szCs w:val="24"/>
        </w:rPr>
        <w:t>：</w:t>
      </w:r>
    </w:p>
    <w:p w14:paraId="6E5E0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1. 测试类型：纯音测试、言语测试（内置言语测听词表）；</w:t>
      </w:r>
    </w:p>
    <w:p w14:paraId="67714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. 输出类型：气导输出、骨导输出、声场输出；</w:t>
      </w:r>
    </w:p>
    <w:p w14:paraId="2E0D5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. 刺激声类型：纯音、啭音、脉冲纯音；</w:t>
      </w:r>
    </w:p>
    <w:p w14:paraId="40AFA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. 患者应答：外置应答手柄，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显示屏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显示应答状态；</w:t>
      </w:r>
    </w:p>
    <w:p w14:paraId="56D36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麦克风：主机内置麦克风，操作者可对受试者语言传输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，可外接麦克风，受试者可对操作者语言传输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；</w:t>
      </w:r>
    </w:p>
    <w:p w14:paraId="64798DD2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6. 监听：具有监听接口，可通过监听耳机实时监听测试信号；</w:t>
      </w:r>
    </w:p>
    <w:p w14:paraId="546B3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给声方式：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默认给声、定时给声、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持续给声；</w:t>
      </w:r>
    </w:p>
    <w:p w14:paraId="05BE0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保护功能：符合声学安全要求，有效保护受试者听力；</w:t>
      </w:r>
    </w:p>
    <w:p w14:paraId="0EF69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掩蔽：气导、骨导对侧掩蔽，自带掩蔽提示功能；</w:t>
      </w:r>
    </w:p>
    <w:p w14:paraId="74868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结果打印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主机内置打印机，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可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直接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打印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测试结果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；</w:t>
      </w:r>
    </w:p>
    <w:p w14:paraId="36BCE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操作：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纯下位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机操作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，连接PC上位机操作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；</w:t>
      </w:r>
    </w:p>
    <w:p w14:paraId="43749E1A">
      <w:pPr>
        <w:numPr>
          <w:ilvl w:val="-1"/>
          <w:numId w:val="0"/>
        </w:numPr>
        <w:ind w:left="420" w:leftChars="0" w:firstLine="0" w:firstLineChar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6E010519">
      <w:pPr>
        <w:ind w:firstLine="482" w:firstLineChars="200"/>
        <w:rPr>
          <w:rFonts w:hint="default"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4"/>
          <w:szCs w:val="24"/>
          <w:lang w:val="en-US" w:eastAsia="zh-CN"/>
        </w:rPr>
        <w:t>技术参数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4"/>
          <w:szCs w:val="24"/>
        </w:rPr>
        <w:t>：</w:t>
      </w:r>
    </w:p>
    <w:p w14:paraId="33FA8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测试频率：气导和声场：125 Hz～8 kHz；骨导：250 Hz～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kHz；误差小于±1%；</w:t>
      </w:r>
    </w:p>
    <w:p w14:paraId="0EBF5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听力级范围：气导 -10～120 dB HL；骨导 -10～70dB HL；</w:t>
      </w:r>
    </w:p>
    <w:p w14:paraId="516A6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掩蔽级范围：-10～105dB HL；</w:t>
      </w:r>
    </w:p>
    <w:p w14:paraId="217BE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4.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听力级准确度：气导：125Hz～8kHz：＜±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dB；</w:t>
      </w:r>
    </w:p>
    <w:p w14:paraId="7623E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  骨导：250Hz～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kHz：＜±4dB；</w:t>
      </w:r>
    </w:p>
    <w:p w14:paraId="5AE07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5.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掩蔽级准确度：-3～5dB HL；</w:t>
      </w:r>
    </w:p>
    <w:p w14:paraId="1DF53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6.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掩蔽类型：窄带噪声；</w:t>
      </w:r>
    </w:p>
    <w:p w14:paraId="3E7EA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7.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衰减步长：2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.5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dB/5dB；</w:t>
      </w:r>
    </w:p>
    <w:p w14:paraId="12D4A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8.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步进准确度：优于±1dB或步进的30%，取较小值；</w:t>
      </w:r>
    </w:p>
    <w:p w14:paraId="2E536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9.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总谐波失真：气导：＜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%，骨导：＜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%；</w:t>
      </w:r>
    </w:p>
    <w:p w14:paraId="3A87B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10.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信号指示器：时间计权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00ms，动态范围 60dB，检波特性：RMS；</w:t>
      </w:r>
    </w:p>
    <w:p w14:paraId="29E21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11.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声场输出：双声道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音频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输出；</w:t>
      </w:r>
    </w:p>
    <w:p w14:paraId="103DB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12.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输入功率：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VA；</w:t>
      </w:r>
    </w:p>
    <w:p w14:paraId="22947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13.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符合标准：GB/T 7341.1-2010  2型；JJF 1592-2016  2型；</w:t>
      </w:r>
    </w:p>
    <w:p w14:paraId="2A371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打印：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打印纸宽80mm，打印宽度72mm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；</w:t>
      </w:r>
    </w:p>
    <w:p w14:paraId="46696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预热时间：小于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分钟；</w:t>
      </w:r>
    </w:p>
    <w:p w14:paraId="701FE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电源：a.c. 220V, 50Hz；</w:t>
      </w:r>
    </w:p>
    <w:p w14:paraId="04B45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工作环境：环境温度：15℃～3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℃，相对湿度：30%～90%，大气压力：98kPa～104kPa；</w:t>
      </w:r>
    </w:p>
    <w:p w14:paraId="0BFBE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产品有效期：5年；</w:t>
      </w:r>
    </w:p>
    <w:p w14:paraId="3DC1B3FB">
      <w:pPr>
        <w:pStyle w:val="2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19. 10英寸显示屏</w:t>
      </w:r>
    </w:p>
    <w:p w14:paraId="5E03AEE6">
      <w:pPr>
        <w:pStyle w:val="2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20. 内置打印机，可直接打印测试结果。</w:t>
      </w:r>
    </w:p>
    <w:p w14:paraId="41B79993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46FA35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配置清单</w:t>
      </w:r>
    </w:p>
    <w:tbl>
      <w:tblPr>
        <w:tblStyle w:val="3"/>
        <w:tblW w:w="819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83"/>
        <w:gridCol w:w="1684"/>
        <w:gridCol w:w="1851"/>
        <w:gridCol w:w="1204"/>
        <w:gridCol w:w="1176"/>
        <w:gridCol w:w="1400"/>
      </w:tblGrid>
      <w:tr w14:paraId="0BDE10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  <w:tblHeader/>
          <w:jc w:val="center"/>
        </w:trPr>
        <w:tc>
          <w:tcPr>
            <w:tcW w:w="883" w:type="dxa"/>
            <w:vAlign w:val="center"/>
          </w:tcPr>
          <w:p w14:paraId="39A3E70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1684" w:type="dxa"/>
            <w:vAlign w:val="center"/>
          </w:tcPr>
          <w:p w14:paraId="4B530AF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851" w:type="dxa"/>
            <w:vAlign w:val="center"/>
          </w:tcPr>
          <w:p w14:paraId="76AE768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型号</w:t>
            </w:r>
          </w:p>
        </w:tc>
        <w:tc>
          <w:tcPr>
            <w:tcW w:w="1204" w:type="dxa"/>
            <w:vAlign w:val="center"/>
          </w:tcPr>
          <w:p w14:paraId="769179E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长度/m</w:t>
            </w:r>
          </w:p>
        </w:tc>
        <w:tc>
          <w:tcPr>
            <w:tcW w:w="1176" w:type="dxa"/>
            <w:vAlign w:val="center"/>
          </w:tcPr>
          <w:p w14:paraId="0E9A670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数量</w:t>
            </w:r>
          </w:p>
        </w:tc>
        <w:tc>
          <w:tcPr>
            <w:tcW w:w="1400" w:type="dxa"/>
            <w:vAlign w:val="center"/>
          </w:tcPr>
          <w:p w14:paraId="560BF74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</w:tr>
      <w:tr w14:paraId="2EDF97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  <w:jc w:val="center"/>
        </w:trPr>
        <w:tc>
          <w:tcPr>
            <w:tcW w:w="883" w:type="dxa"/>
            <w:vAlign w:val="center"/>
          </w:tcPr>
          <w:p w14:paraId="6D20B49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vAlign w:val="top"/>
          </w:tcPr>
          <w:p w14:paraId="07FA636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电源适配器</w:t>
            </w:r>
          </w:p>
        </w:tc>
        <w:tc>
          <w:tcPr>
            <w:tcW w:w="1851" w:type="dxa"/>
            <w:vAlign w:val="top"/>
          </w:tcPr>
          <w:p w14:paraId="28EF307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GSM36B12-P1J-12V</w:t>
            </w:r>
          </w:p>
        </w:tc>
        <w:tc>
          <w:tcPr>
            <w:tcW w:w="1204" w:type="dxa"/>
            <w:vAlign w:val="center"/>
          </w:tcPr>
          <w:p w14:paraId="17AA0D7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/</w:t>
            </w:r>
          </w:p>
        </w:tc>
        <w:tc>
          <w:tcPr>
            <w:tcW w:w="1176" w:type="dxa"/>
            <w:vAlign w:val="center"/>
          </w:tcPr>
          <w:p w14:paraId="56A6ABB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vAlign w:val="center"/>
          </w:tcPr>
          <w:p w14:paraId="2B29DCD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 w14:paraId="235DF7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  <w:jc w:val="center"/>
        </w:trPr>
        <w:tc>
          <w:tcPr>
            <w:tcW w:w="883" w:type="dxa"/>
            <w:vAlign w:val="center"/>
          </w:tcPr>
          <w:p w14:paraId="395DB6F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vAlign w:val="top"/>
          </w:tcPr>
          <w:p w14:paraId="11D1DE3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电源线</w:t>
            </w:r>
          </w:p>
        </w:tc>
        <w:tc>
          <w:tcPr>
            <w:tcW w:w="1851" w:type="dxa"/>
            <w:vAlign w:val="top"/>
          </w:tcPr>
          <w:p w14:paraId="7979113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PCD21072D75001</w:t>
            </w:r>
          </w:p>
        </w:tc>
        <w:tc>
          <w:tcPr>
            <w:tcW w:w="1204" w:type="dxa"/>
            <w:vAlign w:val="center"/>
          </w:tcPr>
          <w:p w14:paraId="74C48DD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vAlign w:val="center"/>
          </w:tcPr>
          <w:p w14:paraId="18A8B66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vAlign w:val="center"/>
          </w:tcPr>
          <w:p w14:paraId="1CAA4F7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/</w:t>
            </w:r>
          </w:p>
        </w:tc>
      </w:tr>
      <w:tr w14:paraId="7A9C2E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  <w:jc w:val="center"/>
        </w:trPr>
        <w:tc>
          <w:tcPr>
            <w:tcW w:w="883" w:type="dxa"/>
            <w:vAlign w:val="center"/>
          </w:tcPr>
          <w:p w14:paraId="3BB434F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  <w:vAlign w:val="center"/>
          </w:tcPr>
          <w:p w14:paraId="0684D97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气导耳机</w:t>
            </w:r>
          </w:p>
        </w:tc>
        <w:tc>
          <w:tcPr>
            <w:tcW w:w="1851" w:type="dxa"/>
            <w:vAlign w:val="center"/>
          </w:tcPr>
          <w:p w14:paraId="64FE649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TDH-39P</w:t>
            </w:r>
          </w:p>
        </w:tc>
        <w:tc>
          <w:tcPr>
            <w:tcW w:w="1204" w:type="dxa"/>
            <w:vAlign w:val="center"/>
          </w:tcPr>
          <w:p w14:paraId="75F197C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1.8</w:t>
            </w:r>
          </w:p>
        </w:tc>
        <w:tc>
          <w:tcPr>
            <w:tcW w:w="1176" w:type="dxa"/>
            <w:vAlign w:val="center"/>
          </w:tcPr>
          <w:p w14:paraId="7C32CA3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vAlign w:val="center"/>
          </w:tcPr>
          <w:p w14:paraId="53FFD4B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/</w:t>
            </w:r>
          </w:p>
        </w:tc>
      </w:tr>
      <w:tr w14:paraId="1F25B8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  <w:jc w:val="center"/>
        </w:trPr>
        <w:tc>
          <w:tcPr>
            <w:tcW w:w="883" w:type="dxa"/>
            <w:vAlign w:val="center"/>
          </w:tcPr>
          <w:p w14:paraId="502C995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vAlign w:val="center"/>
          </w:tcPr>
          <w:p w14:paraId="63B1843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骨导耳机</w:t>
            </w:r>
          </w:p>
        </w:tc>
        <w:tc>
          <w:tcPr>
            <w:tcW w:w="1851" w:type="dxa"/>
            <w:vAlign w:val="center"/>
          </w:tcPr>
          <w:p w14:paraId="72C2755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B71</w:t>
            </w:r>
          </w:p>
        </w:tc>
        <w:tc>
          <w:tcPr>
            <w:tcW w:w="1204" w:type="dxa"/>
            <w:vAlign w:val="center"/>
          </w:tcPr>
          <w:p w14:paraId="6B943C7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1.8</w:t>
            </w:r>
          </w:p>
        </w:tc>
        <w:tc>
          <w:tcPr>
            <w:tcW w:w="1176" w:type="dxa"/>
            <w:vAlign w:val="center"/>
          </w:tcPr>
          <w:p w14:paraId="0C37542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vAlign w:val="center"/>
          </w:tcPr>
          <w:p w14:paraId="3DC1B00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/</w:t>
            </w:r>
          </w:p>
        </w:tc>
      </w:tr>
      <w:tr w14:paraId="789927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  <w:jc w:val="center"/>
        </w:trPr>
        <w:tc>
          <w:tcPr>
            <w:tcW w:w="883" w:type="dxa"/>
            <w:vAlign w:val="center"/>
          </w:tcPr>
          <w:p w14:paraId="5B19941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  <w:vAlign w:val="center"/>
          </w:tcPr>
          <w:p w14:paraId="2461D1D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应答器</w:t>
            </w:r>
          </w:p>
        </w:tc>
        <w:tc>
          <w:tcPr>
            <w:tcW w:w="1851" w:type="dxa"/>
            <w:vAlign w:val="center"/>
          </w:tcPr>
          <w:p w14:paraId="26D9BFF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/</w:t>
            </w:r>
          </w:p>
        </w:tc>
        <w:tc>
          <w:tcPr>
            <w:tcW w:w="1204" w:type="dxa"/>
            <w:vAlign w:val="center"/>
          </w:tcPr>
          <w:p w14:paraId="013C4AF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2.5</w:t>
            </w:r>
          </w:p>
        </w:tc>
        <w:tc>
          <w:tcPr>
            <w:tcW w:w="1176" w:type="dxa"/>
            <w:vAlign w:val="center"/>
          </w:tcPr>
          <w:p w14:paraId="1396E0E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vAlign w:val="center"/>
          </w:tcPr>
          <w:p w14:paraId="2808307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/</w:t>
            </w:r>
          </w:p>
        </w:tc>
      </w:tr>
    </w:tbl>
    <w:p w14:paraId="6BF3C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四、装箱配置单：（不可以体现品牌及型号）</w:t>
      </w:r>
    </w:p>
    <w:p w14:paraId="062F5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质保：（院规进口一年，国产三年）</w:t>
      </w:r>
    </w:p>
    <w:p w14:paraId="589C0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售后服务要求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：可助我科准确、有效的完成纯音听阈测定检查、残疾人听力鉴定及职业病鉴定</w:t>
      </w:r>
    </w:p>
    <w:p w14:paraId="2BF42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验收标准：科室验收合格</w:t>
      </w:r>
    </w:p>
    <w:p w14:paraId="072C8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供货时间：签订合同后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7个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工作日送达指定地点。</w:t>
      </w:r>
    </w:p>
    <w:p w14:paraId="7B43F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预算：（单价）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150000元。</w:t>
      </w:r>
    </w:p>
    <w:p w14:paraId="2BD5D5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2C0349"/>
    <w:multiLevelType w:val="multilevel"/>
    <w:tmpl w:val="572C0349"/>
    <w:lvl w:ilvl="0" w:tentative="0">
      <w:start w:val="1"/>
      <w:numFmt w:val="japaneseCounting"/>
      <w:lvlText w:val="%1、"/>
      <w:lvlJc w:val="left"/>
      <w:pPr>
        <w:ind w:left="138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10" w:hanging="420"/>
      </w:pPr>
    </w:lvl>
    <w:lvl w:ilvl="2" w:tentative="0">
      <w:start w:val="1"/>
      <w:numFmt w:val="lowerRoman"/>
      <w:lvlText w:val="%3."/>
      <w:lvlJc w:val="right"/>
      <w:pPr>
        <w:ind w:left="2130" w:hanging="420"/>
      </w:pPr>
    </w:lvl>
    <w:lvl w:ilvl="3" w:tentative="0">
      <w:start w:val="1"/>
      <w:numFmt w:val="decimal"/>
      <w:lvlText w:val="%4."/>
      <w:lvlJc w:val="left"/>
      <w:pPr>
        <w:ind w:left="2550" w:hanging="420"/>
      </w:pPr>
    </w:lvl>
    <w:lvl w:ilvl="4" w:tentative="0">
      <w:start w:val="1"/>
      <w:numFmt w:val="lowerLetter"/>
      <w:lvlText w:val="%5)"/>
      <w:lvlJc w:val="left"/>
      <w:pPr>
        <w:ind w:left="2970" w:hanging="420"/>
      </w:pPr>
    </w:lvl>
    <w:lvl w:ilvl="5" w:tentative="0">
      <w:start w:val="1"/>
      <w:numFmt w:val="lowerRoman"/>
      <w:lvlText w:val="%6."/>
      <w:lvlJc w:val="right"/>
      <w:pPr>
        <w:ind w:left="3390" w:hanging="420"/>
      </w:pPr>
    </w:lvl>
    <w:lvl w:ilvl="6" w:tentative="0">
      <w:start w:val="1"/>
      <w:numFmt w:val="decimal"/>
      <w:lvlText w:val="%7."/>
      <w:lvlJc w:val="left"/>
      <w:pPr>
        <w:ind w:left="3810" w:hanging="420"/>
      </w:pPr>
    </w:lvl>
    <w:lvl w:ilvl="7" w:tentative="0">
      <w:start w:val="1"/>
      <w:numFmt w:val="lowerLetter"/>
      <w:lvlText w:val="%8)"/>
      <w:lvlJc w:val="left"/>
      <w:pPr>
        <w:ind w:left="4230" w:hanging="420"/>
      </w:pPr>
    </w:lvl>
    <w:lvl w:ilvl="8" w:tentative="0">
      <w:start w:val="1"/>
      <w:numFmt w:val="lowerRoman"/>
      <w:lvlText w:val="%9."/>
      <w:lvlJc w:val="right"/>
      <w:pPr>
        <w:ind w:left="46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96462"/>
    <w:rsid w:val="00456938"/>
    <w:rsid w:val="12B46ED4"/>
    <w:rsid w:val="4FD9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9"/>
      <w:szCs w:val="19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929</Words>
  <Characters>1164</Characters>
  <Lines>0</Lines>
  <Paragraphs>0</Paragraphs>
  <TotalTime>13</TotalTime>
  <ScaleCrop>false</ScaleCrop>
  <LinksUpToDate>false</LinksUpToDate>
  <CharactersWithSpaces>1220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2025-01-01T05:58:00Z</dcterms:created>
  <dc:creator>Administrator</dc:creator>
  <cp:lastModifiedBy>有妻。</cp:lastModifiedBy>
  <dcterms:modified xsi:type="dcterms:W3CDTF">2025-01-21T12:57:56Z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eyJoZGlkIjoiODFhOTA0YzAwZjU1YzgyNzI5YTA4ZGUyNzExY2Q1YzkiLCJ1c2VySWQiOiI1NDYxNjcxMDUifQ==</vt:lpwstr>
  </property>
  <property fmtid="{D5CDD505-2E9C-101B-9397-08002B2CF9AE}" pid="4" name="ICV">
    <vt:lpwstr>A0628A1BFEC94F89B5BC0085C0615A31_12</vt:lpwstr>
  </property>
</Properties>
</file>