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48FD" w14:textId="77777777" w:rsidR="00F83A21" w:rsidRDefault="008E33F1">
      <w:pPr>
        <w:jc w:val="center"/>
        <w:rPr>
          <w:rFonts w:ascii="宋体" w:eastAsia="宋体" w:hAnsi="宋体" w:cs="Segoe UI"/>
          <w:kern w:val="0"/>
          <w:sz w:val="44"/>
          <w:szCs w:val="44"/>
        </w:rPr>
      </w:pPr>
      <w:proofErr w:type="gramStart"/>
      <w:r>
        <w:rPr>
          <w:rFonts w:ascii="宋体" w:eastAsia="宋体" w:hAnsi="宋体" w:cs="Segoe UI" w:hint="eastAsia"/>
          <w:kern w:val="0"/>
          <w:sz w:val="44"/>
          <w:szCs w:val="44"/>
        </w:rPr>
        <w:t>医保码</w:t>
      </w:r>
      <w:proofErr w:type="gramEnd"/>
      <w:r>
        <w:rPr>
          <w:rFonts w:ascii="宋体" w:eastAsia="宋体" w:hAnsi="宋体" w:cs="Segoe UI"/>
          <w:kern w:val="0"/>
          <w:sz w:val="44"/>
          <w:szCs w:val="44"/>
        </w:rPr>
        <w:t>"</w:t>
      </w:r>
      <w:r>
        <w:rPr>
          <w:rFonts w:ascii="宋体" w:eastAsia="宋体" w:hAnsi="宋体" w:cs="Segoe UI"/>
          <w:kern w:val="0"/>
          <w:sz w:val="44"/>
          <w:szCs w:val="44"/>
        </w:rPr>
        <w:t>一码付</w:t>
      </w:r>
      <w:r>
        <w:rPr>
          <w:rFonts w:ascii="宋体" w:eastAsia="宋体" w:hAnsi="宋体" w:cs="Segoe UI"/>
          <w:kern w:val="0"/>
          <w:sz w:val="44"/>
          <w:szCs w:val="44"/>
        </w:rPr>
        <w:t>"</w:t>
      </w:r>
      <w:r>
        <w:rPr>
          <w:rFonts w:ascii="宋体" w:eastAsia="宋体" w:hAnsi="宋体" w:cs="Segoe UI" w:hint="eastAsia"/>
          <w:kern w:val="0"/>
          <w:sz w:val="44"/>
          <w:szCs w:val="44"/>
        </w:rPr>
        <w:t>接入操作指引</w:t>
      </w:r>
    </w:p>
    <w:p w14:paraId="2F34D187" w14:textId="77777777" w:rsidR="00F83A21" w:rsidRDefault="00F83A21">
      <w:pPr>
        <w:jc w:val="center"/>
        <w:rPr>
          <w:rFonts w:ascii="宋体" w:eastAsia="宋体" w:hAnsi="宋体" w:cs="Segoe UI"/>
          <w:kern w:val="0"/>
          <w:sz w:val="28"/>
          <w:szCs w:val="28"/>
        </w:rPr>
      </w:pPr>
    </w:p>
    <w:p w14:paraId="1856E3B0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实施步骤</w:t>
      </w:r>
    </w:p>
    <w:p w14:paraId="5869A0E4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DA74FF" wp14:editId="00C7214C">
            <wp:extent cx="5274310" cy="12268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一、</w:t>
      </w:r>
      <w:r>
        <w:rPr>
          <w:rFonts w:ascii="宋体" w:eastAsia="宋体" w:hAnsi="宋体" w:cs="Segoe UI" w:hint="eastAsia"/>
          <w:kern w:val="0"/>
          <w:sz w:val="28"/>
          <w:szCs w:val="28"/>
        </w:rPr>
        <w:t>接入准备工作：</w:t>
      </w:r>
    </w:p>
    <w:p w14:paraId="674E2F61" w14:textId="77777777" w:rsidR="00F83A21" w:rsidRDefault="008E33F1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>医药</w:t>
      </w:r>
      <w:r>
        <w:rPr>
          <w:rFonts w:ascii="宋体" w:eastAsia="宋体" w:hAnsi="宋体" w:cs="Segoe UI" w:hint="eastAsia"/>
          <w:kern w:val="0"/>
          <w:sz w:val="28"/>
          <w:szCs w:val="28"/>
        </w:rPr>
        <w:t>机构向省局提交一码付测试环境开通申请，需填写表格：一码付定点医药机构绑定</w:t>
      </w:r>
      <w:r>
        <w:rPr>
          <w:rFonts w:ascii="宋体" w:eastAsia="宋体" w:hAnsi="宋体" w:cs="Segoe UI" w:hint="eastAsia"/>
          <w:kern w:val="0"/>
          <w:sz w:val="28"/>
          <w:szCs w:val="28"/>
        </w:rPr>
        <w:t>V</w:t>
      </w:r>
      <w:r>
        <w:rPr>
          <w:rFonts w:ascii="宋体" w:eastAsia="宋体" w:hAnsi="宋体" w:cs="Segoe UI"/>
          <w:kern w:val="0"/>
          <w:sz w:val="28"/>
          <w:szCs w:val="28"/>
        </w:rPr>
        <w:t>1.0</w:t>
      </w:r>
      <w:r>
        <w:rPr>
          <w:rFonts w:ascii="宋体" w:eastAsia="宋体" w:hAnsi="宋体" w:cs="Segoe UI" w:hint="eastAsia"/>
          <w:kern w:val="0"/>
          <w:sz w:val="28"/>
          <w:szCs w:val="28"/>
        </w:rPr>
        <w:t>申请单</w:t>
      </w:r>
      <w:r>
        <w:rPr>
          <w:rFonts w:ascii="宋体" w:eastAsia="宋体" w:hAnsi="宋体" w:cs="Segoe UI"/>
          <w:kern w:val="0"/>
          <w:sz w:val="28"/>
          <w:szCs w:val="28"/>
        </w:rPr>
        <w:t>-</w:t>
      </w:r>
      <w:r>
        <w:rPr>
          <w:rFonts w:ascii="宋体" w:eastAsia="宋体" w:hAnsi="宋体" w:cs="Segoe UI" w:hint="eastAsia"/>
          <w:kern w:val="0"/>
          <w:sz w:val="28"/>
          <w:szCs w:val="28"/>
        </w:rPr>
        <w:t>批量</w:t>
      </w:r>
      <w:r>
        <w:rPr>
          <w:rFonts w:ascii="宋体" w:eastAsia="宋体" w:hAnsi="宋体" w:cs="Segoe UI" w:hint="eastAsia"/>
          <w:kern w:val="0"/>
          <w:sz w:val="28"/>
          <w:szCs w:val="28"/>
        </w:rPr>
        <w:t>.</w:t>
      </w:r>
      <w:r>
        <w:rPr>
          <w:rFonts w:ascii="宋体" w:eastAsia="宋体" w:hAnsi="宋体" w:cs="Segoe UI"/>
          <w:kern w:val="0"/>
          <w:sz w:val="28"/>
          <w:szCs w:val="28"/>
        </w:rPr>
        <w:t>xlsx</w:t>
      </w:r>
      <w:r>
        <w:rPr>
          <w:rFonts w:ascii="宋体" w:eastAsia="宋体" w:hAnsi="宋体" w:cs="Segoe UI" w:hint="eastAsia"/>
          <w:kern w:val="0"/>
          <w:sz w:val="28"/>
          <w:szCs w:val="28"/>
        </w:rPr>
        <w:t>（测试环境）</w:t>
      </w:r>
      <w:r>
        <w:rPr>
          <w:rFonts w:ascii="宋体" w:eastAsia="宋体" w:hAnsi="宋体" w:cs="Segoe UI"/>
          <w:kern w:val="0"/>
          <w:sz w:val="28"/>
          <w:szCs w:val="28"/>
        </w:rPr>
        <w:t xml:space="preserve"> </w:t>
      </w:r>
      <w:r>
        <w:rPr>
          <w:rFonts w:ascii="宋体" w:eastAsia="宋体" w:hAnsi="宋体" w:cs="Segoe UI" w:hint="eastAsia"/>
          <w:kern w:val="0"/>
          <w:sz w:val="28"/>
          <w:szCs w:val="28"/>
        </w:rPr>
        <w:t>（见附件</w:t>
      </w:r>
      <w:r>
        <w:rPr>
          <w:rFonts w:ascii="宋体" w:eastAsia="宋体" w:hAnsi="宋体" w:cs="Segoe UI"/>
          <w:kern w:val="0"/>
          <w:sz w:val="28"/>
          <w:szCs w:val="28"/>
        </w:rPr>
        <w:t>）</w:t>
      </w:r>
      <w:r>
        <w:rPr>
          <w:rFonts w:ascii="宋体" w:eastAsia="宋体" w:hAnsi="宋体" w:cs="Segoe UI" w:hint="eastAsia"/>
          <w:kern w:val="0"/>
          <w:sz w:val="28"/>
          <w:szCs w:val="28"/>
        </w:rPr>
        <w:t>。</w:t>
      </w:r>
    </w:p>
    <w:p w14:paraId="3D7C934D" w14:textId="748924DD" w:rsidR="00F83A21" w:rsidRDefault="008E33F1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省局</w:t>
      </w:r>
      <w:r w:rsidR="009776D6">
        <w:rPr>
          <w:rFonts w:ascii="宋体" w:eastAsia="宋体" w:hAnsi="宋体" w:cs="Segoe UI" w:hint="eastAsia"/>
          <w:kern w:val="0"/>
          <w:sz w:val="28"/>
          <w:szCs w:val="28"/>
        </w:rPr>
        <w:t>已</w:t>
      </w:r>
      <w:r>
        <w:rPr>
          <w:rFonts w:ascii="宋体" w:eastAsia="宋体" w:hAnsi="宋体" w:cs="Segoe UI" w:hint="eastAsia"/>
          <w:kern w:val="0"/>
          <w:sz w:val="28"/>
          <w:szCs w:val="28"/>
        </w:rPr>
        <w:t>下发一码付接入文档和回执单及相关密钥信息。</w:t>
      </w:r>
      <w:r>
        <w:rPr>
          <w:rFonts w:ascii="宋体" w:eastAsia="宋体" w:hAnsi="宋体" w:cs="Segoe UI"/>
          <w:kern w:val="0"/>
          <w:sz w:val="28"/>
          <w:szCs w:val="28"/>
        </w:rPr>
        <w:t>（见附件）</w:t>
      </w:r>
    </w:p>
    <w:p w14:paraId="6F2BBC7F" w14:textId="1BAA6FA1" w:rsidR="00F83A21" w:rsidRDefault="008E33F1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>医药</w:t>
      </w:r>
      <w:r>
        <w:rPr>
          <w:rFonts w:ascii="宋体" w:eastAsia="宋体" w:hAnsi="宋体" w:cs="Segoe UI" w:hint="eastAsia"/>
          <w:kern w:val="0"/>
          <w:sz w:val="28"/>
          <w:szCs w:val="28"/>
        </w:rPr>
        <w:t>机构按</w:t>
      </w:r>
      <w:r>
        <w:rPr>
          <w:rFonts w:ascii="宋体" w:eastAsia="宋体" w:hAnsi="宋体" w:cs="Segoe UI" w:hint="eastAsia"/>
          <w:color w:val="000000" w:themeColor="text1"/>
          <w:kern w:val="0"/>
          <w:sz w:val="28"/>
          <w:szCs w:val="28"/>
        </w:rPr>
        <w:t>《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医保码一码付接入规范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V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1.0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》与《医保电子凭证密码核验认证服务接入规范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V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1.0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》（见附件）</w:t>
      </w:r>
      <w:r>
        <w:rPr>
          <w:rFonts w:ascii="宋体" w:eastAsia="宋体" w:hAnsi="宋体" w:cs="Segoe UI" w:hint="eastAsia"/>
          <w:kern w:val="0"/>
          <w:sz w:val="28"/>
          <w:szCs w:val="28"/>
        </w:rPr>
        <w:t>完成系统接口改造，</w:t>
      </w:r>
      <w:r>
        <w:rPr>
          <w:rFonts w:ascii="宋体" w:eastAsia="宋体" w:hAnsi="宋体" w:cs="Segoe UI" w:hint="eastAsia"/>
          <w:kern w:val="0"/>
          <w:sz w:val="28"/>
          <w:szCs w:val="28"/>
        </w:rPr>
        <w:t>测试环境权限开通</w:t>
      </w:r>
      <w:r>
        <w:rPr>
          <w:rFonts w:ascii="宋体" w:eastAsia="宋体" w:hAnsi="宋体" w:cs="Segoe UI" w:hint="eastAsia"/>
          <w:kern w:val="0"/>
          <w:sz w:val="28"/>
          <w:szCs w:val="28"/>
        </w:rPr>
        <w:t>后可</w:t>
      </w:r>
      <w:r>
        <w:rPr>
          <w:rFonts w:ascii="宋体" w:eastAsia="宋体" w:hAnsi="宋体" w:cs="Segoe UI" w:hint="eastAsia"/>
          <w:kern w:val="0"/>
          <w:sz w:val="28"/>
          <w:szCs w:val="28"/>
        </w:rPr>
        <w:t>部署测试环境。</w:t>
      </w:r>
    </w:p>
    <w:p w14:paraId="7BEB57EF" w14:textId="77777777" w:rsidR="00F83A21" w:rsidRDefault="008E33F1">
      <w:pPr>
        <w:pStyle w:val="a5"/>
        <w:ind w:firstLineChars="0" w:firstLine="0"/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b/>
          <w:bCs/>
          <w:kern w:val="0"/>
          <w:sz w:val="28"/>
          <w:szCs w:val="28"/>
        </w:rPr>
        <w:t>医药机构测试环境准备：</w:t>
      </w:r>
    </w:p>
    <w:p w14:paraId="0E995926" w14:textId="77777777" w:rsidR="00F83A21" w:rsidRDefault="008E33F1">
      <w:pPr>
        <w:pStyle w:val="a5"/>
        <w:ind w:firstLineChars="0" w:firstLine="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① </w:t>
      </w:r>
      <w:r>
        <w:rPr>
          <w:rFonts w:ascii="宋体" w:eastAsia="宋体" w:hAnsi="宋体" w:cs="宋体" w:hint="eastAsia"/>
          <w:kern w:val="0"/>
          <w:sz w:val="28"/>
          <w:szCs w:val="28"/>
        </w:rPr>
        <w:t>服务调用接口地址：</w:t>
      </w:r>
    </w:p>
    <w:p w14:paraId="2BFDBAE2" w14:textId="77777777" w:rsidR="00F83A21" w:rsidRDefault="008E33F1">
      <w:pPr>
        <w:pStyle w:val="a5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新疆电子凭证中心核心区负载地址（正式环境）：</w:t>
      </w:r>
    </w:p>
    <w:p w14:paraId="3FF72CCB" w14:textId="77777777" w:rsidR="00F83A21" w:rsidRDefault="008E33F1">
      <w:pPr>
        <w:ind w:firstLine="420"/>
        <w:rPr>
          <w:rFonts w:ascii="宋体" w:eastAsia="宋体" w:hAnsi="宋体" w:cs="宋体"/>
          <w:sz w:val="28"/>
          <w:szCs w:val="28"/>
        </w:rPr>
      </w:pPr>
      <w:hyperlink r:id="rId7" w:history="1">
        <w:r>
          <w:rPr>
            <w:rStyle w:val="a4"/>
            <w:rFonts w:ascii="宋体" w:eastAsia="宋体" w:hAnsi="宋体" w:cs="宋体" w:hint="eastAsia"/>
            <w:sz w:val="28"/>
            <w:szCs w:val="28"/>
          </w:rPr>
          <w:t>http://10.139.98.14:8082/localcfc/api/hsecfc/localQrCodeQuery</w:t>
        </w:r>
      </w:hyperlink>
    </w:p>
    <w:p w14:paraId="087E4689" w14:textId="77777777" w:rsidR="00F83A21" w:rsidRDefault="008E33F1">
      <w:pPr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新疆电子凭证中心核心区负载地址（测试环境）：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hyperlink r:id="rId8" w:history="1">
        <w:r>
          <w:rPr>
            <w:rStyle w:val="a4"/>
            <w:rFonts w:ascii="宋体" w:eastAsia="宋体" w:hAnsi="宋体" w:cs="宋体" w:hint="eastAsia"/>
            <w:sz w:val="28"/>
            <w:szCs w:val="28"/>
          </w:rPr>
          <w:t>http://10.139.32.168:8080/localcfc/api/hsecfc/localQrCodeQuery</w:t>
        </w:r>
      </w:hyperlink>
    </w:p>
    <w:p w14:paraId="6F64A0A0" w14:textId="77777777" w:rsidR="00F83A21" w:rsidRDefault="008E33F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② </w:t>
      </w:r>
      <w:r>
        <w:rPr>
          <w:rFonts w:hint="eastAsia"/>
          <w:sz w:val="28"/>
          <w:szCs w:val="28"/>
        </w:rPr>
        <w:t>国家</w:t>
      </w:r>
      <w:proofErr w:type="gramStart"/>
      <w:r>
        <w:rPr>
          <w:rFonts w:hint="eastAsia"/>
          <w:sz w:val="28"/>
          <w:szCs w:val="28"/>
        </w:rPr>
        <w:t>医保电子</w:t>
      </w:r>
      <w:proofErr w:type="gramEnd"/>
      <w:r>
        <w:rPr>
          <w:rFonts w:hint="eastAsia"/>
          <w:sz w:val="28"/>
          <w:szCs w:val="28"/>
        </w:rPr>
        <w:t>凭证中心业务系统编号以及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SM4</w:t>
      </w:r>
      <w:r>
        <w:rPr>
          <w:rFonts w:hint="eastAsia"/>
          <w:sz w:val="28"/>
          <w:szCs w:val="28"/>
        </w:rPr>
        <w:t>密钥</w:t>
      </w:r>
    </w:p>
    <w:p w14:paraId="0273166F" w14:textId="77777777" w:rsidR="00F83A21" w:rsidRDefault="008E3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）测试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8"/>
        <w:gridCol w:w="5404"/>
      </w:tblGrid>
      <w:tr w:rsidR="00F83A21" w14:paraId="35009597" w14:textId="77777777" w:rsidTr="00B148B3">
        <w:trPr>
          <w:trHeight w:hRule="exact" w:val="557"/>
          <w:jc w:val="center"/>
        </w:trPr>
        <w:tc>
          <w:tcPr>
            <w:tcW w:w="4118" w:type="dxa"/>
            <w:vAlign w:val="center"/>
          </w:tcPr>
          <w:p w14:paraId="143060FE" w14:textId="77777777" w:rsidR="00F83A21" w:rsidRDefault="008E33F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业务系统编号</w:t>
            </w:r>
          </w:p>
        </w:tc>
        <w:tc>
          <w:tcPr>
            <w:tcW w:w="5404" w:type="dxa"/>
            <w:vAlign w:val="center"/>
          </w:tcPr>
          <w:p w14:paraId="1F059A63" w14:textId="77777777" w:rsidR="00F83A21" w:rsidRDefault="008E33F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业务系统密钥</w:t>
            </w:r>
          </w:p>
        </w:tc>
      </w:tr>
      <w:tr w:rsidR="00F83A21" w14:paraId="48CC43B9" w14:textId="77777777" w:rsidTr="00B148B3">
        <w:trPr>
          <w:trHeight w:hRule="exact" w:val="580"/>
          <w:jc w:val="center"/>
        </w:trPr>
        <w:tc>
          <w:tcPr>
            <w:tcW w:w="4118" w:type="dxa"/>
            <w:vAlign w:val="center"/>
          </w:tcPr>
          <w:p w14:paraId="7277A296" w14:textId="77777777" w:rsidR="00F83A21" w:rsidRDefault="008E33F1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kern w:val="0"/>
                <w:sz w:val="18"/>
                <w:szCs w:val="18"/>
                <w:shd w:val="clear" w:color="auto" w:fill="FFFFFF"/>
              </w:rPr>
              <w:t>xjddyyjgxxxt</w:t>
            </w:r>
          </w:p>
        </w:tc>
        <w:tc>
          <w:tcPr>
            <w:tcW w:w="5404" w:type="dxa"/>
            <w:vAlign w:val="center"/>
          </w:tcPr>
          <w:p w14:paraId="72A5416F" w14:textId="77777777" w:rsidR="00F83A21" w:rsidRDefault="008E33F1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kern w:val="0"/>
                <w:sz w:val="18"/>
                <w:szCs w:val="18"/>
                <w:shd w:val="clear" w:color="auto" w:fill="FFFFFF"/>
              </w:rPr>
              <w:t>8765285E561D6BF1</w:t>
            </w:r>
          </w:p>
        </w:tc>
      </w:tr>
    </w:tbl>
    <w:p w14:paraId="5F4EE88C" w14:textId="77777777" w:rsidR="00F83A21" w:rsidRDefault="00F83A21"/>
    <w:p w14:paraId="713C229D" w14:textId="77777777" w:rsidR="00F83A21" w:rsidRDefault="008E33F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正式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1"/>
        <w:gridCol w:w="5462"/>
      </w:tblGrid>
      <w:tr w:rsidR="00F83A21" w14:paraId="12DE42FD" w14:textId="77777777" w:rsidTr="00B148B3">
        <w:trPr>
          <w:trHeight w:hRule="exact" w:val="597"/>
          <w:jc w:val="center"/>
        </w:trPr>
        <w:tc>
          <w:tcPr>
            <w:tcW w:w="4161" w:type="dxa"/>
            <w:vAlign w:val="center"/>
          </w:tcPr>
          <w:p w14:paraId="2B08E67C" w14:textId="77777777" w:rsidR="00F83A21" w:rsidRDefault="008E33F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业务系统编号</w:t>
            </w:r>
          </w:p>
        </w:tc>
        <w:tc>
          <w:tcPr>
            <w:tcW w:w="5462" w:type="dxa"/>
            <w:vAlign w:val="center"/>
          </w:tcPr>
          <w:p w14:paraId="0F7EE9DB" w14:textId="77777777" w:rsidR="00F83A21" w:rsidRDefault="008E33F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业务系统密钥</w:t>
            </w:r>
          </w:p>
        </w:tc>
      </w:tr>
      <w:tr w:rsidR="00F83A21" w14:paraId="210A6973" w14:textId="77777777" w:rsidTr="00B148B3">
        <w:trPr>
          <w:trHeight w:hRule="exact" w:val="620"/>
          <w:jc w:val="center"/>
        </w:trPr>
        <w:tc>
          <w:tcPr>
            <w:tcW w:w="4161" w:type="dxa"/>
            <w:vAlign w:val="center"/>
          </w:tcPr>
          <w:p w14:paraId="73BCA1DF" w14:textId="77777777" w:rsidR="00F83A21" w:rsidRDefault="008E33F1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kern w:val="0"/>
                <w:sz w:val="18"/>
                <w:szCs w:val="18"/>
                <w:shd w:val="clear" w:color="auto" w:fill="FFFFFF"/>
              </w:rPr>
              <w:t>xjddyyjgxxxt</w:t>
            </w:r>
          </w:p>
        </w:tc>
        <w:tc>
          <w:tcPr>
            <w:tcW w:w="5462" w:type="dxa"/>
            <w:vAlign w:val="center"/>
          </w:tcPr>
          <w:p w14:paraId="269AF088" w14:textId="77777777" w:rsidR="00F83A21" w:rsidRDefault="008E33F1">
            <w:pPr>
              <w:widowControl/>
              <w:jc w:val="left"/>
              <w:rPr>
                <w:rFonts w:eastAsia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kern w:val="0"/>
                <w:sz w:val="18"/>
                <w:szCs w:val="18"/>
                <w:shd w:val="clear" w:color="auto" w:fill="FFFFFF"/>
              </w:rPr>
              <w:t>B5CC64BC2E62B789</w:t>
            </w:r>
          </w:p>
        </w:tc>
      </w:tr>
    </w:tbl>
    <w:p w14:paraId="277C24AA" w14:textId="77777777" w:rsidR="00F83A21" w:rsidRDefault="008E33F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③ </w:t>
      </w:r>
      <w:r>
        <w:rPr>
          <w:rFonts w:ascii="宋体" w:eastAsia="宋体" w:hAnsi="宋体" w:cs="宋体" w:hint="eastAsia"/>
          <w:sz w:val="28"/>
          <w:szCs w:val="28"/>
        </w:rPr>
        <w:t>银海读卡控件改造：需替换</w:t>
      </w:r>
      <w:r>
        <w:rPr>
          <w:rFonts w:ascii="宋体" w:eastAsia="宋体" w:hAnsi="宋体" w:cs="宋体" w:hint="eastAsia"/>
          <w:sz w:val="28"/>
          <w:szCs w:val="28"/>
        </w:rPr>
        <w:t>yb_interface.dll</w:t>
      </w:r>
    </w:p>
    <w:p w14:paraId="609756F6" w14:textId="77777777" w:rsidR="00F83A21" w:rsidRDefault="008E33F1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④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医保电子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凭证一码付国标版集成方案链接（支付宝一码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付相关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文档说明）：</w:t>
      </w:r>
    </w:p>
    <w:p w14:paraId="28F006F7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https://opendocs.alipay.com/pre-open/0c16no#4.1%20%E5%8C%BB%E4%BF%9D%E7%AB%AF%E5%8D%87%E7%BA%A7</w:t>
      </w:r>
    </w:p>
    <w:p w14:paraId="1B480547" w14:textId="77777777" w:rsidR="00F83A21" w:rsidRDefault="008E33F1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提交测试人员信息至国家</w:t>
      </w:r>
      <w:proofErr w:type="gramStart"/>
      <w:r>
        <w:rPr>
          <w:rFonts w:ascii="宋体" w:eastAsia="宋体" w:hAnsi="宋体" w:cs="Segoe UI" w:hint="eastAsia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 w:hint="eastAsia"/>
          <w:kern w:val="0"/>
          <w:sz w:val="28"/>
          <w:szCs w:val="28"/>
        </w:rPr>
        <w:t>保局备案。</w:t>
      </w:r>
    </w:p>
    <w:p w14:paraId="34FF3C93" w14:textId="77777777" w:rsidR="00F83A21" w:rsidRDefault="008E33F1">
      <w:pPr>
        <w:pStyle w:val="a3"/>
        <w:numPr>
          <w:ilvl w:val="1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提报测试人员信息</w:t>
      </w:r>
      <w:r>
        <w:rPr>
          <w:rFonts w:hint="eastAsia"/>
          <w:color w:val="333333"/>
          <w:sz w:val="28"/>
          <w:szCs w:val="28"/>
        </w:rPr>
        <w:t>至自治区电子凭证中心测试库，并</w:t>
      </w:r>
      <w:r>
        <w:rPr>
          <w:color w:val="333333"/>
          <w:sz w:val="28"/>
          <w:szCs w:val="28"/>
        </w:rPr>
        <w:t>上报国家</w:t>
      </w:r>
      <w:proofErr w:type="gramStart"/>
      <w:r>
        <w:rPr>
          <w:color w:val="333333"/>
          <w:sz w:val="28"/>
          <w:szCs w:val="28"/>
        </w:rPr>
        <w:t>医</w:t>
      </w:r>
      <w:proofErr w:type="gramEnd"/>
      <w:r>
        <w:rPr>
          <w:color w:val="333333"/>
          <w:sz w:val="28"/>
          <w:szCs w:val="28"/>
        </w:rPr>
        <w:t>保局</w:t>
      </w:r>
      <w:r>
        <w:rPr>
          <w:rFonts w:hint="eastAsia"/>
          <w:color w:val="333333"/>
          <w:sz w:val="28"/>
          <w:szCs w:val="28"/>
        </w:rPr>
        <w:t>凭证中心测试库</w:t>
      </w:r>
      <w:r>
        <w:rPr>
          <w:color w:val="333333"/>
          <w:sz w:val="28"/>
          <w:szCs w:val="28"/>
        </w:rPr>
        <w:t>新增测试用户参保人</w:t>
      </w:r>
      <w:r>
        <w:rPr>
          <w:rFonts w:hint="eastAsia"/>
          <w:color w:val="333333"/>
          <w:sz w:val="28"/>
          <w:szCs w:val="28"/>
        </w:rPr>
        <w:t>(</w:t>
      </w:r>
      <w:proofErr w:type="gramStart"/>
      <w:r>
        <w:rPr>
          <w:rFonts w:hint="eastAsia"/>
          <w:color w:val="333333"/>
          <w:sz w:val="28"/>
          <w:szCs w:val="28"/>
        </w:rPr>
        <w:t>含主账户</w:t>
      </w:r>
      <w:proofErr w:type="gramEnd"/>
      <w:r>
        <w:rPr>
          <w:rFonts w:hint="eastAsia"/>
          <w:color w:val="333333"/>
          <w:sz w:val="28"/>
          <w:szCs w:val="28"/>
        </w:rPr>
        <w:t>及亲情账户</w:t>
      </w:r>
      <w:r>
        <w:rPr>
          <w:rFonts w:hint="eastAsia"/>
          <w:color w:val="333333"/>
          <w:sz w:val="28"/>
          <w:szCs w:val="28"/>
        </w:rPr>
        <w:t>)</w:t>
      </w:r>
    </w:p>
    <w:p w14:paraId="3EC3ADB1" w14:textId="77777777" w:rsidR="00F83A21" w:rsidRDefault="008E33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测试人员信息：主账户及亲情账户</w:t>
      </w:r>
      <w:r>
        <w:rPr>
          <w:color w:val="333333"/>
          <w:sz w:val="28"/>
          <w:szCs w:val="28"/>
        </w:rPr>
        <w:t>提供姓名，身份证号，参保地信息</w:t>
      </w:r>
      <w:r>
        <w:rPr>
          <w:rFonts w:hint="eastAsia"/>
          <w:color w:val="33333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3EB346B" w14:textId="77777777" w:rsidR="00F83A21" w:rsidRDefault="008E33F1">
      <w:pPr>
        <w:pStyle w:val="a3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>提交支付宝测试用户</w:t>
      </w:r>
      <w:r>
        <w:rPr>
          <w:rFonts w:hint="eastAsia"/>
          <w:color w:val="333333"/>
          <w:sz w:val="28"/>
          <w:szCs w:val="28"/>
        </w:rPr>
        <w:t>信息添加</w:t>
      </w:r>
      <w:r>
        <w:rPr>
          <w:color w:val="333333"/>
          <w:sz w:val="28"/>
          <w:szCs w:val="28"/>
        </w:rPr>
        <w:t>白名单</w:t>
      </w:r>
      <w:r>
        <w:rPr>
          <w:rFonts w:hint="eastAsia"/>
          <w:color w:val="333333"/>
          <w:sz w:val="28"/>
          <w:szCs w:val="28"/>
        </w:rPr>
        <w:t>。</w:t>
      </w:r>
    </w:p>
    <w:p w14:paraId="2146D3E6" w14:textId="77777777" w:rsidR="00F83A21" w:rsidRDefault="008E33F1">
      <w:pPr>
        <w:pStyle w:val="a3"/>
        <w:spacing w:before="0" w:beforeAutospacing="0" w:after="0" w:afterAutospacing="0"/>
        <w:ind w:left="420"/>
        <w:rPr>
          <w:sz w:val="28"/>
          <w:szCs w:val="28"/>
        </w:rPr>
      </w:pPr>
      <w:r>
        <w:rPr>
          <w:color w:val="333333"/>
          <w:sz w:val="28"/>
          <w:szCs w:val="28"/>
        </w:rPr>
        <w:t>提供</w:t>
      </w:r>
      <w:r>
        <w:rPr>
          <w:rFonts w:hint="eastAsia"/>
          <w:color w:val="333333"/>
          <w:sz w:val="28"/>
          <w:szCs w:val="28"/>
        </w:rPr>
        <w:t>已上报测试库的主账户及亲情账户的</w:t>
      </w:r>
      <w:r>
        <w:rPr>
          <w:color w:val="333333"/>
          <w:sz w:val="28"/>
          <w:szCs w:val="28"/>
        </w:rPr>
        <w:t>真实支付</w:t>
      </w:r>
      <w:proofErr w:type="gramStart"/>
      <w:r>
        <w:rPr>
          <w:color w:val="333333"/>
          <w:sz w:val="28"/>
          <w:szCs w:val="28"/>
        </w:rPr>
        <w:t>宝用户</w:t>
      </w:r>
      <w:proofErr w:type="gramEnd"/>
      <w:r>
        <w:rPr>
          <w:rFonts w:hint="eastAsia"/>
          <w:color w:val="333333"/>
          <w:sz w:val="28"/>
          <w:szCs w:val="28"/>
        </w:rPr>
        <w:t>UID</w:t>
      </w:r>
      <w:r>
        <w:rPr>
          <w:color w:val="333333"/>
          <w:sz w:val="28"/>
          <w:szCs w:val="28"/>
        </w:rPr>
        <w:t>、</w:t>
      </w:r>
      <w:r>
        <w:rPr>
          <w:color w:val="333333"/>
          <w:sz w:val="28"/>
          <w:szCs w:val="28"/>
        </w:rPr>
        <w:t>姓名、身份证号</w:t>
      </w:r>
      <w:r>
        <w:rPr>
          <w:rFonts w:hint="eastAsia"/>
          <w:color w:val="333333"/>
          <w:sz w:val="28"/>
          <w:szCs w:val="28"/>
        </w:rPr>
        <w:t>、机构编码</w:t>
      </w:r>
      <w:r>
        <w:rPr>
          <w:color w:val="333333"/>
          <w:sz w:val="28"/>
          <w:szCs w:val="28"/>
        </w:rPr>
        <w:t>给</w:t>
      </w:r>
      <w:proofErr w:type="gramStart"/>
      <w:r>
        <w:rPr>
          <w:color w:val="333333"/>
          <w:sz w:val="28"/>
          <w:szCs w:val="28"/>
        </w:rPr>
        <w:t>到支付宝</w:t>
      </w:r>
      <w:r>
        <w:rPr>
          <w:sz w:val="28"/>
          <w:szCs w:val="28"/>
        </w:rPr>
        <w:t>业务</w:t>
      </w:r>
      <w:proofErr w:type="gramEnd"/>
      <w:r>
        <w:rPr>
          <w:sz w:val="28"/>
          <w:szCs w:val="28"/>
        </w:rPr>
        <w:t>人员</w:t>
      </w:r>
      <w:r>
        <w:rPr>
          <w:color w:val="333333"/>
          <w:sz w:val="28"/>
          <w:szCs w:val="28"/>
        </w:rPr>
        <w:t>白名单配置。</w:t>
      </w:r>
    </w:p>
    <w:p w14:paraId="353BEF1B" w14:textId="77777777" w:rsidR="00F83A21" w:rsidRDefault="008E33F1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/>
          <w:color w:val="333333"/>
          <w:sz w:val="20"/>
          <w:szCs w:val="20"/>
          <w:highlight w:val="yellow"/>
        </w:rPr>
        <w:lastRenderedPageBreak/>
        <w:t>用户</w:t>
      </w:r>
      <w:r>
        <w:rPr>
          <w:rFonts w:ascii="宋体" w:eastAsia="宋体" w:hAnsi="宋体" w:hint="eastAsia"/>
          <w:color w:val="333333"/>
          <w:sz w:val="20"/>
          <w:szCs w:val="20"/>
          <w:highlight w:val="yellow"/>
        </w:rPr>
        <w:t>UID</w:t>
      </w:r>
      <w:r>
        <w:rPr>
          <w:rFonts w:ascii="宋体" w:eastAsia="宋体" w:hAnsi="宋体"/>
          <w:color w:val="333333"/>
          <w:sz w:val="20"/>
          <w:szCs w:val="20"/>
          <w:highlight w:val="yellow"/>
        </w:rPr>
        <w:t>获取方式：扫描如下</w:t>
      </w:r>
      <w:proofErr w:type="gramStart"/>
      <w:r>
        <w:rPr>
          <w:rFonts w:ascii="宋体" w:eastAsia="宋体" w:hAnsi="宋体"/>
          <w:color w:val="333333"/>
          <w:sz w:val="20"/>
          <w:szCs w:val="20"/>
          <w:highlight w:val="yellow"/>
        </w:rPr>
        <w:t>二维码获取</w:t>
      </w:r>
      <w:proofErr w:type="gramEnd"/>
      <w:r>
        <w:rPr>
          <w:rFonts w:ascii="宋体" w:eastAsia="宋体" w:hAnsi="宋体"/>
          <w:color w:val="333333"/>
          <w:sz w:val="20"/>
          <w:szCs w:val="20"/>
          <w:highlight w:val="yellow"/>
        </w:rPr>
        <w:t>用户</w:t>
      </w:r>
      <w:r>
        <w:rPr>
          <w:rFonts w:ascii="宋体" w:eastAsia="宋体" w:hAnsi="宋体" w:cs="Calibri"/>
          <w:color w:val="333333"/>
          <w:sz w:val="20"/>
          <w:szCs w:val="20"/>
          <w:highlight w:val="yellow"/>
        </w:rPr>
        <w:t>UID</w:t>
      </w:r>
      <w:r>
        <w:rPr>
          <w:rFonts w:ascii="宋体" w:eastAsia="宋体" w:hAnsi="宋体"/>
          <w:color w:val="333333"/>
          <w:sz w:val="20"/>
          <w:szCs w:val="20"/>
          <w:highlight w:val="yellow"/>
        </w:rPr>
        <w:t>即为</w:t>
      </w:r>
      <w:r>
        <w:rPr>
          <w:rFonts w:ascii="宋体" w:eastAsia="宋体" w:hAnsi="宋体" w:cs="Calibri"/>
          <w:color w:val="333333"/>
          <w:sz w:val="20"/>
          <w:szCs w:val="20"/>
          <w:highlight w:val="yellow"/>
        </w:rPr>
        <w:t>userId</w:t>
      </w:r>
    </w:p>
    <w:p w14:paraId="57509C66" w14:textId="77777777" w:rsidR="00F83A21" w:rsidRDefault="008E33F1">
      <w:pPr>
        <w:ind w:firstLineChars="200" w:firstLine="420"/>
        <w:rPr>
          <w:rFonts w:ascii="宋体" w:eastAsia="宋体" w:hAnsi="宋体" w:cs="Segoe UI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2551F19" wp14:editId="4696EEA7">
            <wp:extent cx="3776980" cy="1781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9268" cy="17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DABB" w14:textId="77777777" w:rsidR="00F83A21" w:rsidRDefault="008E33F1">
      <w:pPr>
        <w:pStyle w:val="a5"/>
        <w:numPr>
          <w:ilvl w:val="1"/>
          <w:numId w:val="1"/>
        </w:numPr>
        <w:ind w:firstLineChars="0"/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测试人员扫下方二</w:t>
      </w:r>
      <w:proofErr w:type="gramStart"/>
      <w:r>
        <w:rPr>
          <w:rFonts w:ascii="宋体" w:eastAsia="宋体" w:hAnsi="宋体" w:cs="Segoe UI" w:hint="eastAsia"/>
          <w:kern w:val="0"/>
          <w:sz w:val="28"/>
          <w:szCs w:val="28"/>
        </w:rPr>
        <w:t>维码完成</w:t>
      </w:r>
      <w:proofErr w:type="gramEnd"/>
      <w:r>
        <w:rPr>
          <w:rFonts w:ascii="宋体" w:eastAsia="宋体" w:hAnsi="宋体" w:cs="Segoe UI" w:hint="eastAsia"/>
          <w:kern w:val="0"/>
          <w:sz w:val="28"/>
          <w:szCs w:val="28"/>
        </w:rPr>
        <w:t>一码付的签约流程，配合在测试环境进行测试。</w:t>
      </w:r>
    </w:p>
    <w:p w14:paraId="18B0246F" w14:textId="77777777" w:rsidR="00F83A21" w:rsidRDefault="008E33F1">
      <w:pPr>
        <w:pStyle w:val="a5"/>
        <w:ind w:left="780" w:firstLineChars="0" w:firstLine="0"/>
        <w:rPr>
          <w:rFonts w:ascii="宋体" w:eastAsia="宋体" w:hAnsi="宋体" w:cs="Segoe UI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74E69B1" wp14:editId="063969CB">
            <wp:extent cx="1211580" cy="1423035"/>
            <wp:effectExtent l="0" t="0" r="762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127" cy="14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Segoe UI" w:hint="eastAsia"/>
          <w:kern w:val="0"/>
          <w:sz w:val="28"/>
          <w:szCs w:val="28"/>
        </w:rPr>
        <w:t xml:space="preserve"> </w:t>
      </w:r>
    </w:p>
    <w:p w14:paraId="38726A66" w14:textId="77777777" w:rsidR="00F83A21" w:rsidRDefault="008E33F1">
      <w:pPr>
        <w:pStyle w:val="a5"/>
        <w:ind w:left="780" w:firstLineChars="0" w:firstLine="0"/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签约流程：</w:t>
      </w:r>
    </w:p>
    <w:p w14:paraId="1868AE1D" w14:textId="77777777" w:rsidR="00F83A21" w:rsidRDefault="008E33F1">
      <w:pPr>
        <w:pStyle w:val="a5"/>
        <w:ind w:left="780" w:firstLineChars="0" w:firstLine="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39C56F4" wp14:editId="7FC0B00B">
            <wp:extent cx="5274310" cy="25685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C46F6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、医药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机构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支付宝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、省电子凭证中心协同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测试环境联调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；</w:t>
      </w:r>
    </w:p>
    <w:p w14:paraId="3D6AF63A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>二、</w:t>
      </w:r>
      <w:r>
        <w:rPr>
          <w:rFonts w:ascii="宋体" w:eastAsia="宋体" w:hAnsi="宋体" w:cs="Segoe UI" w:hint="eastAsia"/>
          <w:kern w:val="0"/>
          <w:sz w:val="28"/>
          <w:szCs w:val="28"/>
        </w:rPr>
        <w:t>测试验收阶段：</w:t>
      </w:r>
    </w:p>
    <w:p w14:paraId="4B74E504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收集并向省局提交验收材料（见附件</w:t>
      </w:r>
      <w:r>
        <w:rPr>
          <w:rFonts w:ascii="宋体" w:eastAsia="宋体" w:hAnsi="宋体" w:cs="Segoe UI"/>
          <w:kern w:val="0"/>
          <w:sz w:val="28"/>
          <w:szCs w:val="28"/>
        </w:rPr>
        <w:t>）。</w:t>
      </w:r>
    </w:p>
    <w:p w14:paraId="5E82A20B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b/>
          <w:bCs/>
          <w:kern w:val="0"/>
          <w:sz w:val="28"/>
          <w:szCs w:val="28"/>
        </w:rPr>
        <w:lastRenderedPageBreak/>
        <w:t>1</w:t>
      </w:r>
      <w:r>
        <w:rPr>
          <w:rFonts w:ascii="宋体" w:eastAsia="宋体" w:hAnsi="宋体" w:cs="Segoe UI"/>
          <w:b/>
          <w:bCs/>
          <w:kern w:val="0"/>
          <w:sz w:val="28"/>
          <w:szCs w:val="28"/>
        </w:rPr>
        <w:t>、</w:t>
      </w:r>
      <w:r>
        <w:rPr>
          <w:rFonts w:ascii="宋体" w:eastAsia="宋体" w:hAnsi="宋体" w:cs="Segoe UI" w:hint="eastAsia"/>
          <w:b/>
          <w:bCs/>
          <w:kern w:val="0"/>
          <w:sz w:val="28"/>
          <w:szCs w:val="28"/>
        </w:rPr>
        <w:t>验收要求</w:t>
      </w:r>
      <w:r>
        <w:rPr>
          <w:rFonts w:ascii="宋体" w:eastAsia="宋体" w:hAnsi="宋体" w:cs="Segoe UI" w:hint="eastAsia"/>
          <w:kern w:val="0"/>
          <w:sz w:val="28"/>
          <w:szCs w:val="28"/>
        </w:rPr>
        <w:t>：</w:t>
      </w:r>
    </w:p>
    <w:p w14:paraId="548F66CC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（拍场景视频</w:t>
      </w:r>
      <w:r>
        <w:rPr>
          <w:rFonts w:ascii="宋体" w:eastAsia="宋体" w:hAnsi="宋体" w:cs="Segoe UI"/>
          <w:kern w:val="0"/>
          <w:sz w:val="28"/>
          <w:szCs w:val="28"/>
        </w:rPr>
        <w:t>+</w:t>
      </w:r>
      <w:r>
        <w:rPr>
          <w:rFonts w:ascii="宋体" w:eastAsia="宋体" w:hAnsi="宋体" w:cs="Segoe UI"/>
          <w:kern w:val="0"/>
          <w:sz w:val="28"/>
          <w:szCs w:val="28"/>
        </w:rPr>
        <w:t>手机录屏</w:t>
      </w:r>
      <w:r>
        <w:rPr>
          <w:rFonts w:ascii="宋体" w:eastAsia="宋体" w:hAnsi="宋体" w:cs="Segoe UI"/>
          <w:kern w:val="0"/>
          <w:sz w:val="28"/>
          <w:szCs w:val="28"/>
        </w:rPr>
        <w:t>+</w:t>
      </w:r>
      <w:r>
        <w:rPr>
          <w:rFonts w:ascii="宋体" w:eastAsia="宋体" w:hAnsi="宋体" w:cs="Segoe UI"/>
          <w:kern w:val="0"/>
          <w:sz w:val="28"/>
          <w:szCs w:val="28"/>
        </w:rPr>
        <w:t>截图），暂时仅需支付宝</w:t>
      </w:r>
      <w:r>
        <w:rPr>
          <w:rFonts w:ascii="宋体" w:eastAsia="宋体" w:hAnsi="宋体" w:cs="Segoe UI"/>
          <w:kern w:val="0"/>
          <w:sz w:val="28"/>
          <w:szCs w:val="28"/>
        </w:rPr>
        <w:t>APP</w:t>
      </w:r>
      <w:r>
        <w:rPr>
          <w:rFonts w:ascii="宋体" w:eastAsia="宋体" w:hAnsi="宋体" w:cs="Segoe UI"/>
          <w:kern w:val="0"/>
          <w:sz w:val="28"/>
          <w:szCs w:val="28"/>
        </w:rPr>
        <w:t>，后期会新增国家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保服务平台</w:t>
      </w:r>
      <w:r>
        <w:rPr>
          <w:rFonts w:ascii="宋体" w:eastAsia="宋体" w:hAnsi="宋体" w:cs="Segoe UI"/>
          <w:kern w:val="0"/>
          <w:sz w:val="28"/>
          <w:szCs w:val="28"/>
        </w:rPr>
        <w:t>APP</w:t>
      </w:r>
      <w:r>
        <w:rPr>
          <w:rFonts w:ascii="宋体" w:eastAsia="宋体" w:hAnsi="宋体" w:cs="Segoe UI"/>
          <w:kern w:val="0"/>
          <w:sz w:val="28"/>
          <w:szCs w:val="28"/>
        </w:rPr>
        <w:t>。</w:t>
      </w:r>
    </w:p>
    <w:p w14:paraId="1C67820B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一码付定点医药机构绑定</w:t>
      </w:r>
      <w:r>
        <w:rPr>
          <w:rFonts w:ascii="宋体" w:eastAsia="宋体" w:hAnsi="宋体" w:cs="Segoe UI" w:hint="eastAsia"/>
          <w:kern w:val="0"/>
          <w:sz w:val="28"/>
          <w:szCs w:val="28"/>
        </w:rPr>
        <w:t>V</w:t>
      </w:r>
      <w:r>
        <w:rPr>
          <w:rFonts w:ascii="宋体" w:eastAsia="宋体" w:hAnsi="宋体" w:cs="Segoe UI"/>
          <w:kern w:val="0"/>
          <w:sz w:val="28"/>
          <w:szCs w:val="28"/>
        </w:rPr>
        <w:t>1.0</w:t>
      </w:r>
      <w:r>
        <w:rPr>
          <w:rFonts w:ascii="宋体" w:eastAsia="宋体" w:hAnsi="宋体" w:cs="Segoe UI" w:hint="eastAsia"/>
          <w:kern w:val="0"/>
          <w:sz w:val="28"/>
          <w:szCs w:val="28"/>
        </w:rPr>
        <w:t>申请单</w:t>
      </w:r>
      <w:r>
        <w:rPr>
          <w:rFonts w:ascii="宋体" w:eastAsia="宋体" w:hAnsi="宋体" w:cs="Segoe UI"/>
          <w:kern w:val="0"/>
          <w:sz w:val="28"/>
          <w:szCs w:val="28"/>
        </w:rPr>
        <w:t>-</w:t>
      </w:r>
      <w:r>
        <w:rPr>
          <w:rFonts w:ascii="宋体" w:eastAsia="宋体" w:hAnsi="宋体" w:cs="Segoe UI" w:hint="eastAsia"/>
          <w:kern w:val="0"/>
          <w:sz w:val="28"/>
          <w:szCs w:val="28"/>
        </w:rPr>
        <w:t>批量</w:t>
      </w:r>
      <w:r>
        <w:rPr>
          <w:rFonts w:ascii="宋体" w:eastAsia="宋体" w:hAnsi="宋体" w:cs="Segoe UI" w:hint="eastAsia"/>
          <w:kern w:val="0"/>
          <w:sz w:val="28"/>
          <w:szCs w:val="28"/>
        </w:rPr>
        <w:t>.</w:t>
      </w:r>
      <w:r>
        <w:rPr>
          <w:rFonts w:ascii="宋体" w:eastAsia="宋体" w:hAnsi="宋体" w:cs="Segoe UI"/>
          <w:kern w:val="0"/>
          <w:sz w:val="28"/>
          <w:szCs w:val="28"/>
        </w:rPr>
        <w:t>xlsx</w:t>
      </w:r>
      <w:r>
        <w:rPr>
          <w:rFonts w:ascii="宋体" w:eastAsia="宋体" w:hAnsi="宋体" w:cs="Segoe UI" w:hint="eastAsia"/>
          <w:kern w:val="0"/>
          <w:sz w:val="28"/>
          <w:szCs w:val="28"/>
        </w:rPr>
        <w:t>（正式环境）（见附件）</w:t>
      </w:r>
      <w:r>
        <w:rPr>
          <w:rFonts w:ascii="宋体" w:eastAsia="宋体" w:hAnsi="宋体" w:cs="Segoe UI" w:hint="eastAsia"/>
          <w:b/>
          <w:bCs/>
          <w:color w:val="FF0000"/>
          <w:kern w:val="0"/>
          <w:sz w:val="24"/>
          <w:szCs w:val="24"/>
        </w:rPr>
        <w:t>注：正式环境提报明细时，同一</w:t>
      </w:r>
      <w:r>
        <w:rPr>
          <w:rFonts w:ascii="宋体" w:eastAsia="宋体" w:hAnsi="宋体" w:cs="Segoe UI" w:hint="eastAsia"/>
          <w:b/>
          <w:bCs/>
          <w:color w:val="FF0000"/>
          <w:kern w:val="0"/>
          <w:sz w:val="24"/>
          <w:szCs w:val="24"/>
        </w:rPr>
        <w:t>HIS</w:t>
      </w:r>
      <w:r>
        <w:rPr>
          <w:rFonts w:ascii="宋体" w:eastAsia="宋体" w:hAnsi="宋体" w:cs="Segoe UI" w:hint="eastAsia"/>
          <w:b/>
          <w:bCs/>
          <w:color w:val="FF0000"/>
          <w:kern w:val="0"/>
          <w:sz w:val="24"/>
          <w:szCs w:val="24"/>
        </w:rPr>
        <w:t>覆盖的基层</w:t>
      </w:r>
      <w:r>
        <w:rPr>
          <w:rFonts w:ascii="宋体" w:eastAsia="宋体" w:hAnsi="宋体" w:cs="Segoe UI" w:hint="eastAsia"/>
          <w:b/>
          <w:bCs/>
          <w:color w:val="FF0000"/>
          <w:kern w:val="0"/>
          <w:sz w:val="24"/>
          <w:szCs w:val="24"/>
        </w:rPr>
        <w:t>/</w:t>
      </w:r>
      <w:r>
        <w:rPr>
          <w:rFonts w:ascii="宋体" w:eastAsia="宋体" w:hAnsi="宋体" w:cs="Segoe UI" w:hint="eastAsia"/>
          <w:b/>
          <w:bCs/>
          <w:color w:val="FF0000"/>
          <w:kern w:val="0"/>
          <w:sz w:val="24"/>
          <w:szCs w:val="24"/>
        </w:rPr>
        <w:t>药店可批量填入表中，统一</w:t>
      </w:r>
      <w:proofErr w:type="gramStart"/>
      <w:r>
        <w:rPr>
          <w:rFonts w:ascii="宋体" w:eastAsia="宋体" w:hAnsi="宋体" w:cs="Segoe UI" w:hint="eastAsia"/>
          <w:b/>
          <w:bCs/>
          <w:color w:val="FF0000"/>
          <w:kern w:val="0"/>
          <w:sz w:val="24"/>
          <w:szCs w:val="24"/>
        </w:rPr>
        <w:t>开通正式</w:t>
      </w:r>
      <w:proofErr w:type="gramEnd"/>
      <w:r>
        <w:rPr>
          <w:rFonts w:ascii="宋体" w:eastAsia="宋体" w:hAnsi="宋体" w:cs="Segoe UI" w:hint="eastAsia"/>
          <w:b/>
          <w:bCs/>
          <w:color w:val="FF0000"/>
          <w:kern w:val="0"/>
          <w:sz w:val="24"/>
          <w:szCs w:val="24"/>
        </w:rPr>
        <w:t>环境权限；等级医院需单独进行提报；</w:t>
      </w:r>
    </w:p>
    <w:p w14:paraId="49F4A2FB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Segoe UI"/>
          <w:b/>
          <w:bCs/>
          <w:kern w:val="0"/>
          <w:sz w:val="28"/>
          <w:szCs w:val="28"/>
        </w:rPr>
        <w:t>、</w:t>
      </w:r>
      <w:r>
        <w:rPr>
          <w:rFonts w:ascii="宋体" w:eastAsia="宋体" w:hAnsi="宋体" w:cs="Segoe UI" w:hint="eastAsia"/>
          <w:b/>
          <w:bCs/>
          <w:kern w:val="0"/>
          <w:sz w:val="28"/>
          <w:szCs w:val="28"/>
        </w:rPr>
        <w:t>验收材料收集注意事项：</w:t>
      </w:r>
    </w:p>
    <w:p w14:paraId="491D5FDC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●</w:t>
      </w:r>
      <w:r>
        <w:rPr>
          <w:rFonts w:ascii="宋体" w:eastAsia="宋体" w:hAnsi="宋体" w:cs="Segoe UI"/>
          <w:kern w:val="0"/>
          <w:sz w:val="28"/>
          <w:szCs w:val="28"/>
        </w:rPr>
        <w:t xml:space="preserve"> </w:t>
      </w:r>
      <w:r>
        <w:rPr>
          <w:rFonts w:ascii="宋体" w:eastAsia="宋体" w:hAnsi="宋体" w:cs="Segoe UI"/>
          <w:kern w:val="0"/>
          <w:sz w:val="28"/>
          <w:szCs w:val="28"/>
        </w:rPr>
        <w:t>测试订单要求：必须包含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保和自费的混合订单，也就是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保和自费都不能为</w:t>
      </w:r>
      <w:r>
        <w:rPr>
          <w:rFonts w:ascii="宋体" w:eastAsia="宋体" w:hAnsi="宋体" w:cs="Segoe UI"/>
          <w:kern w:val="0"/>
          <w:sz w:val="28"/>
          <w:szCs w:val="28"/>
        </w:rPr>
        <w:t>0</w:t>
      </w:r>
      <w:r>
        <w:rPr>
          <w:rFonts w:ascii="宋体" w:eastAsia="宋体" w:hAnsi="宋体" w:cs="Segoe UI"/>
          <w:kern w:val="0"/>
          <w:sz w:val="28"/>
          <w:szCs w:val="28"/>
        </w:rPr>
        <w:t>。</w:t>
      </w:r>
    </w:p>
    <w:p w14:paraId="06F34B40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●</w:t>
      </w:r>
      <w:r>
        <w:rPr>
          <w:rFonts w:ascii="宋体" w:eastAsia="宋体" w:hAnsi="宋体" w:cs="Segoe UI"/>
          <w:kern w:val="0"/>
          <w:sz w:val="28"/>
          <w:szCs w:val="28"/>
        </w:rPr>
        <w:t xml:space="preserve"> </w:t>
      </w:r>
      <w:r>
        <w:rPr>
          <w:rFonts w:ascii="宋体" w:eastAsia="宋体" w:hAnsi="宋体" w:cs="Segoe UI"/>
          <w:kern w:val="0"/>
          <w:sz w:val="28"/>
          <w:szCs w:val="28"/>
        </w:rPr>
        <w:t>视频拍摄：需要</w:t>
      </w:r>
      <w:r>
        <w:rPr>
          <w:rFonts w:ascii="宋体" w:eastAsia="宋体" w:hAnsi="宋体" w:cs="Segoe UI"/>
          <w:kern w:val="0"/>
          <w:sz w:val="28"/>
          <w:szCs w:val="28"/>
        </w:rPr>
        <w:t>2</w:t>
      </w:r>
      <w:r>
        <w:rPr>
          <w:rFonts w:ascii="宋体" w:eastAsia="宋体" w:hAnsi="宋体" w:cs="Segoe UI"/>
          <w:kern w:val="0"/>
          <w:sz w:val="28"/>
          <w:szCs w:val="28"/>
        </w:rPr>
        <w:t>个人配合，</w:t>
      </w:r>
      <w:r>
        <w:rPr>
          <w:rFonts w:ascii="宋体" w:eastAsia="宋体" w:hAnsi="宋体" w:cs="Segoe UI"/>
          <w:kern w:val="0"/>
          <w:sz w:val="28"/>
          <w:szCs w:val="28"/>
        </w:rPr>
        <w:t>1</w:t>
      </w:r>
      <w:r>
        <w:rPr>
          <w:rFonts w:ascii="宋体" w:eastAsia="宋体" w:hAnsi="宋体" w:cs="Segoe UI"/>
          <w:kern w:val="0"/>
          <w:sz w:val="28"/>
          <w:szCs w:val="28"/>
        </w:rPr>
        <w:t>个人打开手机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录制展码结算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的过程，另</w:t>
      </w:r>
      <w:r>
        <w:rPr>
          <w:rFonts w:ascii="宋体" w:eastAsia="宋体" w:hAnsi="宋体" w:cs="Segoe UI"/>
          <w:kern w:val="0"/>
          <w:sz w:val="28"/>
          <w:szCs w:val="28"/>
        </w:rPr>
        <w:t>1</w:t>
      </w:r>
      <w:r>
        <w:rPr>
          <w:rFonts w:ascii="宋体" w:eastAsia="宋体" w:hAnsi="宋体" w:cs="Segoe UI"/>
          <w:kern w:val="0"/>
          <w:sz w:val="28"/>
          <w:szCs w:val="28"/>
        </w:rPr>
        <w:t>个人拍摄整个结算过程。</w:t>
      </w:r>
    </w:p>
    <w:p w14:paraId="3E9A7EF0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●</w:t>
      </w:r>
      <w:r>
        <w:rPr>
          <w:rFonts w:ascii="宋体" w:eastAsia="宋体" w:hAnsi="宋体" w:cs="Segoe UI"/>
          <w:kern w:val="0"/>
          <w:sz w:val="28"/>
          <w:szCs w:val="28"/>
        </w:rPr>
        <w:t xml:space="preserve"> </w:t>
      </w:r>
      <w:r>
        <w:rPr>
          <w:rFonts w:ascii="宋体" w:eastAsia="宋体" w:hAnsi="宋体" w:cs="Segoe UI"/>
          <w:kern w:val="0"/>
          <w:sz w:val="28"/>
          <w:szCs w:val="28"/>
        </w:rPr>
        <w:t>场景要求：必须拍摄窗口结算</w:t>
      </w:r>
      <w:r>
        <w:rPr>
          <w:rFonts w:ascii="宋体" w:eastAsia="宋体" w:hAnsi="宋体" w:cs="Segoe UI" w:hint="eastAsia"/>
          <w:kern w:val="0"/>
          <w:sz w:val="28"/>
          <w:szCs w:val="28"/>
        </w:rPr>
        <w:t>/</w:t>
      </w:r>
      <w:r>
        <w:rPr>
          <w:rFonts w:ascii="宋体" w:eastAsia="宋体" w:hAnsi="宋体" w:cs="Segoe UI"/>
          <w:kern w:val="0"/>
          <w:sz w:val="28"/>
          <w:szCs w:val="28"/>
        </w:rPr>
        <w:t>自助机结算</w:t>
      </w:r>
      <w:r>
        <w:rPr>
          <w:rFonts w:ascii="宋体" w:eastAsia="宋体" w:hAnsi="宋体" w:cs="Segoe UI" w:hint="eastAsia"/>
          <w:kern w:val="0"/>
          <w:sz w:val="28"/>
          <w:szCs w:val="28"/>
        </w:rPr>
        <w:t>/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诊间结算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视频。</w:t>
      </w:r>
    </w:p>
    <w:p w14:paraId="480488DD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●</w:t>
      </w:r>
      <w:r>
        <w:rPr>
          <w:rFonts w:ascii="宋体" w:eastAsia="宋体" w:hAnsi="宋体" w:cs="Segoe UI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Segoe UI" w:hint="eastAsia"/>
          <w:b/>
          <w:bCs/>
          <w:kern w:val="0"/>
          <w:sz w:val="28"/>
          <w:szCs w:val="28"/>
        </w:rPr>
        <w:t>手机</w:t>
      </w:r>
      <w:r>
        <w:rPr>
          <w:rFonts w:ascii="宋体" w:eastAsia="宋体" w:hAnsi="宋体" w:cs="Segoe UI"/>
          <w:b/>
          <w:bCs/>
          <w:kern w:val="0"/>
          <w:sz w:val="28"/>
          <w:szCs w:val="28"/>
        </w:rPr>
        <w:t>录制视频的人</w:t>
      </w:r>
      <w:r>
        <w:rPr>
          <w:rFonts w:ascii="宋体" w:eastAsia="宋体" w:hAnsi="宋体" w:cs="Segoe UI"/>
          <w:kern w:val="0"/>
          <w:sz w:val="28"/>
          <w:szCs w:val="28"/>
        </w:rPr>
        <w:t>操作如下（最好用苹果手机，一镜到底，过程中截图</w:t>
      </w:r>
      <w:r>
        <w:rPr>
          <w:rFonts w:ascii="宋体" w:eastAsia="宋体" w:hAnsi="宋体" w:cs="Segoe UI"/>
          <w:kern w:val="0"/>
          <w:sz w:val="28"/>
          <w:szCs w:val="28"/>
        </w:rPr>
        <w:t>4</w:t>
      </w:r>
      <w:r>
        <w:rPr>
          <w:rFonts w:ascii="宋体" w:eastAsia="宋体" w:hAnsi="宋体" w:cs="Segoe UI"/>
          <w:kern w:val="0"/>
          <w:sz w:val="28"/>
          <w:szCs w:val="28"/>
        </w:rPr>
        <w:t>张）</w:t>
      </w:r>
    </w:p>
    <w:p w14:paraId="710371A8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>1.</w:t>
      </w:r>
      <w:r>
        <w:rPr>
          <w:rFonts w:ascii="宋体" w:eastAsia="宋体" w:hAnsi="宋体" w:cs="Segoe UI"/>
          <w:kern w:val="0"/>
          <w:sz w:val="28"/>
          <w:szCs w:val="28"/>
        </w:rPr>
        <w:t>【签约】测试用户打开支付宝</w:t>
      </w:r>
      <w:r>
        <w:rPr>
          <w:rFonts w:ascii="宋体" w:eastAsia="宋体" w:hAnsi="宋体" w:cs="Segoe UI"/>
          <w:kern w:val="0"/>
          <w:sz w:val="28"/>
          <w:szCs w:val="28"/>
        </w:rPr>
        <w:t>app</w:t>
      </w:r>
      <w:r>
        <w:rPr>
          <w:rFonts w:ascii="宋体" w:eastAsia="宋体" w:hAnsi="宋体" w:cs="Segoe UI"/>
          <w:kern w:val="0"/>
          <w:sz w:val="28"/>
          <w:szCs w:val="28"/>
        </w:rPr>
        <w:t>，扫描以下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码进入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一码付签约，完成签约。</w:t>
      </w:r>
    </w:p>
    <w:p w14:paraId="2C2C1F09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1E2E9B4C" wp14:editId="7D086B7A">
            <wp:extent cx="1377315" cy="16154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763" cy="162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706A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2</w:t>
      </w:r>
      <w:r>
        <w:rPr>
          <w:rFonts w:ascii="宋体" w:eastAsia="宋体" w:hAnsi="宋体" w:cs="Segoe UI"/>
          <w:kern w:val="0"/>
          <w:sz w:val="28"/>
          <w:szCs w:val="28"/>
        </w:rPr>
        <w:t>.</w:t>
      </w:r>
      <w:r>
        <w:rPr>
          <w:rFonts w:ascii="宋体" w:eastAsia="宋体" w:hAnsi="宋体" w:cs="Segoe UI"/>
          <w:kern w:val="0"/>
          <w:sz w:val="28"/>
          <w:szCs w:val="28"/>
        </w:rPr>
        <w:t>【刷码结算】</w:t>
      </w:r>
      <w:r>
        <w:rPr>
          <w:rFonts w:ascii="宋体" w:eastAsia="宋体" w:hAnsi="宋体" w:cs="Segoe UI" w:hint="eastAsia"/>
          <w:kern w:val="0"/>
          <w:sz w:val="28"/>
          <w:szCs w:val="28"/>
        </w:rPr>
        <w:t>测试</w:t>
      </w:r>
      <w:r>
        <w:rPr>
          <w:rFonts w:ascii="宋体" w:eastAsia="宋体" w:hAnsi="宋体" w:cs="Segoe UI"/>
          <w:kern w:val="0"/>
          <w:sz w:val="28"/>
          <w:szCs w:val="28"/>
        </w:rPr>
        <w:t>用户打开支付宝</w:t>
      </w:r>
      <w:r>
        <w:rPr>
          <w:rFonts w:ascii="宋体" w:eastAsia="宋体" w:hAnsi="宋体" w:cs="Segoe UI"/>
          <w:kern w:val="0"/>
          <w:sz w:val="28"/>
          <w:szCs w:val="28"/>
        </w:rPr>
        <w:t>APP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保码，对准窗口</w:t>
      </w:r>
      <w:r>
        <w:rPr>
          <w:rFonts w:ascii="宋体" w:eastAsia="宋体" w:hAnsi="宋体" w:cs="Segoe UI"/>
          <w:kern w:val="0"/>
          <w:sz w:val="28"/>
          <w:szCs w:val="28"/>
        </w:rPr>
        <w:t>/</w:t>
      </w:r>
      <w:r>
        <w:rPr>
          <w:rFonts w:ascii="宋体" w:eastAsia="宋体" w:hAnsi="宋体" w:cs="Segoe UI"/>
          <w:kern w:val="0"/>
          <w:sz w:val="28"/>
          <w:szCs w:val="28"/>
        </w:rPr>
        <w:t>自助机</w:t>
      </w:r>
      <w:r>
        <w:rPr>
          <w:rFonts w:ascii="宋体" w:eastAsia="宋体" w:hAnsi="宋体" w:cs="Segoe UI"/>
          <w:kern w:val="0"/>
          <w:sz w:val="28"/>
          <w:szCs w:val="28"/>
        </w:rPr>
        <w:t>/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诊间的扫码台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，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完成刷码动作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，此刻手机不要熄屏。</w:t>
      </w:r>
    </w:p>
    <w:p w14:paraId="6C786BAC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lastRenderedPageBreak/>
        <w:t>3</w:t>
      </w:r>
      <w:r>
        <w:rPr>
          <w:rFonts w:ascii="宋体" w:eastAsia="宋体" w:hAnsi="宋体" w:cs="Segoe UI" w:hint="eastAsia"/>
          <w:kern w:val="0"/>
          <w:sz w:val="28"/>
          <w:szCs w:val="28"/>
        </w:rPr>
        <w:t>．</w:t>
      </w:r>
      <w:r>
        <w:rPr>
          <w:rFonts w:ascii="宋体" w:eastAsia="宋体" w:hAnsi="宋体" w:cs="Segoe UI"/>
          <w:kern w:val="0"/>
          <w:sz w:val="28"/>
          <w:szCs w:val="28"/>
        </w:rPr>
        <w:t>【看支付成功页】直到手机端显示</w:t>
      </w:r>
      <w:r>
        <w:rPr>
          <w:rFonts w:ascii="宋体" w:eastAsia="宋体" w:hAnsi="宋体" w:cs="Segoe UI"/>
          <w:kern w:val="0"/>
          <w:sz w:val="28"/>
          <w:szCs w:val="28"/>
        </w:rPr>
        <w:t>“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保支付成功页</w:t>
      </w:r>
      <w:r>
        <w:rPr>
          <w:rFonts w:ascii="宋体" w:eastAsia="宋体" w:hAnsi="宋体" w:cs="Segoe UI"/>
          <w:kern w:val="0"/>
          <w:sz w:val="28"/>
          <w:szCs w:val="28"/>
        </w:rPr>
        <w:t>”</w:t>
      </w:r>
      <w:r>
        <w:rPr>
          <w:rFonts w:ascii="宋体" w:eastAsia="宋体" w:hAnsi="宋体" w:cs="Segoe UI"/>
          <w:kern w:val="0"/>
          <w:sz w:val="28"/>
          <w:szCs w:val="28"/>
        </w:rPr>
        <w:t>「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截个图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」，然后会再出现</w:t>
      </w:r>
      <w:r>
        <w:rPr>
          <w:rFonts w:ascii="宋体" w:eastAsia="宋体" w:hAnsi="宋体" w:cs="Segoe UI"/>
          <w:kern w:val="0"/>
          <w:sz w:val="28"/>
          <w:szCs w:val="28"/>
        </w:rPr>
        <w:t>“</w:t>
      </w:r>
      <w:r>
        <w:rPr>
          <w:rFonts w:ascii="宋体" w:eastAsia="宋体" w:hAnsi="宋体" w:cs="Segoe UI"/>
          <w:kern w:val="0"/>
          <w:sz w:val="28"/>
          <w:szCs w:val="28"/>
        </w:rPr>
        <w:t>自费支付成功页</w:t>
      </w:r>
      <w:r>
        <w:rPr>
          <w:rFonts w:ascii="宋体" w:eastAsia="宋体" w:hAnsi="宋体" w:cs="Segoe UI"/>
          <w:kern w:val="0"/>
          <w:sz w:val="28"/>
          <w:szCs w:val="28"/>
        </w:rPr>
        <w:t>”</w:t>
      </w:r>
      <w:r>
        <w:rPr>
          <w:rFonts w:ascii="宋体" w:eastAsia="宋体" w:hAnsi="宋体" w:cs="Segoe UI"/>
          <w:kern w:val="0"/>
          <w:sz w:val="28"/>
          <w:szCs w:val="28"/>
        </w:rPr>
        <w:t>「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截个图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」，可能有些医院顺序是反过来的，不影响。</w:t>
      </w:r>
    </w:p>
    <w:p w14:paraId="62C7852A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4</w:t>
      </w:r>
      <w:r>
        <w:rPr>
          <w:rFonts w:ascii="宋体" w:eastAsia="宋体" w:hAnsi="宋体" w:cs="Segoe UI"/>
          <w:kern w:val="0"/>
          <w:sz w:val="28"/>
          <w:szCs w:val="28"/>
        </w:rPr>
        <w:t>.</w:t>
      </w:r>
      <w:r>
        <w:rPr>
          <w:rFonts w:ascii="宋体" w:eastAsia="宋体" w:hAnsi="宋体" w:cs="Segoe UI"/>
          <w:kern w:val="0"/>
          <w:sz w:val="28"/>
          <w:szCs w:val="28"/>
        </w:rPr>
        <w:t>【看账单】切换到支付宝</w:t>
      </w:r>
      <w:r>
        <w:rPr>
          <w:rFonts w:ascii="宋体" w:eastAsia="宋体" w:hAnsi="宋体" w:cs="Segoe UI"/>
          <w:kern w:val="0"/>
          <w:sz w:val="28"/>
          <w:szCs w:val="28"/>
        </w:rPr>
        <w:t>APP</w:t>
      </w:r>
      <w:r>
        <w:rPr>
          <w:rFonts w:ascii="宋体" w:eastAsia="宋体" w:hAnsi="宋体" w:cs="Segoe UI"/>
          <w:kern w:val="0"/>
          <w:sz w:val="28"/>
          <w:szCs w:val="28"/>
        </w:rPr>
        <w:t>的「我的」，找到两个账单（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保和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自费会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有两个账单），分别打开两个账单看详情「截</w:t>
      </w:r>
      <w:r>
        <w:rPr>
          <w:rFonts w:ascii="宋体" w:eastAsia="宋体" w:hAnsi="宋体" w:cs="Segoe UI"/>
          <w:kern w:val="0"/>
          <w:sz w:val="28"/>
          <w:szCs w:val="28"/>
        </w:rPr>
        <w:t>2</w:t>
      </w:r>
      <w:r>
        <w:rPr>
          <w:rFonts w:ascii="宋体" w:eastAsia="宋体" w:hAnsi="宋体" w:cs="Segoe UI"/>
          <w:kern w:val="0"/>
          <w:sz w:val="28"/>
          <w:szCs w:val="28"/>
        </w:rPr>
        <w:t>个图」。</w:t>
      </w:r>
    </w:p>
    <w:p w14:paraId="1B4C9AD0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●</w:t>
      </w:r>
      <w:r>
        <w:rPr>
          <w:rFonts w:ascii="宋体" w:eastAsia="宋体" w:hAnsi="宋体" w:cs="Segoe UI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Segoe UI"/>
          <w:b/>
          <w:bCs/>
          <w:kern w:val="0"/>
          <w:sz w:val="28"/>
          <w:szCs w:val="28"/>
        </w:rPr>
        <w:t>拍摄视频的人</w:t>
      </w:r>
      <w:r>
        <w:rPr>
          <w:rFonts w:ascii="宋体" w:eastAsia="宋体" w:hAnsi="宋体" w:cs="Segoe UI"/>
          <w:kern w:val="0"/>
          <w:sz w:val="28"/>
          <w:szCs w:val="28"/>
        </w:rPr>
        <w:t>操作如下（从测试人员</w:t>
      </w:r>
      <w:r>
        <w:rPr>
          <w:rFonts w:ascii="宋体" w:eastAsia="宋体" w:hAnsi="宋体" w:cs="Segoe UI" w:hint="eastAsia"/>
          <w:kern w:val="0"/>
          <w:sz w:val="28"/>
          <w:szCs w:val="28"/>
        </w:rPr>
        <w:t>打开支付宝</w:t>
      </w:r>
      <w:r>
        <w:rPr>
          <w:rFonts w:ascii="宋体" w:eastAsia="宋体" w:hAnsi="宋体" w:cs="Segoe UI" w:hint="eastAsia"/>
          <w:kern w:val="0"/>
          <w:sz w:val="28"/>
          <w:szCs w:val="28"/>
        </w:rPr>
        <w:t>APP</w:t>
      </w:r>
      <w:r>
        <w:rPr>
          <w:rFonts w:ascii="宋体" w:eastAsia="宋体" w:hAnsi="宋体" w:cs="Segoe UI"/>
          <w:kern w:val="0"/>
          <w:sz w:val="28"/>
          <w:szCs w:val="28"/>
        </w:rPr>
        <w:t>开始拍摄，拍摄窗口场景时，要找个能拍摄到结算电脑的位置）</w:t>
      </w:r>
    </w:p>
    <w:p w14:paraId="64DBEF62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>1.</w:t>
      </w:r>
      <w:r>
        <w:rPr>
          <w:rFonts w:ascii="宋体" w:eastAsia="宋体" w:hAnsi="宋体" w:cs="Segoe UI"/>
          <w:kern w:val="0"/>
          <w:sz w:val="28"/>
          <w:szCs w:val="28"/>
        </w:rPr>
        <w:t>拍摄测试人员打开支付宝</w:t>
      </w:r>
      <w:r>
        <w:rPr>
          <w:rFonts w:ascii="宋体" w:eastAsia="宋体" w:hAnsi="宋体" w:cs="Segoe UI"/>
          <w:kern w:val="0"/>
          <w:sz w:val="28"/>
          <w:szCs w:val="28"/>
        </w:rPr>
        <w:t>APP</w:t>
      </w:r>
      <w:r>
        <w:rPr>
          <w:rFonts w:ascii="宋体" w:eastAsia="宋体" w:hAnsi="宋体" w:cs="Segoe UI" w:hint="eastAsia"/>
          <w:kern w:val="0"/>
          <w:sz w:val="28"/>
          <w:szCs w:val="28"/>
        </w:rPr>
        <w:t>扫一码付签约</w:t>
      </w:r>
      <w:proofErr w:type="gramStart"/>
      <w:r>
        <w:rPr>
          <w:rFonts w:ascii="宋体" w:eastAsia="宋体" w:hAnsi="宋体" w:cs="Segoe UI" w:hint="eastAsia"/>
          <w:kern w:val="0"/>
          <w:sz w:val="28"/>
          <w:szCs w:val="28"/>
        </w:rPr>
        <w:t>二维码开始</w:t>
      </w:r>
      <w:proofErr w:type="gramEnd"/>
      <w:r>
        <w:rPr>
          <w:rFonts w:ascii="宋体" w:eastAsia="宋体" w:hAnsi="宋体" w:cs="Segoe UI" w:hint="eastAsia"/>
          <w:kern w:val="0"/>
          <w:sz w:val="28"/>
          <w:szCs w:val="28"/>
        </w:rPr>
        <w:t>，签约完成后</w:t>
      </w:r>
      <w:proofErr w:type="gramStart"/>
      <w:r>
        <w:rPr>
          <w:rFonts w:ascii="宋体" w:eastAsia="宋体" w:hAnsi="宋体" w:cs="Segoe UI" w:hint="eastAsia"/>
          <w:kern w:val="0"/>
          <w:sz w:val="28"/>
          <w:szCs w:val="28"/>
        </w:rPr>
        <w:t>医保码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对准窗口</w:t>
      </w:r>
      <w:r>
        <w:rPr>
          <w:rFonts w:ascii="宋体" w:eastAsia="宋体" w:hAnsi="宋体" w:cs="Segoe UI"/>
          <w:kern w:val="0"/>
          <w:sz w:val="28"/>
          <w:szCs w:val="28"/>
        </w:rPr>
        <w:t>/</w:t>
      </w:r>
      <w:r>
        <w:rPr>
          <w:rFonts w:ascii="宋体" w:eastAsia="宋体" w:hAnsi="宋体" w:cs="Segoe UI"/>
          <w:kern w:val="0"/>
          <w:sz w:val="28"/>
          <w:szCs w:val="28"/>
        </w:rPr>
        <w:t>自助机</w:t>
      </w:r>
      <w:r>
        <w:rPr>
          <w:rFonts w:ascii="宋体" w:eastAsia="宋体" w:hAnsi="宋体" w:cs="Segoe UI"/>
          <w:kern w:val="0"/>
          <w:sz w:val="28"/>
          <w:szCs w:val="28"/>
        </w:rPr>
        <w:t>/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诊间的扫码台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，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完成刷码动作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，看到</w:t>
      </w:r>
      <w:r>
        <w:rPr>
          <w:rFonts w:ascii="宋体" w:eastAsia="宋体" w:hAnsi="宋体" w:cs="Segoe UI"/>
          <w:kern w:val="0"/>
          <w:sz w:val="28"/>
          <w:szCs w:val="28"/>
        </w:rPr>
        <w:t>“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保支付成功页</w:t>
      </w:r>
      <w:r>
        <w:rPr>
          <w:rFonts w:ascii="宋体" w:eastAsia="宋体" w:hAnsi="宋体" w:cs="Segoe UI"/>
          <w:kern w:val="0"/>
          <w:sz w:val="28"/>
          <w:szCs w:val="28"/>
        </w:rPr>
        <w:t>”</w:t>
      </w:r>
      <w:r>
        <w:rPr>
          <w:rFonts w:ascii="宋体" w:eastAsia="宋体" w:hAnsi="宋体" w:cs="Segoe UI"/>
          <w:kern w:val="0"/>
          <w:sz w:val="28"/>
          <w:szCs w:val="28"/>
        </w:rPr>
        <w:t>和</w:t>
      </w:r>
      <w:r>
        <w:rPr>
          <w:rFonts w:ascii="宋体" w:eastAsia="宋体" w:hAnsi="宋体" w:cs="Segoe UI"/>
          <w:kern w:val="0"/>
          <w:sz w:val="28"/>
          <w:szCs w:val="28"/>
        </w:rPr>
        <w:t>“</w:t>
      </w:r>
      <w:r>
        <w:rPr>
          <w:rFonts w:ascii="宋体" w:eastAsia="宋体" w:hAnsi="宋体" w:cs="Segoe UI"/>
          <w:kern w:val="0"/>
          <w:sz w:val="28"/>
          <w:szCs w:val="28"/>
        </w:rPr>
        <w:t>自费支付成功页</w:t>
      </w:r>
      <w:r>
        <w:rPr>
          <w:rFonts w:ascii="宋体" w:eastAsia="宋体" w:hAnsi="宋体" w:cs="Segoe UI"/>
          <w:kern w:val="0"/>
          <w:sz w:val="28"/>
          <w:szCs w:val="28"/>
        </w:rPr>
        <w:t>”</w:t>
      </w:r>
      <w:r>
        <w:rPr>
          <w:rFonts w:ascii="宋体" w:eastAsia="宋体" w:hAnsi="宋体" w:cs="Segoe UI"/>
          <w:kern w:val="0"/>
          <w:sz w:val="28"/>
          <w:szCs w:val="28"/>
        </w:rPr>
        <w:t>。</w:t>
      </w:r>
    </w:p>
    <w:p w14:paraId="647B69ED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>2.</w:t>
      </w:r>
      <w:r>
        <w:rPr>
          <w:rFonts w:ascii="宋体" w:eastAsia="宋体" w:hAnsi="宋体" w:cs="Segoe UI" w:hint="eastAsia"/>
          <w:kern w:val="0"/>
          <w:sz w:val="28"/>
          <w:szCs w:val="28"/>
        </w:rPr>
        <w:t>结算电脑</w:t>
      </w:r>
      <w:r>
        <w:rPr>
          <w:rFonts w:ascii="宋体" w:eastAsia="宋体" w:hAnsi="宋体" w:cs="Segoe UI" w:hint="eastAsia"/>
          <w:kern w:val="0"/>
          <w:sz w:val="28"/>
          <w:szCs w:val="28"/>
        </w:rPr>
        <w:t>/</w:t>
      </w:r>
      <w:r>
        <w:rPr>
          <w:rFonts w:ascii="宋体" w:eastAsia="宋体" w:hAnsi="宋体" w:cs="Segoe UI" w:hint="eastAsia"/>
          <w:kern w:val="0"/>
          <w:sz w:val="28"/>
          <w:szCs w:val="28"/>
        </w:rPr>
        <w:t>自助机操作时，拍摄</w:t>
      </w:r>
      <w:r>
        <w:rPr>
          <w:rFonts w:ascii="宋体" w:eastAsia="宋体" w:hAnsi="宋体" w:cs="Segoe UI"/>
          <w:kern w:val="0"/>
          <w:sz w:val="28"/>
          <w:szCs w:val="28"/>
        </w:rPr>
        <w:t>对着结算电脑</w:t>
      </w:r>
      <w:r>
        <w:rPr>
          <w:rFonts w:ascii="宋体" w:eastAsia="宋体" w:hAnsi="宋体" w:cs="Segoe UI"/>
          <w:kern w:val="0"/>
          <w:sz w:val="28"/>
          <w:szCs w:val="28"/>
        </w:rPr>
        <w:t>/</w:t>
      </w:r>
      <w:r>
        <w:rPr>
          <w:rFonts w:ascii="宋体" w:eastAsia="宋体" w:hAnsi="宋体" w:cs="Segoe UI"/>
          <w:kern w:val="0"/>
          <w:sz w:val="28"/>
          <w:szCs w:val="28"/>
        </w:rPr>
        <w:t>自助机的页面拍摄，直到结算成功。</w:t>
      </w:r>
    </w:p>
    <w:p w14:paraId="6D9B9571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>3.</w:t>
      </w:r>
      <w:r>
        <w:rPr>
          <w:rFonts w:ascii="宋体" w:eastAsia="宋体" w:hAnsi="宋体" w:cs="Segoe UI"/>
          <w:kern w:val="0"/>
          <w:sz w:val="28"/>
          <w:szCs w:val="28"/>
        </w:rPr>
        <w:t>拍摄测试人员打开支付宝</w:t>
      </w:r>
      <w:r>
        <w:rPr>
          <w:rFonts w:ascii="宋体" w:eastAsia="宋体" w:hAnsi="宋体" w:cs="Segoe UI"/>
          <w:kern w:val="0"/>
          <w:sz w:val="28"/>
          <w:szCs w:val="28"/>
        </w:rPr>
        <w:t>APP</w:t>
      </w:r>
      <w:r>
        <w:rPr>
          <w:rFonts w:ascii="宋体" w:eastAsia="宋体" w:hAnsi="宋体" w:cs="Segoe UI"/>
          <w:kern w:val="0"/>
          <w:sz w:val="28"/>
          <w:szCs w:val="28"/>
        </w:rPr>
        <w:t>的「我的」，找到两个账单（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保和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自费会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有两个账单），分别打开两个账单看详情。</w:t>
      </w:r>
    </w:p>
    <w:p w14:paraId="04C102EB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●</w:t>
      </w:r>
      <w:r>
        <w:rPr>
          <w:rFonts w:ascii="宋体" w:eastAsia="宋体" w:hAnsi="宋体" w:cs="Segoe UI"/>
          <w:kern w:val="0"/>
          <w:sz w:val="28"/>
          <w:szCs w:val="28"/>
        </w:rPr>
        <w:t xml:space="preserve"> </w:t>
      </w:r>
      <w:r>
        <w:rPr>
          <w:rFonts w:ascii="宋体" w:eastAsia="宋体" w:hAnsi="宋体" w:cs="Segoe UI"/>
          <w:kern w:val="0"/>
          <w:sz w:val="28"/>
          <w:szCs w:val="28"/>
        </w:rPr>
        <w:t>录制过程中，截图</w:t>
      </w:r>
      <w:r>
        <w:rPr>
          <w:rFonts w:ascii="宋体" w:eastAsia="宋体" w:hAnsi="宋体" w:cs="Segoe UI"/>
          <w:kern w:val="0"/>
          <w:sz w:val="28"/>
          <w:szCs w:val="28"/>
        </w:rPr>
        <w:t>4</w:t>
      </w:r>
      <w:r>
        <w:rPr>
          <w:rFonts w:ascii="宋体" w:eastAsia="宋体" w:hAnsi="宋体" w:cs="Segoe UI"/>
          <w:kern w:val="0"/>
          <w:sz w:val="28"/>
          <w:szCs w:val="28"/>
        </w:rPr>
        <w:t>张（支付宝</w:t>
      </w:r>
      <w:r>
        <w:rPr>
          <w:rFonts w:ascii="宋体" w:eastAsia="宋体" w:hAnsi="宋体" w:cs="Segoe UI"/>
          <w:kern w:val="0"/>
          <w:sz w:val="28"/>
          <w:szCs w:val="28"/>
        </w:rPr>
        <w:t>APP</w:t>
      </w:r>
      <w:r>
        <w:rPr>
          <w:rFonts w:ascii="宋体" w:eastAsia="宋体" w:hAnsi="宋体" w:cs="Segoe UI"/>
          <w:kern w:val="0"/>
          <w:sz w:val="28"/>
          <w:szCs w:val="28"/>
        </w:rPr>
        <w:t>）：</w:t>
      </w:r>
    </w:p>
    <w:p w14:paraId="7B99B660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 xml:space="preserve">  ○ 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保支付成功页</w:t>
      </w:r>
    </w:p>
    <w:p w14:paraId="52F68C3E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 xml:space="preserve">  ○ </w:t>
      </w:r>
      <w:r>
        <w:rPr>
          <w:rFonts w:ascii="宋体" w:eastAsia="宋体" w:hAnsi="宋体" w:cs="Segoe UI"/>
          <w:kern w:val="0"/>
          <w:sz w:val="28"/>
          <w:szCs w:val="28"/>
        </w:rPr>
        <w:t>自费支付成功页</w:t>
      </w:r>
    </w:p>
    <w:p w14:paraId="576EFAAB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 xml:space="preserve">  ○ </w:t>
      </w:r>
      <w:proofErr w:type="gramStart"/>
      <w:r>
        <w:rPr>
          <w:rFonts w:ascii="宋体" w:eastAsia="宋体" w:hAnsi="宋体" w:cs="Segoe UI"/>
          <w:kern w:val="0"/>
          <w:sz w:val="28"/>
          <w:szCs w:val="28"/>
        </w:rPr>
        <w:t>医</w:t>
      </w:r>
      <w:proofErr w:type="gramEnd"/>
      <w:r>
        <w:rPr>
          <w:rFonts w:ascii="宋体" w:eastAsia="宋体" w:hAnsi="宋体" w:cs="Segoe UI"/>
          <w:kern w:val="0"/>
          <w:sz w:val="28"/>
          <w:szCs w:val="28"/>
        </w:rPr>
        <w:t>保支付账单</w:t>
      </w:r>
    </w:p>
    <w:p w14:paraId="57934B49" w14:textId="77777777" w:rsidR="00F83A21" w:rsidRDefault="008E33F1">
      <w:pPr>
        <w:rPr>
          <w:rFonts w:ascii="宋体" w:eastAsia="宋体" w:hAnsi="宋体" w:cs="Segoe UI"/>
          <w:color w:val="FF0000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 xml:space="preserve">  </w:t>
      </w:r>
      <w:r>
        <w:rPr>
          <w:rFonts w:ascii="宋体" w:eastAsia="宋体" w:hAnsi="宋体" w:cs="Segoe UI"/>
          <w:color w:val="FF0000"/>
          <w:kern w:val="0"/>
          <w:sz w:val="28"/>
          <w:szCs w:val="28"/>
        </w:rPr>
        <w:t xml:space="preserve">○ </w:t>
      </w:r>
      <w:r>
        <w:rPr>
          <w:rFonts w:ascii="宋体" w:eastAsia="宋体" w:hAnsi="宋体" w:cs="Segoe UI"/>
          <w:color w:val="FF0000"/>
          <w:kern w:val="0"/>
          <w:sz w:val="28"/>
          <w:szCs w:val="28"/>
        </w:rPr>
        <w:t>自费支付账单</w:t>
      </w:r>
      <w:r>
        <w:rPr>
          <w:rFonts w:ascii="宋体" w:eastAsia="宋体" w:hAnsi="宋体" w:cs="Segoe UI" w:hint="eastAsia"/>
          <w:color w:val="FF0000"/>
          <w:kern w:val="0"/>
          <w:sz w:val="28"/>
          <w:szCs w:val="28"/>
        </w:rPr>
        <w:t>（必须有）</w:t>
      </w:r>
    </w:p>
    <w:p w14:paraId="48BC0F34" w14:textId="77777777" w:rsidR="00F83A21" w:rsidRDefault="008E33F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0225A" wp14:editId="5102BA6D">
                <wp:simplePos x="0" y="0"/>
                <wp:positionH relativeFrom="column">
                  <wp:posOffset>4343400</wp:posOffset>
                </wp:positionH>
                <wp:positionV relativeFrom="paragraph">
                  <wp:posOffset>1028700</wp:posOffset>
                </wp:positionV>
                <wp:extent cx="411480" cy="114300"/>
                <wp:effectExtent l="0" t="0" r="2667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42pt;margin-top:81pt;height:9pt;width:32.4pt;z-index:251660288;v-text-anchor:middle;mso-width-relative:page;mso-height-relative:page;" filled="f" stroked="t" coordsize="21600,21600" o:gfxdata="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ukQvtUAAAALAQAADwAAAAAAAAABACAAAAAiAAAAZHJzL2Rvd25yZXYueG1sUEsBAhQA&#10;FAAAAAgAh07iQAcvSfxnAgAAygQAAA4AAAAAAAAAAQAgAAAAJAEAAGRycy9lMm9Eb2MueG1sUEsF&#10;BgAAAAAGAAYAWQEAAP0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6B85E" wp14:editId="2CCBE702">
                <wp:simplePos x="0" y="0"/>
                <wp:positionH relativeFrom="column">
                  <wp:posOffset>3947160</wp:posOffset>
                </wp:positionH>
                <wp:positionV relativeFrom="paragraph">
                  <wp:posOffset>38100</wp:posOffset>
                </wp:positionV>
                <wp:extent cx="1303020" cy="2697480"/>
                <wp:effectExtent l="0" t="0" r="11430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697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10.8pt;margin-top:3pt;height:212.4pt;width:102.6pt;z-index:251659264;v-text-anchor:middle;mso-width-relative:page;mso-height-relative:page;" filled="f" stroked="t" coordsize="21600,21600" o:gfxdata="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">
                <v:fill on="f" focussize="0,0"/>
                <v:stroke weight="1.5pt" color="#FF0000 [3204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56A111E" wp14:editId="711F7A1F">
            <wp:extent cx="5274310" cy="27311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01601" w14:textId="77777777" w:rsidR="00F83A21" w:rsidRDefault="00F83A21"/>
    <w:p w14:paraId="25791595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kern w:val="0"/>
          <w:sz w:val="28"/>
          <w:szCs w:val="28"/>
        </w:rPr>
        <w:t>三、</w:t>
      </w:r>
      <w:r>
        <w:rPr>
          <w:rFonts w:ascii="宋体" w:eastAsia="宋体" w:hAnsi="宋体" w:cs="Segoe UI" w:hint="eastAsia"/>
          <w:kern w:val="0"/>
          <w:sz w:val="28"/>
          <w:szCs w:val="28"/>
        </w:rPr>
        <w:t>正式环境阶段</w:t>
      </w:r>
    </w:p>
    <w:p w14:paraId="313DBA4A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正式环境权限开放后，医药机构部署正式环境，医药机构、支付宝、省电子凭证中心协同正式环境联调上线；</w:t>
      </w:r>
    </w:p>
    <w:p w14:paraId="28207576" w14:textId="77777777" w:rsidR="00F83A21" w:rsidRDefault="00F83A21">
      <w:pPr>
        <w:rPr>
          <w:rFonts w:ascii="宋体" w:eastAsia="宋体" w:hAnsi="宋体" w:cs="Segoe UI"/>
          <w:kern w:val="0"/>
          <w:sz w:val="28"/>
          <w:szCs w:val="28"/>
        </w:rPr>
      </w:pPr>
    </w:p>
    <w:p w14:paraId="0046FBC6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附件：扫下方</w:t>
      </w:r>
      <w:proofErr w:type="gramStart"/>
      <w:r>
        <w:rPr>
          <w:rFonts w:ascii="宋体" w:eastAsia="宋体" w:hAnsi="宋体" w:cs="Segoe UI" w:hint="eastAsia"/>
          <w:kern w:val="0"/>
          <w:sz w:val="28"/>
          <w:szCs w:val="28"/>
        </w:rPr>
        <w:t>二维码查看</w:t>
      </w:r>
      <w:proofErr w:type="gramEnd"/>
    </w:p>
    <w:p w14:paraId="3E358E7B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 w:hint="eastAsia"/>
          <w:kern w:val="0"/>
          <w:sz w:val="28"/>
          <w:szCs w:val="28"/>
        </w:rPr>
        <w:t>1</w:t>
      </w:r>
      <w:r>
        <w:rPr>
          <w:rFonts w:ascii="宋体" w:eastAsia="宋体" w:hAnsi="宋体" w:cs="Segoe UI" w:hint="eastAsia"/>
          <w:kern w:val="0"/>
          <w:sz w:val="28"/>
          <w:szCs w:val="28"/>
        </w:rPr>
        <w:t>、一码付定点医药机构绑定</w:t>
      </w:r>
      <w:r>
        <w:rPr>
          <w:rFonts w:ascii="宋体" w:eastAsia="宋体" w:hAnsi="宋体" w:cs="Segoe UI" w:hint="eastAsia"/>
          <w:kern w:val="0"/>
          <w:sz w:val="28"/>
          <w:szCs w:val="28"/>
        </w:rPr>
        <w:t>V</w:t>
      </w:r>
      <w:r>
        <w:rPr>
          <w:rFonts w:ascii="宋体" w:eastAsia="宋体" w:hAnsi="宋体" w:cs="Segoe UI"/>
          <w:kern w:val="0"/>
          <w:sz w:val="28"/>
          <w:szCs w:val="28"/>
        </w:rPr>
        <w:t>1.0</w:t>
      </w:r>
      <w:r>
        <w:rPr>
          <w:rFonts w:ascii="宋体" w:eastAsia="宋体" w:hAnsi="宋体" w:cs="Segoe UI" w:hint="eastAsia"/>
          <w:kern w:val="0"/>
          <w:sz w:val="28"/>
          <w:szCs w:val="28"/>
        </w:rPr>
        <w:t>申请单</w:t>
      </w:r>
      <w:r>
        <w:rPr>
          <w:rFonts w:ascii="宋体" w:eastAsia="宋体" w:hAnsi="宋体" w:cs="Segoe UI"/>
          <w:kern w:val="0"/>
          <w:sz w:val="28"/>
          <w:szCs w:val="28"/>
        </w:rPr>
        <w:t>-</w:t>
      </w:r>
      <w:r>
        <w:rPr>
          <w:rFonts w:ascii="宋体" w:eastAsia="宋体" w:hAnsi="宋体" w:cs="Segoe UI" w:hint="eastAsia"/>
          <w:kern w:val="0"/>
          <w:sz w:val="28"/>
          <w:szCs w:val="28"/>
        </w:rPr>
        <w:t>批量</w:t>
      </w:r>
      <w:r>
        <w:rPr>
          <w:rFonts w:ascii="宋体" w:eastAsia="宋体" w:hAnsi="宋体" w:cs="Segoe UI" w:hint="eastAsia"/>
          <w:kern w:val="0"/>
          <w:sz w:val="28"/>
          <w:szCs w:val="28"/>
        </w:rPr>
        <w:t>.</w:t>
      </w:r>
      <w:r>
        <w:rPr>
          <w:rFonts w:ascii="宋体" w:eastAsia="宋体" w:hAnsi="宋体" w:cs="Segoe UI"/>
          <w:kern w:val="0"/>
          <w:sz w:val="28"/>
          <w:szCs w:val="28"/>
        </w:rPr>
        <w:t>xlsx</w:t>
      </w:r>
    </w:p>
    <w:p w14:paraId="27A7DD54" w14:textId="77777777" w:rsidR="00F83A21" w:rsidRDefault="008E33F1">
      <w:pPr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8"/>
          <w:szCs w:val="28"/>
        </w:rPr>
        <w:t>2</w:t>
      </w:r>
      <w:r>
        <w:rPr>
          <w:rFonts w:ascii="宋体" w:eastAsia="宋体" w:hAnsi="宋体" w:cs="Segoe UI" w:hint="eastAsia"/>
          <w:color w:val="000000" w:themeColor="text1"/>
          <w:kern w:val="0"/>
          <w:sz w:val="28"/>
          <w:szCs w:val="28"/>
        </w:rPr>
        <w:t>、《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医保码一码付接入规范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V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1.0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》</w:t>
      </w:r>
    </w:p>
    <w:p w14:paraId="6DE29CCE" w14:textId="77777777" w:rsidR="00F83A21" w:rsidRDefault="008E33F1">
      <w:pPr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、《医保电子凭证密码核验认证服务接入规范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V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1.0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》</w:t>
      </w:r>
    </w:p>
    <w:p w14:paraId="29A67B01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="宋体" w:eastAsia="宋体" w:hAnsi="宋体" w:cs="Segoe UI" w:hint="eastAsia"/>
          <w:kern w:val="0"/>
          <w:sz w:val="28"/>
          <w:szCs w:val="28"/>
        </w:rPr>
        <w:t>一码</w:t>
      </w:r>
      <w:proofErr w:type="gramStart"/>
      <w:r>
        <w:rPr>
          <w:rFonts w:ascii="宋体" w:eastAsia="宋体" w:hAnsi="宋体" w:cs="Segoe UI" w:hint="eastAsia"/>
          <w:kern w:val="0"/>
          <w:sz w:val="28"/>
          <w:szCs w:val="28"/>
        </w:rPr>
        <w:t>付业务</w:t>
      </w:r>
      <w:proofErr w:type="gramEnd"/>
      <w:r>
        <w:rPr>
          <w:rFonts w:ascii="宋体" w:eastAsia="宋体" w:hAnsi="宋体" w:cs="Segoe UI" w:hint="eastAsia"/>
          <w:kern w:val="0"/>
          <w:sz w:val="28"/>
          <w:szCs w:val="28"/>
        </w:rPr>
        <w:t>申请与验收注意事项</w:t>
      </w:r>
    </w:p>
    <w:p w14:paraId="72C9AC0D" w14:textId="77777777" w:rsidR="00F83A21" w:rsidRDefault="008E33F1">
      <w:pPr>
        <w:rPr>
          <w:rFonts w:ascii="宋体" w:eastAsia="宋体" w:hAnsi="宋体" w:cs="Segoe UI"/>
          <w:kern w:val="0"/>
          <w:sz w:val="28"/>
          <w:szCs w:val="28"/>
        </w:rPr>
      </w:pPr>
      <w:r>
        <w:rPr>
          <w:rFonts w:ascii="宋体" w:eastAsia="宋体" w:hAnsi="宋体" w:cs="Segoe UI"/>
          <w:noProof/>
          <w:kern w:val="0"/>
          <w:sz w:val="28"/>
          <w:szCs w:val="28"/>
        </w:rPr>
        <w:drawing>
          <wp:inline distT="0" distB="0" distL="0" distR="0" wp14:anchorId="5F9CE960" wp14:editId="21B1FA4B">
            <wp:extent cx="1524000" cy="17297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9291F"/>
    <w:multiLevelType w:val="singleLevel"/>
    <w:tmpl w:val="6699291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67E1010F"/>
    <w:multiLevelType w:val="multilevel"/>
    <w:tmpl w:val="67E1010F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Segoe UI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F4"/>
    <w:rsid w:val="AF6F8D03"/>
    <w:rsid w:val="BBEB5ABD"/>
    <w:rsid w:val="BDEDF087"/>
    <w:rsid w:val="BFE4FEDD"/>
    <w:rsid w:val="C39BB943"/>
    <w:rsid w:val="DEFFA1D1"/>
    <w:rsid w:val="E5DF59B1"/>
    <w:rsid w:val="FBFE1572"/>
    <w:rsid w:val="FBFF6BCC"/>
    <w:rsid w:val="FD9FC412"/>
    <w:rsid w:val="FDFE5EA8"/>
    <w:rsid w:val="FF7F044C"/>
    <w:rsid w:val="0012517F"/>
    <w:rsid w:val="003C0F1E"/>
    <w:rsid w:val="00460204"/>
    <w:rsid w:val="00771797"/>
    <w:rsid w:val="008235C0"/>
    <w:rsid w:val="008A3D42"/>
    <w:rsid w:val="008E33F1"/>
    <w:rsid w:val="00920EC4"/>
    <w:rsid w:val="009776D6"/>
    <w:rsid w:val="00B148B3"/>
    <w:rsid w:val="00B563F4"/>
    <w:rsid w:val="00BB2F36"/>
    <w:rsid w:val="00BD7B10"/>
    <w:rsid w:val="00D01741"/>
    <w:rsid w:val="00D259C8"/>
    <w:rsid w:val="00D40602"/>
    <w:rsid w:val="00DF53F2"/>
    <w:rsid w:val="00F83A21"/>
    <w:rsid w:val="07FF9A19"/>
    <w:rsid w:val="1B4F6188"/>
    <w:rsid w:val="1EE38839"/>
    <w:rsid w:val="3B5B1B5C"/>
    <w:rsid w:val="6EDFD1CD"/>
    <w:rsid w:val="6FFF5D22"/>
    <w:rsid w:val="79EE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E38CB1"/>
  <w15:docId w15:val="{EC1DF756-16CF-45FD-92E6-07A6A99E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39.32.168:8080/localcfc/api/hsecfc/localQrCodeQuery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10.139.98.14:8082/localcfc/api/hsecfc/localQrCodeQuery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范芸菲</dc:creator>
  <cp:lastModifiedBy>范芸菲</cp:lastModifiedBy>
  <cp:revision>2</cp:revision>
  <dcterms:created xsi:type="dcterms:W3CDTF">2025-03-29T02:38:00Z</dcterms:created>
  <dcterms:modified xsi:type="dcterms:W3CDTF">2025-04-29T03:45:00Z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