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50" w:tblpY="2853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333"/>
        <w:gridCol w:w="1400"/>
        <w:gridCol w:w="1837"/>
      </w:tblGrid>
      <w:tr w14:paraId="4438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10" w:type="dxa"/>
            <w:vAlign w:val="center"/>
          </w:tcPr>
          <w:p w14:paraId="0AEC9BC9">
            <w:pPr>
              <w:pStyle w:val="2"/>
              <w:autoSpaceDE w:val="0"/>
              <w:autoSpaceDN w:val="0"/>
              <w:spacing w:before="1" w:line="520" w:lineRule="exact"/>
              <w:ind w:right="266"/>
              <w:jc w:val="center"/>
              <w:rPr>
                <w:rFonts w:ascii="Times New Roman" w:hAnsi="Times New Roman" w:eastAsia="方正小标宋简体" w:cs="方正小标宋简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val="en-US"/>
              </w:rPr>
              <w:t>项目</w:t>
            </w:r>
          </w:p>
        </w:tc>
        <w:tc>
          <w:tcPr>
            <w:tcW w:w="4333" w:type="dxa"/>
            <w:vAlign w:val="center"/>
          </w:tcPr>
          <w:p w14:paraId="0CE0ABBD">
            <w:pPr>
              <w:pStyle w:val="2"/>
              <w:autoSpaceDE w:val="0"/>
              <w:autoSpaceDN w:val="0"/>
              <w:spacing w:before="1" w:line="520" w:lineRule="exact"/>
              <w:ind w:right="266"/>
              <w:jc w:val="center"/>
              <w:rPr>
                <w:rFonts w:ascii="Times New Roman" w:hAnsi="Times New Roman" w:eastAsia="方正小标宋简体" w:cs="方正小标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val="en-US"/>
              </w:rPr>
              <w:t>服务内容</w:t>
            </w:r>
          </w:p>
        </w:tc>
        <w:tc>
          <w:tcPr>
            <w:tcW w:w="1400" w:type="dxa"/>
            <w:vAlign w:val="center"/>
          </w:tcPr>
          <w:p w14:paraId="6DC4D2EA">
            <w:pPr>
              <w:pStyle w:val="2"/>
              <w:autoSpaceDE w:val="0"/>
              <w:autoSpaceDN w:val="0"/>
              <w:spacing w:before="1" w:line="520" w:lineRule="exact"/>
              <w:ind w:right="266"/>
              <w:jc w:val="center"/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</w:rPr>
              <w:t>费用</w:t>
            </w: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7" w:type="dxa"/>
            <w:vAlign w:val="center"/>
          </w:tcPr>
          <w:p w14:paraId="1B05B01E">
            <w:pPr>
              <w:pStyle w:val="2"/>
              <w:autoSpaceDE w:val="0"/>
              <w:autoSpaceDN w:val="0"/>
              <w:spacing w:before="1" w:line="520" w:lineRule="exact"/>
              <w:ind w:right="266"/>
              <w:jc w:val="center"/>
              <w:rPr>
                <w:rFonts w:ascii="Times New Roman" w:hAnsi="Times New Roman" w:eastAsia="方正小标宋简体" w:cs="方正小标宋简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4"/>
                <w:szCs w:val="24"/>
                <w:lang w:val="en-US"/>
              </w:rPr>
              <w:t>备注</w:t>
            </w:r>
          </w:p>
        </w:tc>
      </w:tr>
      <w:tr w14:paraId="229F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610" w:type="dxa"/>
            <w:vAlign w:val="center"/>
          </w:tcPr>
          <w:p w14:paraId="50B827EB">
            <w:pPr>
              <w:pStyle w:val="2"/>
              <w:autoSpaceDE w:val="0"/>
              <w:autoSpaceDN w:val="0"/>
              <w:spacing w:before="1"/>
              <w:ind w:right="266"/>
              <w:jc w:val="center"/>
              <w:rPr>
                <w:rFonts w:ascii="Times New Roman" w:hAnsi="Times New Roman" w:eastAsia="宋体" w:cs="宋体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/>
              </w:rPr>
              <w:t>新疆日报（6至8版）</w:t>
            </w:r>
          </w:p>
        </w:tc>
        <w:tc>
          <w:tcPr>
            <w:tcW w:w="4333" w:type="dxa"/>
            <w:vAlign w:val="center"/>
          </w:tcPr>
          <w:p w14:paraId="3A23B654">
            <w:pPr>
              <w:pStyle w:val="2"/>
              <w:autoSpaceDE w:val="0"/>
              <w:autoSpaceDN w:val="0"/>
              <w:spacing w:before="1" w:line="360" w:lineRule="auto"/>
              <w:ind w:right="266"/>
              <w:rPr>
                <w:rFonts w:ascii="Times New Roman" w:hAnsi="Times New Roman" w:eastAsia="宋体" w:cs="宋体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扬州援疆工作组</w:t>
            </w: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/>
              </w:rPr>
              <w:t>在产业援疆、文化润疆、智力援疆、医疗援疆等各项援疆内容。</w:t>
            </w:r>
          </w:p>
        </w:tc>
        <w:tc>
          <w:tcPr>
            <w:tcW w:w="1400" w:type="dxa"/>
            <w:vAlign w:val="center"/>
          </w:tcPr>
          <w:p w14:paraId="6EB4C37D">
            <w:pPr>
              <w:pStyle w:val="2"/>
              <w:autoSpaceDE w:val="0"/>
              <w:autoSpaceDN w:val="0"/>
              <w:spacing w:before="1" w:line="1080" w:lineRule="auto"/>
              <w:ind w:right="266"/>
              <w:jc w:val="center"/>
              <w:rPr>
                <w:rFonts w:ascii="Times New Roman" w:hAnsi="Times New Roman" w:eastAsia="宋体" w:cs="宋体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45C4D24E">
            <w:pPr>
              <w:pStyle w:val="2"/>
              <w:autoSpaceDE w:val="0"/>
              <w:autoSpaceDN w:val="0"/>
              <w:spacing w:before="1"/>
              <w:ind w:right="266"/>
              <w:jc w:val="center"/>
              <w:rPr>
                <w:rFonts w:hint="default" w:ascii="Times New Roman" w:hAnsi="Times New Roman" w:eastAsia="宋体" w:cs="宋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  <w:lang w:val="en-US" w:eastAsia="zh-CN"/>
              </w:rPr>
              <w:t>按实际刊登核算</w:t>
            </w:r>
          </w:p>
        </w:tc>
      </w:tr>
      <w:tr w14:paraId="5ECA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10" w:type="dxa"/>
            <w:vAlign w:val="center"/>
          </w:tcPr>
          <w:p w14:paraId="79610ADE">
            <w:pPr>
              <w:pStyle w:val="2"/>
              <w:autoSpaceDE w:val="0"/>
              <w:autoSpaceDN w:val="0"/>
              <w:spacing w:before="1" w:line="360" w:lineRule="auto"/>
              <w:ind w:right="266"/>
              <w:rPr>
                <w:rFonts w:ascii="Times New Roman" w:hAnsi="Times New Roman" w:eastAsia="宋体" w:cs="宋体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/>
              </w:rPr>
              <w:t>天山网信息服务</w:t>
            </w:r>
          </w:p>
        </w:tc>
        <w:tc>
          <w:tcPr>
            <w:tcW w:w="4333" w:type="dxa"/>
            <w:vAlign w:val="center"/>
          </w:tcPr>
          <w:p w14:paraId="651CA9B4">
            <w:pPr>
              <w:pStyle w:val="2"/>
              <w:autoSpaceDE w:val="0"/>
              <w:autoSpaceDN w:val="0"/>
              <w:spacing w:before="1" w:line="360" w:lineRule="auto"/>
              <w:ind w:right="266" w:firstLine="280" w:firstLineChars="100"/>
              <w:rPr>
                <w:rFonts w:ascii="Times New Roman" w:hAnsi="Times New Roman" w:eastAsia="宋体" w:cs="宋体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扬州援疆工作组</w:t>
            </w: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/>
              </w:rPr>
              <w:t>在产业援疆、文化润疆、智力援疆、医疗援疆等各项援疆内容。</w:t>
            </w:r>
          </w:p>
        </w:tc>
        <w:tc>
          <w:tcPr>
            <w:tcW w:w="1400" w:type="dxa"/>
            <w:vAlign w:val="center"/>
          </w:tcPr>
          <w:p w14:paraId="266C620A">
            <w:pPr>
              <w:pStyle w:val="2"/>
              <w:autoSpaceDE w:val="0"/>
              <w:autoSpaceDN w:val="0"/>
              <w:spacing w:before="1" w:line="360" w:lineRule="auto"/>
              <w:ind w:right="266"/>
              <w:jc w:val="center"/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75185C3C">
            <w:pPr>
              <w:pStyle w:val="2"/>
              <w:autoSpaceDE w:val="0"/>
              <w:autoSpaceDN w:val="0"/>
              <w:spacing w:before="1" w:line="360" w:lineRule="auto"/>
              <w:ind w:right="266"/>
              <w:jc w:val="center"/>
              <w:rPr>
                <w:rFonts w:ascii="Times New Roman" w:hAnsi="Times New Roman" w:eastAsia="宋体" w:cs="宋体"/>
                <w:color w:val="26262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4"/>
                <w:szCs w:val="24"/>
                <w:lang w:val="en-US"/>
              </w:rPr>
              <w:t>40条</w:t>
            </w:r>
          </w:p>
        </w:tc>
      </w:tr>
      <w:tr w14:paraId="7961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10" w:type="dxa"/>
            <w:vAlign w:val="center"/>
          </w:tcPr>
          <w:p w14:paraId="7A9C401B">
            <w:pPr>
              <w:pStyle w:val="2"/>
              <w:autoSpaceDE w:val="0"/>
              <w:autoSpaceDN w:val="0"/>
              <w:spacing w:before="1" w:line="360" w:lineRule="auto"/>
              <w:ind w:right="266"/>
              <w:rPr>
                <w:rFonts w:hint="eastAsia" w:ascii="Times New Roman" w:hAnsi="Times New Roman" w:eastAsia="宋体" w:cs="宋体"/>
                <w:b/>
                <w:bCs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262626"/>
                <w:sz w:val="24"/>
                <w:szCs w:val="24"/>
                <w:lang w:val="en-US"/>
              </w:rPr>
              <w:t>总价</w:t>
            </w:r>
            <w:r>
              <w:rPr>
                <w:rFonts w:hint="eastAsia" w:ascii="Times New Roman" w:hAnsi="Times New Roman" w:eastAsia="宋体" w:cs="宋体"/>
                <w:b/>
                <w:bCs/>
                <w:color w:val="262626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7570" w:type="dxa"/>
            <w:gridSpan w:val="3"/>
            <w:vAlign w:val="center"/>
          </w:tcPr>
          <w:p w14:paraId="592EFB9B">
            <w:pPr>
              <w:pStyle w:val="2"/>
              <w:autoSpaceDE w:val="0"/>
              <w:autoSpaceDN w:val="0"/>
              <w:spacing w:before="1" w:line="360" w:lineRule="auto"/>
              <w:ind w:right="266"/>
              <w:jc w:val="center"/>
              <w:rPr>
                <w:rFonts w:hint="eastAsia" w:ascii="Times New Roman" w:hAnsi="Times New Roman" w:eastAsia="宋体" w:cs="宋体"/>
                <w:b/>
                <w:bCs/>
                <w:color w:val="262626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/>
                <w:color w:val="262626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2677808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宣传服务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B54C8"/>
    <w:rsid w:val="233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2025-03-06T05:03:00Z</dcterms:created>
  <dc:creator>王。。。。</dc:creator>
  <cp:lastModifiedBy>王。。。。</cp:lastModifiedBy>
  <dcterms:modified xsi:type="dcterms:W3CDTF">2025-03-06T05:04:46Z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527402D310E547B391F712A43B565DE7_11</vt:lpwstr>
  </property>
  <property fmtid="{D5CDD505-2E9C-101B-9397-08002B2CF9AE}" pid="4" name="KSOTemplateDocerSaveRecord">
    <vt:lpwstr>eyJoZGlkIjoiNGQ0OGViOTYxNDVlYTgxYWQ4ZDZhODU2M2FlODAwNjAiLCJ1c2VySWQiOiIzMTg4MjY0NTEifQ==</vt:lpwstr>
  </property>
</Properties>
</file>