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/>
          <w:sz w:val="28"/>
          <w:szCs w:val="28"/>
        </w:rPr>
      </w:pPr>
      <w:r>
        <w:rPr>
          <w:rFonts w:hint="eastAsia" w:ascii="方正小标宋简体" w:eastAsia="方正小标宋简体"/>
          <w:sz w:val="28"/>
          <w:szCs w:val="28"/>
          <w:lang w:val="en-US" w:eastAsia="zh-CN"/>
        </w:rPr>
        <w:t>职防</w:t>
      </w:r>
      <w:r>
        <w:rPr>
          <w:rFonts w:hint="eastAsia" w:ascii="方正小标宋简体" w:eastAsia="方正小标宋简体"/>
          <w:sz w:val="28"/>
          <w:szCs w:val="28"/>
        </w:rPr>
        <w:t>科宣传品</w:t>
      </w:r>
      <w:r>
        <w:rPr>
          <w:rFonts w:hint="eastAsia" w:ascii="方正小标宋简体" w:eastAsia="方正小标宋简体"/>
          <w:sz w:val="28"/>
          <w:szCs w:val="28"/>
          <w:lang w:val="en-US" w:eastAsia="zh-CN"/>
        </w:rPr>
        <w:t>要求</w:t>
      </w:r>
      <w:bookmarkStart w:id="0" w:name="_GoBack"/>
      <w:bookmarkEnd w:id="0"/>
    </w:p>
    <w:p>
      <w:pPr>
        <w:numPr>
          <w:ilvl w:val="0"/>
          <w:numId w:val="0"/>
        </w:numPr>
        <w:ind w:firstLine="482" w:firstLineChars="200"/>
        <w:rPr>
          <w:rFonts w:hint="default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1、 奖状4个（封面定制：奎屯市疾病预防控制中心LOGO和单位名称）</w:t>
      </w:r>
    </w:p>
    <w:p>
      <w:pPr>
        <w:numPr>
          <w:ilvl w:val="0"/>
          <w:numId w:val="0"/>
        </w:numPr>
        <w:ind w:firstLine="482" w:firstLineChars="200"/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 xml:space="preserve"> </w:t>
      </w:r>
    </w:p>
    <w:p>
      <w:pPr>
        <w:numPr>
          <w:ilvl w:val="0"/>
          <w:numId w:val="0"/>
        </w:num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082925" cy="2084705"/>
            <wp:effectExtent l="0" t="0" r="10795" b="3175"/>
            <wp:docPr id="1" name="图片 1" descr="30228f4e345b5cc533091500a725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0228f4e345b5cc533091500a725471"/>
                    <pic:cNvPicPr>
                      <a:picLocks noChangeAspect="1"/>
                    </pic:cNvPicPr>
                  </pic:nvPicPr>
                  <pic:blipFill>
                    <a:blip r:embed="rId4"/>
                    <a:srcRect t="26048" b="23238"/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90" w:firstLine="0" w:firstLineChars="0"/>
        <w:jc w:val="left"/>
      </w:pPr>
    </w:p>
    <w:p>
      <w:pPr>
        <w:pStyle w:val="5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●</w:t>
      </w:r>
      <w:r>
        <w:rPr>
          <w:rFonts w:hint="eastAsia"/>
          <w:lang w:val="en-US" w:eastAsia="zh-CN"/>
        </w:rPr>
        <w:t>参考链接：</w:t>
      </w:r>
    </w:p>
    <w:p>
      <w:pPr>
        <w:numPr>
          <w:ilvl w:val="0"/>
          <w:numId w:val="0"/>
        </w:numPr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/>
          <w:sz w:val="24"/>
          <w:szCs w:val="24"/>
          <w:lang w:val="en-US" w:eastAsia="zh-CN"/>
        </w:rPr>
        <w:t>https://item.taobao.com/item.htm?id=720318597379</w:t>
      </w:r>
    </w:p>
    <w:p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="120" w:leftChars="0"/>
        <w:rPr>
          <w:rFonts w:hint="default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2、宣传亚克力板7个</w:t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（定制内容）</w:t>
      </w:r>
    </w:p>
    <w:p>
      <w:pPr>
        <w:numPr>
          <w:ilvl w:val="0"/>
          <w:numId w:val="0"/>
        </w:numPr>
        <w:ind w:left="120" w:leftChars="0"/>
      </w:pPr>
      <w:r>
        <w:rPr>
          <w:rFonts w:hint="default" w:asciiTheme="minorEastAsia" w:hAnsi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827655" cy="2202815"/>
            <wp:effectExtent l="0" t="0" r="6985" b="6985"/>
            <wp:docPr id="3" name="图片 3" descr="110890107f014db03c1026620364d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0890107f014db03c1026620364da8"/>
                    <pic:cNvPicPr>
                      <a:picLocks noChangeAspect="1"/>
                    </pic:cNvPicPr>
                  </pic:nvPicPr>
                  <pic:blipFill>
                    <a:blip r:embed="rId5"/>
                    <a:srcRect l="8906" t="13764" r="9532" b="47759"/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  <w:jc w:val="left"/>
        <w:rPr>
          <w:rFonts w:hint="eastAsia"/>
          <w:lang w:eastAsia="zh-CN"/>
        </w:rPr>
      </w:pPr>
    </w:p>
    <w:p>
      <w:pPr>
        <w:pStyle w:val="5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●</w:t>
      </w:r>
      <w:r>
        <w:rPr>
          <w:rFonts w:hint="eastAsia"/>
          <w:lang w:val="en-US" w:eastAsia="zh-CN"/>
        </w:rPr>
        <w:t>参考链接：</w:t>
      </w:r>
    </w:p>
    <w:p>
      <w:pPr>
        <w:numPr>
          <w:ilvl w:val="0"/>
          <w:numId w:val="0"/>
        </w:numPr>
        <w:rPr>
          <w:rFonts w:hint="default" w:asciiTheme="minorEastAsia" w:hAnsi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/>
          <w:sz w:val="24"/>
          <w:szCs w:val="24"/>
          <w:lang w:val="en-US" w:eastAsia="zh-CN"/>
        </w:rPr>
        <w:fldChar w:fldCharType="begin"/>
      </w:r>
      <w:r>
        <w:rPr>
          <w:rFonts w:hint="default" w:asciiTheme="minorEastAsia" w:hAnsiTheme="minorEastAsia"/>
          <w:sz w:val="24"/>
          <w:szCs w:val="24"/>
          <w:lang w:val="en-US" w:eastAsia="zh-CN"/>
        </w:rPr>
        <w:instrText xml:space="preserve"> HYPERLINK "https://item.taobao.com/item.htm?id=610172545176" </w:instrText>
      </w:r>
      <w:r>
        <w:rPr>
          <w:rFonts w:hint="default" w:asciiTheme="minorEastAsia" w:hAnsiTheme="minorEastAsia"/>
          <w:sz w:val="24"/>
          <w:szCs w:val="24"/>
          <w:lang w:val="en-US" w:eastAsia="zh-CN"/>
        </w:rPr>
        <w:fldChar w:fldCharType="separate"/>
      </w:r>
      <w:r>
        <w:rPr>
          <w:rStyle w:val="4"/>
          <w:rFonts w:hint="default" w:asciiTheme="minorEastAsia" w:hAnsiTheme="minorEastAsia"/>
          <w:sz w:val="24"/>
          <w:szCs w:val="24"/>
          <w:lang w:val="en-US" w:eastAsia="zh-CN"/>
        </w:rPr>
        <w:t>https://item.taobao.com/item.htm?id=610172545176</w:t>
      </w:r>
      <w:r>
        <w:rPr>
          <w:rFonts w:hint="default" w:asciiTheme="minorEastAsia" w:hAnsiTheme="minorEastAsia"/>
          <w:sz w:val="24"/>
          <w:szCs w:val="24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="120" w:leftChars="0"/>
        <w:rPr>
          <w:rFonts w:hint="default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3、宣传台历500</w:t>
      </w:r>
      <w:r>
        <w:rPr>
          <w:rFonts w:hint="eastAsia"/>
          <w:lang w:val="en-US" w:eastAsia="zh-CN"/>
        </w:rPr>
        <w:t>个</w:t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（封面定制：奎屯市疾病预防控制中心LOGO和单位名称、二维码、宣传标语等）</w:t>
      </w:r>
    </w:p>
    <w:p>
      <w:pPr>
        <w:numPr>
          <w:ilvl w:val="0"/>
          <w:numId w:val="0"/>
        </w:numPr>
        <w:ind w:firstLine="482" w:firstLineChars="200"/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2371725" cy="2241550"/>
            <wp:effectExtent l="0" t="0" r="5715" b="13970"/>
            <wp:docPr id="4" name="图片 4" descr="229345d838ce40a25d0b5082f548a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29345d838ce40a25d0b5082f548ab5"/>
                    <pic:cNvPicPr>
                      <a:picLocks noChangeAspect="1"/>
                    </pic:cNvPicPr>
                  </pic:nvPicPr>
                  <pic:blipFill>
                    <a:blip r:embed="rId6"/>
                    <a:srcRect t="29242" b="27097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  <w:jc w:val="left"/>
      </w:pPr>
    </w:p>
    <w:p>
      <w:pPr>
        <w:pStyle w:val="5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●</w:t>
      </w:r>
      <w:r>
        <w:rPr>
          <w:rFonts w:hint="eastAsia"/>
          <w:lang w:val="en-US" w:eastAsia="zh-CN"/>
        </w:rPr>
        <w:t>参考链接：</w:t>
      </w:r>
    </w:p>
    <w:p>
      <w:pPr>
        <w:numPr>
          <w:ilvl w:val="0"/>
          <w:numId w:val="0"/>
        </w:numPr>
        <w:rPr>
          <w:rFonts w:hint="default" w:asciiTheme="minorEastAsia" w:hAnsi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/>
          <w:sz w:val="24"/>
          <w:szCs w:val="24"/>
          <w:lang w:val="en-US" w:eastAsia="zh-CN"/>
        </w:rPr>
        <w:fldChar w:fldCharType="begin"/>
      </w:r>
      <w:r>
        <w:rPr>
          <w:rFonts w:hint="default" w:asciiTheme="minorEastAsia" w:hAnsiTheme="minorEastAsia"/>
          <w:sz w:val="24"/>
          <w:szCs w:val="24"/>
          <w:lang w:val="en-US" w:eastAsia="zh-CN"/>
        </w:rPr>
        <w:instrText xml:space="preserve"> HYPERLINK "https://item.taobao.com/item.htm?id=831366507570" </w:instrText>
      </w:r>
      <w:r>
        <w:rPr>
          <w:rFonts w:hint="default" w:asciiTheme="minorEastAsia" w:hAnsiTheme="minorEastAsia"/>
          <w:sz w:val="24"/>
          <w:szCs w:val="24"/>
          <w:lang w:val="en-US" w:eastAsia="zh-CN"/>
        </w:rPr>
        <w:fldChar w:fldCharType="separate"/>
      </w:r>
      <w:r>
        <w:rPr>
          <w:rStyle w:val="4"/>
          <w:rFonts w:hint="default" w:asciiTheme="minorEastAsia" w:hAnsiTheme="minorEastAsia"/>
          <w:sz w:val="24"/>
          <w:szCs w:val="24"/>
          <w:lang w:val="en-US" w:eastAsia="zh-CN"/>
        </w:rPr>
        <w:t>https://item.taobao.com/item.htm?id=831366507570</w:t>
      </w:r>
      <w:r>
        <w:rPr>
          <w:rFonts w:hint="default" w:asciiTheme="minorEastAsia" w:hAnsiTheme="minorEastAsia"/>
          <w:sz w:val="24"/>
          <w:szCs w:val="24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备注：</w:t>
      </w:r>
    </w:p>
    <w:p>
      <w:pPr>
        <w:numPr>
          <w:ilvl w:val="0"/>
          <w:numId w:val="0"/>
        </w:numPr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1.供应商需上传相关的经营资质</w:t>
      </w:r>
    </w:p>
    <w:p>
      <w:pPr>
        <w:numPr>
          <w:ilvl w:val="0"/>
          <w:numId w:val="0"/>
        </w:numPr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2.商家按照采购方的要求参数提供商品并确保商品为原装全新正品</w:t>
      </w:r>
    </w:p>
    <w:p>
      <w:pPr>
        <w:numPr>
          <w:ilvl w:val="0"/>
          <w:numId w:val="0"/>
        </w:numPr>
        <w:rPr>
          <w:rFonts w:hint="default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3.质量保证：承诺提供的产品报价不高于其他渠道的销售价格，并保证商品及服务的质量和售后服务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黑体"/>
    <w:panose1 w:val="02010601030101010101"/>
    <w:charset w:val="86"/>
    <w:family w:val="script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2NjM0MmUxYjlkNTZiMTQ2OTc4YjJkZjM4N2MzOTUifQ=="/>
  </w:docVars>
  <w:rsids>
    <w:rsidRoot w:val="00000000"/>
    <w:rsid w:val="3DA43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  <w:style w:type="paragraph" w:customStyle="1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186</Words>
  <Characters>401</Characters>
  <Lines>0</Lines>
  <Paragraphs>0</Paragraphs>
  <TotalTime>1</TotalTime>
  <ScaleCrop>false</ScaleCrop>
  <LinksUpToDate>false</LinksUpToDate>
  <CharactersWithSpaces>408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2024-08-14T17:20:00Z</dcterms:created>
  <dc:creator>筝筝筝筝梦</dc:creator>
  <cp:lastModifiedBy>Administrator</cp:lastModifiedBy>
  <dcterms:modified xsi:type="dcterms:W3CDTF">2024-11-17T07:29:09Z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8E720CF5185B4612BC71772949B2DD90_13</vt:lpwstr>
  </property>
</Properties>
</file>